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bidiVisual/>
        <w:tblW w:w="10980" w:type="dxa"/>
        <w:tblInd w:w="286" w:type="dxa"/>
        <w:tblBorders>
          <w:top w:val="none" w:sz="0" w:space="0" w:color="auto"/>
          <w:left w:val="single" w:sz="18" w:space="0" w:color="auto"/>
          <w:bottom w:val="none" w:sz="0" w:space="0" w:color="auto"/>
          <w:right w:val="none" w:sz="0" w:space="0" w:color="auto"/>
          <w:insideH w:val="single" w:sz="18" w:space="0" w:color="auto"/>
          <w:insideV w:val="single" w:sz="18" w:space="0" w:color="auto"/>
        </w:tblBorders>
        <w:tblLayout w:type="fixed"/>
        <w:tblLook w:val="01E0"/>
      </w:tblPr>
      <w:tblGrid>
        <w:gridCol w:w="1080"/>
        <w:gridCol w:w="9900"/>
      </w:tblGrid>
      <w:tr w:rsidR="00B81E06" w:rsidRPr="002072B4" w:rsidTr="00977C7F">
        <w:trPr>
          <w:cantSplit/>
          <w:trHeight w:val="1134"/>
        </w:trPr>
        <w:tc>
          <w:tcPr>
            <w:tcW w:w="1080" w:type="dxa"/>
            <w:tcBorders>
              <w:top w:val="nil"/>
              <w:bottom w:val="nil"/>
            </w:tcBorders>
            <w:shd w:val="clear" w:color="auto" w:fill="336600"/>
            <w:textDirection w:val="tbRl"/>
          </w:tcPr>
          <w:p w:rsidR="00B81E06" w:rsidRPr="002072B4" w:rsidRDefault="00B81E06" w:rsidP="00977C7F">
            <w:pPr>
              <w:ind w:left="113" w:right="113"/>
              <w:rPr>
                <w:rStyle w:val="Emphasis"/>
                <w:sz w:val="22"/>
                <w:szCs w:val="22"/>
                <w:rtl/>
              </w:rPr>
            </w:pPr>
            <w:bookmarkStart w:id="0" w:name="_GoBack"/>
            <w:bookmarkEnd w:id="0"/>
          </w:p>
          <w:p w:rsidR="00291699" w:rsidRPr="002072B4" w:rsidRDefault="00291699" w:rsidP="00977C7F">
            <w:pPr>
              <w:shd w:val="clear" w:color="auto" w:fill="99CC00"/>
              <w:ind w:left="113" w:right="113"/>
              <w:rPr>
                <w:b/>
                <w:bCs/>
                <w:sz w:val="22"/>
                <w:szCs w:val="22"/>
                <w:rtl/>
              </w:rPr>
            </w:pPr>
          </w:p>
          <w:p w:rsidR="00B81E06" w:rsidRPr="002072B4" w:rsidRDefault="006C24F3" w:rsidP="001554E6">
            <w:pPr>
              <w:shd w:val="clear" w:color="auto" w:fill="8064A2" w:themeFill="accent4"/>
              <w:ind w:left="113" w:right="113"/>
              <w:rPr>
                <w:b/>
                <w:bCs/>
                <w:sz w:val="22"/>
                <w:szCs w:val="22"/>
                <w:rtl/>
              </w:rPr>
            </w:pPr>
            <w:r w:rsidRPr="002072B4">
              <w:rPr>
                <w:rFonts w:hint="cs"/>
                <w:b/>
                <w:bCs/>
                <w:sz w:val="22"/>
                <w:szCs w:val="22"/>
                <w:rtl/>
              </w:rPr>
              <w:t xml:space="preserve">                                                 </w:t>
            </w:r>
            <w:r w:rsidR="00977C7F" w:rsidRPr="002072B4">
              <w:rPr>
                <w:rFonts w:hint="cs"/>
                <w:b/>
                <w:bCs/>
                <w:sz w:val="22"/>
                <w:szCs w:val="22"/>
                <w:rtl/>
              </w:rPr>
              <w:t xml:space="preserve">اللجنة الدائمة المشتركة بين الوكالات </w:t>
            </w:r>
            <w:r w:rsidR="00977C7F" w:rsidRPr="002072B4">
              <w:rPr>
                <w:b/>
                <w:bCs/>
                <w:sz w:val="22"/>
                <w:szCs w:val="22"/>
                <w:rtl/>
              </w:rPr>
              <w:t>–</w:t>
            </w:r>
            <w:r w:rsidR="00977C7F" w:rsidRPr="002072B4">
              <w:rPr>
                <w:rFonts w:hint="cs"/>
                <w:b/>
                <w:bCs/>
                <w:sz w:val="22"/>
                <w:szCs w:val="22"/>
                <w:rtl/>
              </w:rPr>
              <w:t xml:space="preserve"> مؤشر النوع الاجتماعي </w:t>
            </w:r>
            <w:r w:rsidR="00977C7F" w:rsidRPr="002072B4">
              <w:rPr>
                <w:b/>
                <w:bCs/>
                <w:sz w:val="22"/>
                <w:szCs w:val="22"/>
                <w:rtl/>
              </w:rPr>
              <w:t>–</w:t>
            </w:r>
            <w:r w:rsidR="00977C7F" w:rsidRPr="002072B4">
              <w:rPr>
                <w:rFonts w:hint="cs"/>
                <w:b/>
                <w:bCs/>
                <w:sz w:val="22"/>
                <w:szCs w:val="22"/>
                <w:rtl/>
              </w:rPr>
              <w:t xml:space="preserve"> مذكرة ارشادية</w:t>
            </w:r>
          </w:p>
          <w:p w:rsidR="00B81E06" w:rsidRPr="002072B4" w:rsidRDefault="00B81E06" w:rsidP="00977C7F">
            <w:pPr>
              <w:shd w:val="clear" w:color="auto" w:fill="99CC00"/>
              <w:ind w:left="113" w:right="113"/>
              <w:rPr>
                <w:b/>
                <w:bCs/>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B81E06" w:rsidRPr="002072B4" w:rsidRDefault="00B81E06" w:rsidP="00977C7F">
            <w:pPr>
              <w:shd w:val="clear" w:color="auto" w:fill="99CC00"/>
              <w:ind w:left="113" w:right="113"/>
              <w:rPr>
                <w:sz w:val="22"/>
                <w:szCs w:val="22"/>
                <w:rtl/>
              </w:rPr>
            </w:pPr>
          </w:p>
          <w:p w:rsidR="004071A1" w:rsidRPr="002072B4" w:rsidRDefault="004071A1" w:rsidP="00977C7F">
            <w:pPr>
              <w:shd w:val="clear" w:color="auto" w:fill="99CC00"/>
              <w:ind w:left="113" w:right="113"/>
              <w:rPr>
                <w:sz w:val="22"/>
                <w:szCs w:val="22"/>
                <w:rtl/>
              </w:rPr>
            </w:pPr>
          </w:p>
          <w:p w:rsidR="004071A1" w:rsidRPr="002072B4" w:rsidRDefault="004071A1"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977C7F" w:rsidRPr="002072B4" w:rsidRDefault="00977C7F" w:rsidP="00977C7F">
            <w:pPr>
              <w:shd w:val="clear" w:color="auto" w:fill="99CC00"/>
              <w:ind w:left="113" w:right="113"/>
              <w:rPr>
                <w:sz w:val="22"/>
                <w:szCs w:val="22"/>
                <w:rtl/>
              </w:rPr>
            </w:pPr>
          </w:p>
          <w:p w:rsidR="00291699" w:rsidRPr="002072B4" w:rsidRDefault="00291699" w:rsidP="00977C7F">
            <w:pPr>
              <w:shd w:val="clear" w:color="auto" w:fill="99CC00"/>
              <w:ind w:left="113" w:right="113"/>
              <w:rPr>
                <w:sz w:val="22"/>
                <w:szCs w:val="22"/>
                <w:rtl/>
              </w:rPr>
            </w:pPr>
          </w:p>
          <w:p w:rsidR="00B81E06" w:rsidRPr="002072B4" w:rsidRDefault="00B81E06" w:rsidP="00977C7F">
            <w:pPr>
              <w:ind w:left="113" w:right="113"/>
              <w:rPr>
                <w:sz w:val="22"/>
                <w:szCs w:val="22"/>
                <w:rtl/>
              </w:rPr>
            </w:pPr>
          </w:p>
        </w:tc>
        <w:tc>
          <w:tcPr>
            <w:tcW w:w="9900" w:type="dxa"/>
            <w:tcBorders>
              <w:top w:val="nil"/>
              <w:bottom w:val="nil"/>
            </w:tcBorders>
          </w:tcPr>
          <w:p w:rsidR="00537E2D" w:rsidRDefault="00537E2D" w:rsidP="007C0EA6">
            <w:pPr>
              <w:jc w:val="lowKashida"/>
              <w:rPr>
                <w:rFonts w:asciiTheme="majorBidi" w:hAnsiTheme="majorBidi" w:cstheme="majorBidi"/>
                <w:b/>
                <w:bCs/>
                <w:sz w:val="22"/>
                <w:szCs w:val="22"/>
                <w:rtl/>
                <w:lang w:bidi="ar-YE"/>
              </w:rPr>
            </w:pPr>
          </w:p>
          <w:p w:rsidR="00537E2D" w:rsidRDefault="00537E2D" w:rsidP="007C0EA6">
            <w:pPr>
              <w:jc w:val="lowKashida"/>
              <w:rPr>
                <w:rFonts w:asciiTheme="majorBidi" w:hAnsiTheme="majorBidi" w:cstheme="majorBidi"/>
                <w:b/>
                <w:bCs/>
                <w:sz w:val="22"/>
                <w:szCs w:val="22"/>
                <w:rtl/>
                <w:lang w:bidi="ar-YE"/>
              </w:rPr>
            </w:pPr>
          </w:p>
          <w:p w:rsidR="001554E6" w:rsidRPr="001554E6" w:rsidRDefault="001554E6" w:rsidP="001554E6">
            <w:pPr>
              <w:rPr>
                <w:rFonts w:asciiTheme="majorBidi" w:hAnsiTheme="majorBidi" w:cstheme="majorBidi"/>
                <w:b/>
                <w:bCs/>
                <w:sz w:val="22"/>
                <w:szCs w:val="22"/>
                <w:u w:val="single"/>
                <w:rtl/>
              </w:rPr>
            </w:pPr>
            <w:r w:rsidRPr="001554E6">
              <w:rPr>
                <w:rFonts w:asciiTheme="majorBidi" w:hAnsiTheme="majorBidi" w:cstheme="majorBidi"/>
                <w:b/>
                <w:bCs/>
                <w:sz w:val="22"/>
                <w:szCs w:val="22"/>
                <w:u w:val="single"/>
                <w:rtl/>
              </w:rPr>
              <w:t>المياه والصرف الصحي والنظافة الصحية</w:t>
            </w:r>
            <w:r w:rsidR="00583325">
              <w:rPr>
                <w:rFonts w:asciiTheme="majorBidi" w:hAnsiTheme="majorBidi" w:cstheme="majorBidi"/>
                <w:b/>
                <w:bCs/>
                <w:sz w:val="22"/>
                <w:szCs w:val="22"/>
                <w:u w:val="single"/>
              </w:rPr>
              <w:t xml:space="preserve">(WASH)           </w:t>
            </w:r>
          </w:p>
          <w:p w:rsidR="001554E6" w:rsidRPr="001554E6" w:rsidRDefault="001554E6" w:rsidP="001554E6">
            <w:pPr>
              <w:jc w:val="both"/>
              <w:rPr>
                <w:rFonts w:asciiTheme="majorBidi" w:hAnsiTheme="majorBidi" w:cstheme="majorBidi"/>
                <w:sz w:val="22"/>
                <w:szCs w:val="22"/>
                <w:rtl/>
              </w:rPr>
            </w:pPr>
            <w:r w:rsidRPr="001554E6">
              <w:rPr>
                <w:rFonts w:asciiTheme="majorBidi" w:hAnsiTheme="majorBidi" w:cstheme="majorBidi"/>
                <w:sz w:val="22"/>
                <w:szCs w:val="22"/>
                <w:rtl/>
              </w:rPr>
              <w:t xml:space="preserve">يعد المؤشر الخاص بقياس النوع الاجتماعي الذي وضعته اللجنة الدائمة المشتركة بين الوكالات من المتطلبات الرئيسة لتنفيذ أي مناشدات إنسانية بما في ذلك المناشدات الموحدة وآليات التمويل. ويجب على المجموعات القيادية مؤازرة شركائها في الاستخدام الأمثل للمؤشر الخاص بالنوع الاجتماعي حتى يتسنى لكافة مجموعات المشروع ضمان أن جميع شرائح المجتمع المتضررة تحصل على فرص متساوية للحصول على خدمات المياه والصرف الصحي والنظافة الصحية وأن الدعم الذي يستهدف التعزيز من المساواة بين الجنسين يرتكز على تحليل النوع الاجتماعي، مما يجعل خدمات المياه والصرف الصحي والنظافة الصحية أكثر فعالية.  </w:t>
            </w:r>
          </w:p>
          <w:p w:rsidR="001554E6" w:rsidRPr="001554E6" w:rsidRDefault="001554E6" w:rsidP="001554E6">
            <w:pPr>
              <w:rPr>
                <w:rFonts w:asciiTheme="majorBidi" w:hAnsiTheme="majorBidi" w:cstheme="majorBidi"/>
                <w:sz w:val="22"/>
                <w:szCs w:val="22"/>
                <w:rtl/>
              </w:rPr>
            </w:pPr>
            <w:r w:rsidRPr="001554E6">
              <w:rPr>
                <w:rFonts w:asciiTheme="majorBidi" w:hAnsiTheme="majorBidi" w:cstheme="majorBidi"/>
                <w:sz w:val="22"/>
                <w:szCs w:val="22"/>
                <w:rtl/>
              </w:rPr>
              <w:t>من خلال التحميل الالكتروني لمؤشرات النوع الاجتماعي على كلا من نظام الشبكة الالكترونية العالمية للمشاريع ونظام شبكة التتبع المالي وعرضها بشكل مباشر، فأن ذلك يجعل المانحين أكثر اطلاعاً ودراية حول تحديد وتقديم التمويل للمشاريع عالية الجودة الخاصة بالمساواة فيما بين الجنسين بناءا على المعلومات المتوفرة.</w:t>
            </w:r>
          </w:p>
          <w:p w:rsidR="001554E6" w:rsidRPr="001554E6" w:rsidRDefault="001554E6" w:rsidP="001554E6">
            <w:pPr>
              <w:rPr>
                <w:rFonts w:asciiTheme="majorBidi" w:hAnsiTheme="majorBidi" w:cstheme="majorBidi"/>
                <w:sz w:val="22"/>
                <w:szCs w:val="22"/>
                <w:rtl/>
              </w:rPr>
            </w:pPr>
            <w:r w:rsidRPr="001554E6">
              <w:rPr>
                <w:rFonts w:asciiTheme="majorBidi" w:hAnsiTheme="majorBidi" w:cstheme="majorBidi"/>
                <w:sz w:val="22"/>
                <w:szCs w:val="22"/>
                <w:rtl/>
              </w:rPr>
              <w:t>تم تصميم هذه ا</w:t>
            </w:r>
            <w:r w:rsidRPr="001554E6">
              <w:rPr>
                <w:rFonts w:asciiTheme="majorBidi" w:hAnsiTheme="majorBidi" w:cstheme="majorBidi"/>
                <w:sz w:val="22"/>
                <w:szCs w:val="22"/>
                <w:rtl/>
                <w:lang w:bidi="ar-YE"/>
              </w:rPr>
              <w:t>لمذكر</w:t>
            </w:r>
            <w:r w:rsidRPr="001554E6">
              <w:rPr>
                <w:rFonts w:asciiTheme="majorBidi" w:hAnsiTheme="majorBidi" w:cstheme="majorBidi"/>
                <w:sz w:val="22"/>
                <w:szCs w:val="22"/>
                <w:rtl/>
              </w:rPr>
              <w:t xml:space="preserve">ة الإرشادية بغية مساعدة المجموعات / القطاعات القيادية المسئولة عن المياه والصرف الصحي  والنظافة الصحية وشركاءهم في تصميم مشاريع ذات جودة عالية خاصة بهذه الخدمات بحيث تعكس وتلبي هذه المشاريع احتياجات النساء والفتيات والصبية والرجال. والهدف من ذلك هو:  </w:t>
            </w:r>
          </w:p>
          <w:p w:rsidR="001554E6" w:rsidRPr="001554E6" w:rsidRDefault="001554E6" w:rsidP="001554E6">
            <w:pPr>
              <w:numPr>
                <w:ilvl w:val="0"/>
                <w:numId w:val="9"/>
              </w:numPr>
              <w:ind w:left="360"/>
              <w:rPr>
                <w:rFonts w:asciiTheme="majorBidi" w:hAnsiTheme="majorBidi" w:cstheme="majorBidi"/>
                <w:sz w:val="22"/>
                <w:szCs w:val="22"/>
                <w:rtl/>
              </w:rPr>
            </w:pPr>
            <w:r w:rsidRPr="001554E6">
              <w:rPr>
                <w:rFonts w:asciiTheme="majorBidi" w:hAnsiTheme="majorBidi" w:cstheme="majorBidi"/>
                <w:sz w:val="22"/>
                <w:szCs w:val="22"/>
                <w:rtl/>
              </w:rPr>
              <w:t xml:space="preserve">تقديم التدريب لمستخدمي مؤشرات النوع الاجتماعي على مهارات القياس وإعطاءهم فرصة ممارسة ذلك باستخدام استمارات الفحص. </w:t>
            </w:r>
          </w:p>
          <w:p w:rsidR="001554E6" w:rsidRPr="001554E6" w:rsidRDefault="001554E6" w:rsidP="001554E6">
            <w:pPr>
              <w:numPr>
                <w:ilvl w:val="0"/>
                <w:numId w:val="9"/>
              </w:numPr>
              <w:ind w:left="360"/>
              <w:rPr>
                <w:rFonts w:asciiTheme="majorBidi" w:hAnsiTheme="majorBidi" w:cstheme="majorBidi"/>
                <w:b/>
                <w:bCs/>
                <w:sz w:val="22"/>
                <w:szCs w:val="22"/>
              </w:rPr>
            </w:pPr>
            <w:r w:rsidRPr="001554E6">
              <w:rPr>
                <w:rFonts w:asciiTheme="majorBidi" w:hAnsiTheme="majorBidi" w:cstheme="majorBidi"/>
                <w:sz w:val="22"/>
                <w:szCs w:val="22"/>
                <w:rtl/>
              </w:rPr>
              <w:t xml:space="preserve">تحسين المشاريع من خلال إدماج الأبعاد المتعلقة بالنوع الاجتماعي في عمليات التقييم والتحليل والأنشطة والنتائج عن طريق استخدام أمثلة عملية وتقديم الإرشادات المطلوبة </w:t>
            </w:r>
            <w:r w:rsidRPr="001554E6">
              <w:rPr>
                <w:rFonts w:asciiTheme="majorBidi" w:hAnsiTheme="majorBidi" w:cstheme="majorBidi"/>
                <w:sz w:val="22"/>
                <w:szCs w:val="22"/>
                <w:rtl/>
              </w:rPr>
              <w:br/>
            </w:r>
            <w:r w:rsidRPr="001554E6">
              <w:rPr>
                <w:rFonts w:asciiTheme="majorBidi" w:hAnsiTheme="majorBidi" w:cstheme="majorBidi"/>
                <w:b/>
                <w:bCs/>
                <w:sz w:val="22"/>
                <w:szCs w:val="22"/>
                <w:rtl/>
              </w:rPr>
              <w:t>ما أهمية المساواة بين الجنسين في الحالات الطارئة والقيام بالتدخلات المتعلقة بالصرف الصحي والنظافة الصحية والمياه؟</w:t>
            </w:r>
          </w:p>
          <w:p w:rsidR="001554E6" w:rsidRPr="001554E6" w:rsidRDefault="001554E6" w:rsidP="001554E6">
            <w:pPr>
              <w:ind w:left="360"/>
              <w:rPr>
                <w:rFonts w:asciiTheme="majorBidi" w:hAnsiTheme="majorBidi" w:cstheme="majorBidi"/>
                <w:sz w:val="22"/>
                <w:szCs w:val="22"/>
                <w:rtl/>
              </w:rPr>
            </w:pPr>
            <w:r w:rsidRPr="001554E6">
              <w:rPr>
                <w:rFonts w:asciiTheme="majorBidi" w:hAnsiTheme="majorBidi" w:cstheme="majorBidi"/>
                <w:sz w:val="22"/>
                <w:szCs w:val="22"/>
                <w:rtl/>
              </w:rPr>
              <w:t xml:space="preserve">يجب إدراك أن للصراعات والكوارث الطبيعية تأثيرا كبيرا على النساء والفتيات والصبية والرجال ولكن بشكل مختلف حيث يواجهون مخاطر مختلفة وبالتالي يصبحون ضحايا بطرق مختلفة أيضا وعليه يجب على النشطاء في الجوانب والشئون الإنسانية استيعاب وإدراك مثل هذه التباينات والاختلافات لضمان أن الخدمات والمساعدات التي تقدم تكون عونا لكافة الشرائح المتضررة دون تعرضهم لأي نوع من أنواع الخطر. وبالإضافة إلى الأهمية القصوى التي تحتلها مسالة تلبية المتطلبات الأساسية المتعلقة بخدمات الصرف الصحي ومكافحة الأمراض، فأن تيسير الوصول إلى المرافق وخدمات المياه والصرف الصحي والنظافة الصحية الملائمة والمناسبة يلعب دورا مهماً في توفير الحماية المطلوبة للنازحين والحفاظ على كرامتهم من الامتهان، خصوصا الفتيات والنساء. فتوفير المياه وتقديم خدمات الصرف الصحي فقط لن يضمن الاستخدام الأمثل والاستفادة القصوى منها ولن يرفع ويحسن من مستوى الصحة العامة للمستفيدين. ولكن الأمر الذي سيساعد على ضمان تقديم خدمات فعالة وملائمة هو وجود منهجية ذات طبيعة تشاركيه تراعي الجوانب الحساسة فيما يتعلق بالنوع الاجتماعي ويجب تنفيذها في كافة مراحل أي مشروع. وحتى تتسم المشاريع الخاصة بتوفير المياه وتقديم خدمات الصرف الصحي والنظافة الصحية بكونها ذات تأثير إيجابي على الصحة العامة لابد من مشاركة النساء والفتيات والصبية والرجال في </w:t>
            </w:r>
            <w:r w:rsidRPr="001554E6">
              <w:rPr>
                <w:rFonts w:asciiTheme="majorBidi" w:hAnsiTheme="majorBidi" w:cstheme="majorBidi"/>
                <w:sz w:val="22"/>
                <w:szCs w:val="22"/>
                <w:rtl/>
                <w:lang w:bidi="ar-YE"/>
              </w:rPr>
              <w:t>في هذه العملية</w:t>
            </w:r>
            <w:r w:rsidRPr="001554E6">
              <w:rPr>
                <w:rFonts w:asciiTheme="majorBidi" w:hAnsiTheme="majorBidi" w:cstheme="majorBidi"/>
                <w:sz w:val="22"/>
                <w:szCs w:val="22"/>
                <w:rtl/>
              </w:rPr>
              <w:t xml:space="preserve"> بشكل متساوي. </w:t>
            </w:r>
          </w:p>
          <w:p w:rsidR="001554E6" w:rsidRPr="001554E6" w:rsidRDefault="001554E6" w:rsidP="001554E6">
            <w:pPr>
              <w:ind w:left="360"/>
              <w:rPr>
                <w:rFonts w:asciiTheme="majorBidi" w:hAnsiTheme="majorBidi" w:cstheme="majorBidi"/>
                <w:sz w:val="22"/>
                <w:szCs w:val="22"/>
                <w:rtl/>
              </w:rPr>
            </w:pPr>
            <w:r w:rsidRPr="001554E6">
              <w:rPr>
                <w:rFonts w:asciiTheme="majorBidi" w:hAnsiTheme="majorBidi" w:cstheme="majorBidi"/>
                <w:sz w:val="22"/>
                <w:szCs w:val="22"/>
                <w:rtl/>
              </w:rPr>
              <w:t>إن المشاريع التي تأخذ في الاعتبار العمل على تحليل الاحتياجات والأولويات وقدرات كلاً من الإناث والذكور من السكان تكون أكثر فعالية في تحسين حياة المجتمع السكاني المتضرر.</w:t>
            </w:r>
          </w:p>
          <w:p w:rsidR="001554E6" w:rsidRPr="001554E6" w:rsidRDefault="001554E6" w:rsidP="001554E6">
            <w:pPr>
              <w:ind w:left="360"/>
              <w:jc w:val="center"/>
              <w:rPr>
                <w:rFonts w:asciiTheme="majorBidi" w:hAnsiTheme="majorBidi" w:cstheme="majorBidi"/>
                <w:b/>
                <w:bCs/>
                <w:sz w:val="22"/>
                <w:szCs w:val="22"/>
                <w:u w:val="single"/>
                <w:rtl/>
              </w:rPr>
            </w:pPr>
            <w:r w:rsidRPr="001554E6">
              <w:rPr>
                <w:rFonts w:asciiTheme="majorBidi" w:hAnsiTheme="majorBidi" w:cstheme="majorBidi"/>
                <w:b/>
                <w:bCs/>
                <w:sz w:val="22"/>
                <w:szCs w:val="22"/>
                <w:u w:val="single"/>
                <w:rtl/>
              </w:rPr>
              <w:t>قياس المساواة بين الجنسين في ورقة المشروع</w:t>
            </w:r>
          </w:p>
          <w:p w:rsidR="001554E6" w:rsidRPr="001554E6" w:rsidRDefault="001554E6" w:rsidP="001554E6">
            <w:pPr>
              <w:ind w:left="360"/>
              <w:rPr>
                <w:rFonts w:asciiTheme="majorBidi" w:hAnsiTheme="majorBidi" w:cstheme="majorBidi"/>
                <w:sz w:val="22"/>
                <w:szCs w:val="22"/>
                <w:rtl/>
              </w:rPr>
            </w:pPr>
            <w:r w:rsidRPr="001554E6">
              <w:rPr>
                <w:rFonts w:asciiTheme="majorBidi" w:hAnsiTheme="majorBidi" w:cstheme="majorBidi"/>
                <w:sz w:val="22"/>
                <w:szCs w:val="22"/>
                <w:rtl/>
              </w:rPr>
              <w:t xml:space="preserve">يسمح مؤشر النوع الاجتماعي للمجموعات التي تفحص الفرق بقياس المشاريع من خلال استخدام العلامات او الدرجات التالية: ( صفر (0) أو (1) أو (2-أ) أو (2-ب) حيث تمثل كل درجة أو علامة المستوى الذي تم تقييم المشروع على أساسه وبناءا على تلبيته لاحتياجات الشرائح المختلفة من السكان و/ أو احتياجات معينة لمجموعات مستهدفة. ويستند مؤشر النوع الاجتماعي على ثلاثة مكونات رئيسية لاي مشروع وهي كالتالي: </w:t>
            </w:r>
          </w:p>
          <w:p w:rsidR="001554E6" w:rsidRPr="001554E6" w:rsidRDefault="001554E6" w:rsidP="001554E6">
            <w:pPr>
              <w:ind w:left="360"/>
              <w:rPr>
                <w:rFonts w:asciiTheme="majorBidi" w:hAnsiTheme="majorBidi" w:cstheme="majorBidi"/>
                <w:b/>
                <w:bCs/>
                <w:sz w:val="22"/>
                <w:szCs w:val="22"/>
                <w:rtl/>
              </w:rPr>
            </w:pPr>
            <w:r w:rsidRPr="001554E6">
              <w:rPr>
                <w:rFonts w:asciiTheme="majorBidi" w:hAnsiTheme="majorBidi" w:cstheme="majorBidi"/>
                <w:b/>
                <w:bCs/>
                <w:sz w:val="22"/>
                <w:szCs w:val="22"/>
                <w:rtl/>
              </w:rPr>
              <w:t xml:space="preserve">تحليل النوع الاجتماعي في تقييم الاحتياجات </w:t>
            </w:r>
            <w:r w:rsidRPr="001554E6">
              <w:rPr>
                <w:rFonts w:asciiTheme="majorBidi" w:hAnsiTheme="majorBidi" w:cstheme="majorBidi"/>
                <w:b/>
                <w:bCs/>
                <w:sz w:val="22"/>
                <w:szCs w:val="22"/>
              </w:rPr>
              <w:sym w:font="Wingdings" w:char="F0DF"/>
            </w:r>
            <w:r w:rsidRPr="001554E6">
              <w:rPr>
                <w:rFonts w:asciiTheme="majorBidi" w:hAnsiTheme="majorBidi" w:cstheme="majorBidi"/>
                <w:b/>
                <w:bCs/>
                <w:sz w:val="22"/>
                <w:szCs w:val="22"/>
                <w:rtl/>
              </w:rPr>
              <w:t xml:space="preserve"> الأنشطة </w:t>
            </w:r>
            <w:r w:rsidRPr="001554E6">
              <w:rPr>
                <w:rFonts w:asciiTheme="majorBidi" w:hAnsiTheme="majorBidi" w:cstheme="majorBidi"/>
                <w:b/>
                <w:bCs/>
                <w:sz w:val="22"/>
                <w:szCs w:val="22"/>
              </w:rPr>
              <w:sym w:font="Wingdings" w:char="F0DF"/>
            </w:r>
            <w:r w:rsidRPr="001554E6">
              <w:rPr>
                <w:rFonts w:asciiTheme="majorBidi" w:hAnsiTheme="majorBidi" w:cstheme="majorBidi"/>
                <w:b/>
                <w:bCs/>
                <w:sz w:val="22"/>
                <w:szCs w:val="22"/>
                <w:rtl/>
              </w:rPr>
              <w:t xml:space="preserve"> النتائج.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1554E6" w:rsidRPr="001554E6" w:rsidTr="004C74B1">
              <w:tc>
                <w:tcPr>
                  <w:tcW w:w="8856" w:type="dxa"/>
                </w:tcPr>
                <w:p w:rsidR="001554E6" w:rsidRPr="001554E6" w:rsidRDefault="001554E6" w:rsidP="004C74B1">
                  <w:pPr>
                    <w:rPr>
                      <w:rFonts w:asciiTheme="majorBidi" w:hAnsiTheme="majorBidi" w:cstheme="majorBidi"/>
                      <w:b/>
                      <w:bCs/>
                      <w:sz w:val="22"/>
                      <w:szCs w:val="22"/>
                      <w:rtl/>
                    </w:rPr>
                  </w:pPr>
                  <w:r w:rsidRPr="001554E6">
                    <w:rPr>
                      <w:rFonts w:asciiTheme="majorBidi" w:hAnsiTheme="majorBidi" w:cstheme="majorBidi"/>
                      <w:b/>
                      <w:bCs/>
                      <w:sz w:val="22"/>
                      <w:szCs w:val="22"/>
                      <w:rtl/>
                    </w:rPr>
                    <w:t xml:space="preserve">إن تصميم وتنفيذ المشاريع التي يتم تصنيفها او قياسها بدرجة (2-أ ) أو (2-ب) تعتبر ذات قيمة فعالة، الأمر الذي يعزز من أداءها وإمكانية حصولها على التمويل. </w:t>
                  </w:r>
                </w:p>
              </w:tc>
            </w:tr>
          </w:tbl>
          <w:p w:rsidR="001554E6" w:rsidRPr="001554E6" w:rsidRDefault="001554E6" w:rsidP="001554E6">
            <w:pPr>
              <w:ind w:left="360"/>
              <w:rPr>
                <w:rFonts w:asciiTheme="majorBidi" w:hAnsiTheme="majorBidi" w:cstheme="majorBidi"/>
                <w:sz w:val="22"/>
                <w:szCs w:val="22"/>
                <w:rtl/>
              </w:rPr>
            </w:pPr>
            <w:r w:rsidRPr="001554E6">
              <w:rPr>
                <w:rFonts w:asciiTheme="majorBidi" w:hAnsiTheme="majorBidi" w:cstheme="majorBidi"/>
                <w:sz w:val="22"/>
                <w:szCs w:val="22"/>
                <w:rtl/>
              </w:rPr>
              <w:t xml:space="preserve">كما أن الأجزاء المسماة </w:t>
            </w:r>
            <w:r w:rsidRPr="001554E6">
              <w:rPr>
                <w:rFonts w:asciiTheme="majorBidi" w:hAnsiTheme="majorBidi" w:cstheme="majorBidi"/>
                <w:b/>
                <w:bCs/>
                <w:sz w:val="22"/>
                <w:szCs w:val="22"/>
                <w:rtl/>
              </w:rPr>
              <w:t xml:space="preserve">"بعنوان وأهداف المشروع والمستفيدين منه" </w:t>
            </w:r>
            <w:r w:rsidRPr="001554E6">
              <w:rPr>
                <w:rFonts w:asciiTheme="majorBidi" w:hAnsiTheme="majorBidi" w:cstheme="majorBidi"/>
                <w:sz w:val="22"/>
                <w:szCs w:val="22"/>
                <w:rtl/>
              </w:rPr>
              <w:t xml:space="preserve">تقدم معلومات إضافية مفيدة تشير إلى مدى إمكانية إدراج الاحتياجات المختلفة للنساء والفتيات والصبية والرجال في المشاريع الخاصة بالمياه والصرف الصحي والنظافة الصحية. </w:t>
            </w:r>
          </w:p>
          <w:p w:rsidR="001554E6" w:rsidRPr="001554E6" w:rsidRDefault="001554E6" w:rsidP="001554E6">
            <w:pPr>
              <w:ind w:left="360"/>
              <w:jc w:val="center"/>
              <w:rPr>
                <w:rFonts w:asciiTheme="majorBidi" w:hAnsiTheme="majorBidi" w:cstheme="majorBidi"/>
                <w:b/>
                <w:bCs/>
                <w:sz w:val="22"/>
                <w:szCs w:val="22"/>
                <w:u w:val="single"/>
                <w:rtl/>
              </w:rPr>
            </w:pPr>
            <w:r w:rsidRPr="001554E6">
              <w:rPr>
                <w:rFonts w:asciiTheme="majorBidi" w:hAnsiTheme="majorBidi" w:cstheme="majorBidi"/>
                <w:b/>
                <w:bCs/>
                <w:sz w:val="22"/>
                <w:szCs w:val="22"/>
                <w:u w:val="single"/>
                <w:rtl/>
              </w:rPr>
              <w:t>استمارة الفحص</w:t>
            </w:r>
          </w:p>
          <w:p w:rsidR="001554E6" w:rsidRPr="001554E6" w:rsidRDefault="001554E6" w:rsidP="001554E6">
            <w:pPr>
              <w:ind w:left="360"/>
              <w:rPr>
                <w:rFonts w:asciiTheme="majorBidi" w:hAnsiTheme="majorBidi" w:cstheme="majorBidi"/>
                <w:sz w:val="22"/>
                <w:szCs w:val="22"/>
                <w:rtl/>
              </w:rPr>
            </w:pPr>
            <w:r w:rsidRPr="001554E6">
              <w:rPr>
                <w:rFonts w:asciiTheme="majorBidi" w:hAnsiTheme="majorBidi" w:cstheme="majorBidi"/>
                <w:sz w:val="22"/>
                <w:szCs w:val="22"/>
                <w:rtl/>
              </w:rPr>
              <w:t>يجب تشجيع مجموعات فحص الفرق على استخدام استمارة الفحص ادناه بهدف قياس وتصنيف المشاريع بشكل مستمر وصحيح:</w:t>
            </w:r>
          </w:p>
          <w:tbl>
            <w:tblPr>
              <w:bidiVisual/>
              <w:tblW w:w="9625" w:type="dxa"/>
              <w:tblInd w:w="296" w:type="dxa"/>
              <w:tblBorders>
                <w:top w:val="nil"/>
                <w:left w:val="nil"/>
                <w:bottom w:val="nil"/>
                <w:right w:val="nil"/>
              </w:tblBorders>
              <w:tblLayout w:type="fixed"/>
              <w:tblLook w:val="0000"/>
            </w:tblPr>
            <w:tblGrid>
              <w:gridCol w:w="2605"/>
              <w:gridCol w:w="1800"/>
              <w:gridCol w:w="1800"/>
              <w:gridCol w:w="1620"/>
              <w:gridCol w:w="1800"/>
            </w:tblGrid>
            <w:tr w:rsidR="00BC3C35" w:rsidRPr="001554E6" w:rsidTr="001554E6">
              <w:trPr>
                <w:trHeight w:val="226"/>
              </w:trPr>
              <w:tc>
                <w:tcPr>
                  <w:tcW w:w="2605" w:type="dxa"/>
                  <w:tcBorders>
                    <w:top w:val="nil"/>
                    <w:left w:val="nil"/>
                    <w:bottom w:val="nil"/>
                  </w:tcBorders>
                  <w:shd w:val="clear" w:color="auto" w:fill="CCFFFF"/>
                </w:tcPr>
                <w:p w:rsidR="00570498" w:rsidRPr="001554E6" w:rsidRDefault="00384B18" w:rsidP="006E477E">
                  <w:pPr>
                    <w:pStyle w:val="Default"/>
                    <w:bidi/>
                    <w:jc w:val="center"/>
                    <w:rPr>
                      <w:rFonts w:asciiTheme="majorBidi" w:hAnsiTheme="majorBidi" w:cstheme="majorBidi"/>
                      <w:sz w:val="22"/>
                      <w:szCs w:val="22"/>
                      <w:rtl/>
                      <w:lang w:val="en-CA" w:bidi="ar-YE"/>
                    </w:rPr>
                  </w:pPr>
                  <w:r w:rsidRPr="001554E6">
                    <w:rPr>
                      <w:rFonts w:asciiTheme="majorBidi" w:hAnsiTheme="majorBidi" w:cstheme="majorBidi"/>
                      <w:sz w:val="22"/>
                      <w:szCs w:val="22"/>
                      <w:rtl/>
                      <w:lang w:val="en-CA" w:bidi="ar-YE"/>
                    </w:rPr>
                    <w:t>رمز مؤشر النوع الاجتماعي</w:t>
                  </w:r>
                </w:p>
              </w:tc>
              <w:tc>
                <w:tcPr>
                  <w:tcW w:w="1800" w:type="dxa"/>
                  <w:tcBorders>
                    <w:top w:val="nil"/>
                    <w:bottom w:val="nil"/>
                  </w:tcBorders>
                  <w:shd w:val="clear" w:color="auto" w:fill="CCFFFF"/>
                </w:tcPr>
                <w:p w:rsidR="00570498" w:rsidRPr="001554E6" w:rsidRDefault="00384B18" w:rsidP="006E477E">
                  <w:pPr>
                    <w:pStyle w:val="Default"/>
                    <w:bidi/>
                    <w:jc w:val="center"/>
                    <w:rPr>
                      <w:rFonts w:asciiTheme="majorBidi" w:hAnsiTheme="majorBidi" w:cstheme="majorBidi"/>
                      <w:sz w:val="22"/>
                      <w:szCs w:val="22"/>
                      <w:lang w:bidi="ar-YE"/>
                    </w:rPr>
                  </w:pPr>
                  <w:r w:rsidRPr="001554E6">
                    <w:rPr>
                      <w:rFonts w:asciiTheme="majorBidi" w:hAnsiTheme="majorBidi" w:cstheme="majorBidi"/>
                      <w:sz w:val="22"/>
                      <w:szCs w:val="22"/>
                      <w:rtl/>
                      <w:lang w:bidi="ar-YE"/>
                    </w:rPr>
                    <w:t>عدد اشارات(√)</w:t>
                  </w:r>
                </w:p>
              </w:tc>
              <w:tc>
                <w:tcPr>
                  <w:tcW w:w="1800" w:type="dxa"/>
                  <w:tcBorders>
                    <w:top w:val="nil"/>
                    <w:bottom w:val="nil"/>
                  </w:tcBorders>
                  <w:shd w:val="clear" w:color="auto" w:fill="CCFFFF"/>
                </w:tcPr>
                <w:p w:rsidR="00570498" w:rsidRPr="001554E6" w:rsidRDefault="00384B18" w:rsidP="006E477E">
                  <w:pPr>
                    <w:pStyle w:val="Default"/>
                    <w:bidi/>
                    <w:jc w:val="center"/>
                    <w:rPr>
                      <w:rFonts w:asciiTheme="majorBidi" w:hAnsiTheme="majorBidi" w:cstheme="majorBidi"/>
                      <w:sz w:val="22"/>
                      <w:szCs w:val="22"/>
                      <w:rtl/>
                    </w:rPr>
                  </w:pPr>
                  <w:r w:rsidRPr="001554E6">
                    <w:rPr>
                      <w:rFonts w:asciiTheme="majorBidi" w:hAnsiTheme="majorBidi" w:cstheme="majorBidi"/>
                      <w:sz w:val="22"/>
                      <w:szCs w:val="22"/>
                      <w:rtl/>
                    </w:rPr>
                    <w:t>مؤشر النوع الاجتماعي في النتائج</w:t>
                  </w:r>
                </w:p>
              </w:tc>
              <w:tc>
                <w:tcPr>
                  <w:tcW w:w="1620" w:type="dxa"/>
                  <w:tcBorders>
                    <w:top w:val="nil"/>
                    <w:bottom w:val="nil"/>
                  </w:tcBorders>
                  <w:shd w:val="clear" w:color="auto" w:fill="CCFFFF"/>
                </w:tcPr>
                <w:p w:rsidR="00570498" w:rsidRPr="001554E6" w:rsidRDefault="00384B18" w:rsidP="006E477E">
                  <w:pPr>
                    <w:pStyle w:val="Default"/>
                    <w:bidi/>
                    <w:jc w:val="center"/>
                    <w:rPr>
                      <w:rFonts w:asciiTheme="majorBidi" w:hAnsiTheme="majorBidi" w:cstheme="majorBidi"/>
                      <w:sz w:val="22"/>
                      <w:szCs w:val="22"/>
                      <w:rtl/>
                    </w:rPr>
                  </w:pPr>
                  <w:r w:rsidRPr="001554E6">
                    <w:rPr>
                      <w:rFonts w:asciiTheme="majorBidi" w:hAnsiTheme="majorBidi" w:cstheme="majorBidi"/>
                      <w:sz w:val="22"/>
                      <w:szCs w:val="22"/>
                      <w:rtl/>
                    </w:rPr>
                    <w:t>مؤشر النوع الاجتماعي في الأنشطة</w:t>
                  </w:r>
                </w:p>
              </w:tc>
              <w:tc>
                <w:tcPr>
                  <w:tcW w:w="1800" w:type="dxa"/>
                  <w:tcBorders>
                    <w:top w:val="nil"/>
                    <w:bottom w:val="nil"/>
                    <w:right w:val="nil"/>
                  </w:tcBorders>
                  <w:shd w:val="clear" w:color="auto" w:fill="CCFFFF"/>
                </w:tcPr>
                <w:p w:rsidR="00570498" w:rsidRPr="001554E6" w:rsidRDefault="00384B18" w:rsidP="006E477E">
                  <w:pPr>
                    <w:pStyle w:val="Default"/>
                    <w:bidi/>
                    <w:jc w:val="center"/>
                    <w:rPr>
                      <w:rFonts w:asciiTheme="majorBidi" w:hAnsiTheme="majorBidi" w:cstheme="majorBidi"/>
                      <w:sz w:val="22"/>
                      <w:szCs w:val="22"/>
                      <w:rtl/>
                    </w:rPr>
                  </w:pPr>
                  <w:r w:rsidRPr="001554E6">
                    <w:rPr>
                      <w:rFonts w:asciiTheme="majorBidi" w:hAnsiTheme="majorBidi" w:cstheme="majorBidi"/>
                      <w:sz w:val="22"/>
                      <w:szCs w:val="22"/>
                      <w:rtl/>
                    </w:rPr>
                    <w:t>تحليل مؤشر النوع الاجتماعي في تقييم الاحتياجات</w:t>
                  </w:r>
                </w:p>
              </w:tc>
            </w:tr>
            <w:tr w:rsidR="001E37FD" w:rsidRPr="001554E6" w:rsidTr="001554E6">
              <w:trPr>
                <w:trHeight w:val="101"/>
              </w:trPr>
              <w:tc>
                <w:tcPr>
                  <w:tcW w:w="2605" w:type="dxa"/>
                  <w:tcBorders>
                    <w:top w:val="nil"/>
                  </w:tcBorders>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a2</w:t>
                  </w:r>
                  <w:r w:rsidRPr="001554E6">
                    <w:rPr>
                      <w:rFonts w:asciiTheme="majorBidi" w:hAnsiTheme="majorBidi" w:cstheme="majorBidi"/>
                      <w:b/>
                      <w:bCs/>
                      <w:sz w:val="22"/>
                      <w:szCs w:val="22"/>
                      <w:rtl/>
                      <w:lang w:val="en-CA" w:bidi="ar-YE"/>
                    </w:rPr>
                    <w:t xml:space="preserve"> </w:t>
                  </w:r>
                  <w:r w:rsidRPr="001554E6">
                    <w:rPr>
                      <w:rFonts w:asciiTheme="majorBidi" w:hAnsiTheme="majorBidi" w:cstheme="majorBidi"/>
                      <w:b/>
                      <w:bCs/>
                      <w:sz w:val="22"/>
                      <w:szCs w:val="22"/>
                    </w:rPr>
                    <w:t xml:space="preserve">  </w:t>
                  </w:r>
                  <w:r w:rsidRPr="001554E6">
                    <w:rPr>
                      <w:rFonts w:asciiTheme="majorBidi" w:hAnsiTheme="majorBidi" w:cstheme="majorBidi"/>
                      <w:b/>
                      <w:bCs/>
                      <w:sz w:val="22"/>
                      <w:szCs w:val="22"/>
                      <w:rtl/>
                      <w:lang w:val="en-CA" w:bidi="ar-YE"/>
                    </w:rPr>
                    <w:t xml:space="preserve">أو  </w:t>
                  </w:r>
                  <w:r w:rsidRPr="001554E6">
                    <w:rPr>
                      <w:rFonts w:asciiTheme="majorBidi" w:hAnsiTheme="majorBidi" w:cstheme="majorBidi"/>
                      <w:b/>
                      <w:bCs/>
                      <w:sz w:val="22"/>
                      <w:szCs w:val="22"/>
                    </w:rPr>
                    <w:t xml:space="preserve"> b2</w:t>
                  </w:r>
                </w:p>
              </w:tc>
              <w:tc>
                <w:tcPr>
                  <w:tcW w:w="1800" w:type="dxa"/>
                  <w:tcBorders>
                    <w:top w:val="nil"/>
                  </w:tcBorders>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3</w:t>
                  </w:r>
                </w:p>
              </w:tc>
              <w:tc>
                <w:tcPr>
                  <w:tcW w:w="1800" w:type="dxa"/>
                  <w:tcBorders>
                    <w:top w:val="nil"/>
                  </w:tcBorders>
                </w:tcPr>
                <w:p w:rsidR="001E37FD" w:rsidRPr="001554E6" w:rsidRDefault="001E37FD" w:rsidP="00003A93">
                  <w:pPr>
                    <w:pStyle w:val="Default"/>
                    <w:jc w:val="center"/>
                    <w:rPr>
                      <w:rFonts w:asciiTheme="majorBidi" w:hAnsiTheme="majorBidi" w:cstheme="majorBidi"/>
                      <w:sz w:val="22"/>
                      <w:szCs w:val="22"/>
                    </w:rPr>
                  </w:pPr>
                  <w:r>
                    <w:rPr>
                      <w:rFonts w:asciiTheme="majorBidi" w:hAnsiTheme="majorBidi" w:cstheme="majorBidi"/>
                      <w:sz w:val="22"/>
                      <w:szCs w:val="22"/>
                    </w:rPr>
                    <w:t>√</w:t>
                  </w:r>
                </w:p>
              </w:tc>
              <w:tc>
                <w:tcPr>
                  <w:tcW w:w="1620" w:type="dxa"/>
                  <w:tcBorders>
                    <w:top w:val="nil"/>
                  </w:tcBorders>
                </w:tcPr>
                <w:p w:rsidR="001E37FD" w:rsidRDefault="001E37FD" w:rsidP="001E37FD">
                  <w:pPr>
                    <w:jc w:val="center"/>
                  </w:pPr>
                  <w:r w:rsidRPr="00FF7294">
                    <w:rPr>
                      <w:rFonts w:asciiTheme="majorBidi" w:hAnsiTheme="majorBidi" w:cstheme="majorBidi"/>
                      <w:sz w:val="22"/>
                      <w:szCs w:val="22"/>
                    </w:rPr>
                    <w:t>√</w:t>
                  </w:r>
                </w:p>
              </w:tc>
              <w:tc>
                <w:tcPr>
                  <w:tcW w:w="1800" w:type="dxa"/>
                  <w:tcBorders>
                    <w:top w:val="nil"/>
                  </w:tcBorders>
                </w:tcPr>
                <w:p w:rsidR="001E37FD" w:rsidRDefault="001E37FD" w:rsidP="001E37FD">
                  <w:pPr>
                    <w:jc w:val="center"/>
                  </w:pPr>
                  <w:r w:rsidRPr="000565B7">
                    <w:rPr>
                      <w:rFonts w:asciiTheme="majorBidi" w:hAnsiTheme="majorBidi" w:cstheme="majorBidi"/>
                      <w:sz w:val="22"/>
                      <w:szCs w:val="22"/>
                    </w:rPr>
                    <w:t>√</w:t>
                  </w:r>
                </w:p>
              </w:tc>
            </w:tr>
            <w:tr w:rsidR="001E37FD" w:rsidRPr="001554E6" w:rsidTr="001554E6">
              <w:trPr>
                <w:trHeight w:val="101"/>
              </w:trPr>
              <w:tc>
                <w:tcPr>
                  <w:tcW w:w="2605" w:type="dxa"/>
                </w:tcPr>
                <w:p w:rsidR="001E37FD" w:rsidRPr="001554E6" w:rsidRDefault="001E37FD" w:rsidP="009D5603">
                  <w:pPr>
                    <w:pStyle w:val="Default"/>
                    <w:bidi/>
                    <w:jc w:val="center"/>
                    <w:rPr>
                      <w:rFonts w:asciiTheme="majorBidi" w:hAnsiTheme="majorBidi" w:cstheme="majorBidi"/>
                      <w:sz w:val="22"/>
                      <w:szCs w:val="22"/>
                      <w:rtl/>
                    </w:rPr>
                  </w:pPr>
                  <w:r w:rsidRPr="001554E6">
                    <w:rPr>
                      <w:rFonts w:asciiTheme="majorBidi" w:hAnsiTheme="majorBidi" w:cstheme="majorBidi"/>
                      <w:b/>
                      <w:bCs/>
                      <w:sz w:val="22"/>
                      <w:szCs w:val="22"/>
                    </w:rPr>
                    <w:t>1</w:t>
                  </w:r>
                </w:p>
              </w:tc>
              <w:tc>
                <w:tcPr>
                  <w:tcW w:w="1800" w:type="dxa"/>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2</w:t>
                  </w:r>
                </w:p>
              </w:tc>
              <w:tc>
                <w:tcPr>
                  <w:tcW w:w="1800" w:type="dxa"/>
                </w:tcPr>
                <w:p w:rsidR="001E37FD" w:rsidRDefault="001E37FD" w:rsidP="001E37FD">
                  <w:pPr>
                    <w:jc w:val="center"/>
                  </w:pPr>
                  <w:r w:rsidRPr="00AE6964">
                    <w:rPr>
                      <w:rFonts w:asciiTheme="majorBidi" w:hAnsiTheme="majorBidi" w:cstheme="majorBidi"/>
                      <w:sz w:val="22"/>
                      <w:szCs w:val="22"/>
                    </w:rPr>
                    <w:t>√</w:t>
                  </w:r>
                </w:p>
              </w:tc>
              <w:tc>
                <w:tcPr>
                  <w:tcW w:w="1620" w:type="dxa"/>
                </w:tcPr>
                <w:p w:rsidR="001E37FD" w:rsidRDefault="001E37FD" w:rsidP="001E37FD">
                  <w:pPr>
                    <w:jc w:val="center"/>
                  </w:pPr>
                  <w:r w:rsidRPr="00FF7294">
                    <w:rPr>
                      <w:rFonts w:asciiTheme="majorBidi" w:hAnsiTheme="majorBidi" w:cstheme="majorBidi"/>
                      <w:sz w:val="22"/>
                      <w:szCs w:val="22"/>
                    </w:rPr>
                    <w:t>√</w:t>
                  </w:r>
                </w:p>
              </w:tc>
              <w:tc>
                <w:tcPr>
                  <w:tcW w:w="1800" w:type="dxa"/>
                </w:tcPr>
                <w:p w:rsidR="001E37FD" w:rsidRDefault="001E37FD" w:rsidP="001E37FD">
                  <w:pPr>
                    <w:jc w:val="center"/>
                  </w:pPr>
                  <w:r w:rsidRPr="000565B7">
                    <w:rPr>
                      <w:rFonts w:asciiTheme="majorBidi" w:hAnsiTheme="majorBidi" w:cstheme="majorBidi"/>
                      <w:sz w:val="22"/>
                      <w:szCs w:val="22"/>
                    </w:rPr>
                    <w:t>√</w:t>
                  </w:r>
                </w:p>
              </w:tc>
            </w:tr>
            <w:tr w:rsidR="001E37FD" w:rsidRPr="001554E6" w:rsidTr="001554E6">
              <w:trPr>
                <w:trHeight w:val="101"/>
              </w:trPr>
              <w:tc>
                <w:tcPr>
                  <w:tcW w:w="2605" w:type="dxa"/>
                </w:tcPr>
                <w:p w:rsidR="001E37FD" w:rsidRPr="001554E6" w:rsidRDefault="001E37FD" w:rsidP="009D5603">
                  <w:pPr>
                    <w:pStyle w:val="Default"/>
                    <w:bidi/>
                    <w:jc w:val="center"/>
                    <w:rPr>
                      <w:rFonts w:asciiTheme="majorBidi" w:hAnsiTheme="majorBidi" w:cstheme="majorBidi"/>
                      <w:sz w:val="22"/>
                      <w:szCs w:val="22"/>
                      <w:rtl/>
                    </w:rPr>
                  </w:pPr>
                  <w:r w:rsidRPr="001554E6">
                    <w:rPr>
                      <w:rFonts w:asciiTheme="majorBidi" w:hAnsiTheme="majorBidi" w:cstheme="majorBidi"/>
                      <w:b/>
                      <w:bCs/>
                      <w:sz w:val="22"/>
                      <w:szCs w:val="22"/>
                    </w:rPr>
                    <w:t>1</w:t>
                  </w:r>
                </w:p>
              </w:tc>
              <w:tc>
                <w:tcPr>
                  <w:tcW w:w="1800" w:type="dxa"/>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2</w:t>
                  </w:r>
                </w:p>
              </w:tc>
              <w:tc>
                <w:tcPr>
                  <w:tcW w:w="1800" w:type="dxa"/>
                </w:tcPr>
                <w:p w:rsidR="001E37FD" w:rsidRDefault="001E37FD" w:rsidP="001E37FD">
                  <w:pPr>
                    <w:jc w:val="center"/>
                  </w:pPr>
                  <w:r w:rsidRPr="00AE6964">
                    <w:rPr>
                      <w:rFonts w:asciiTheme="majorBidi" w:hAnsiTheme="majorBidi" w:cstheme="majorBidi"/>
                      <w:sz w:val="22"/>
                      <w:szCs w:val="22"/>
                    </w:rPr>
                    <w:t>√</w:t>
                  </w:r>
                </w:p>
              </w:tc>
              <w:tc>
                <w:tcPr>
                  <w:tcW w:w="1620" w:type="dxa"/>
                </w:tcPr>
                <w:p w:rsidR="001E37FD" w:rsidRDefault="001E37FD" w:rsidP="001E37FD">
                  <w:pPr>
                    <w:jc w:val="center"/>
                  </w:pPr>
                  <w:r w:rsidRPr="00FF7294">
                    <w:rPr>
                      <w:rFonts w:asciiTheme="majorBidi" w:hAnsiTheme="majorBidi" w:cstheme="majorBidi"/>
                      <w:sz w:val="22"/>
                      <w:szCs w:val="22"/>
                    </w:rPr>
                    <w:t>√</w:t>
                  </w:r>
                </w:p>
              </w:tc>
              <w:tc>
                <w:tcPr>
                  <w:tcW w:w="1800" w:type="dxa"/>
                </w:tcPr>
                <w:p w:rsidR="001E37FD" w:rsidRPr="001554E6" w:rsidRDefault="001E37FD" w:rsidP="009D5603">
                  <w:pPr>
                    <w:pStyle w:val="Default"/>
                    <w:jc w:val="center"/>
                    <w:rPr>
                      <w:rFonts w:asciiTheme="majorBidi" w:hAnsiTheme="majorBidi" w:cstheme="majorBidi"/>
                      <w:sz w:val="22"/>
                      <w:szCs w:val="22"/>
                    </w:rPr>
                  </w:pPr>
                  <w:r w:rsidRPr="001554E6">
                    <w:rPr>
                      <w:rFonts w:asciiTheme="majorBidi" w:hAnsiTheme="majorBidi" w:cstheme="majorBidi"/>
                      <w:b/>
                      <w:bCs/>
                      <w:sz w:val="22"/>
                      <w:szCs w:val="22"/>
                    </w:rPr>
                    <w:t>-</w:t>
                  </w:r>
                </w:p>
              </w:tc>
            </w:tr>
            <w:tr w:rsidR="001E37FD" w:rsidRPr="001554E6" w:rsidTr="001554E6">
              <w:trPr>
                <w:trHeight w:val="101"/>
              </w:trPr>
              <w:tc>
                <w:tcPr>
                  <w:tcW w:w="2605" w:type="dxa"/>
                </w:tcPr>
                <w:p w:rsidR="001E37FD" w:rsidRPr="001554E6" w:rsidRDefault="001E37FD" w:rsidP="009D5603">
                  <w:pPr>
                    <w:pStyle w:val="Default"/>
                    <w:bidi/>
                    <w:jc w:val="center"/>
                    <w:rPr>
                      <w:rFonts w:asciiTheme="majorBidi" w:hAnsiTheme="majorBidi" w:cstheme="majorBidi"/>
                      <w:sz w:val="22"/>
                      <w:szCs w:val="22"/>
                      <w:rtl/>
                      <w:lang w:bidi="ar-YE"/>
                    </w:rPr>
                  </w:pPr>
                  <w:r w:rsidRPr="001554E6">
                    <w:rPr>
                      <w:rFonts w:asciiTheme="majorBidi" w:hAnsiTheme="majorBidi" w:cstheme="majorBidi"/>
                      <w:b/>
                      <w:bCs/>
                      <w:sz w:val="22"/>
                      <w:szCs w:val="22"/>
                    </w:rPr>
                    <w:t>1</w:t>
                  </w:r>
                </w:p>
              </w:tc>
              <w:tc>
                <w:tcPr>
                  <w:tcW w:w="1800" w:type="dxa"/>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2</w:t>
                  </w:r>
                </w:p>
              </w:tc>
              <w:tc>
                <w:tcPr>
                  <w:tcW w:w="1800" w:type="dxa"/>
                </w:tcPr>
                <w:p w:rsidR="001E37FD" w:rsidRDefault="001E37FD" w:rsidP="001E37FD">
                  <w:pPr>
                    <w:jc w:val="center"/>
                  </w:pPr>
                  <w:r w:rsidRPr="00AE6964">
                    <w:rPr>
                      <w:rFonts w:asciiTheme="majorBidi" w:hAnsiTheme="majorBidi" w:cstheme="majorBidi"/>
                      <w:sz w:val="22"/>
                      <w:szCs w:val="22"/>
                    </w:rPr>
                    <w:t>√</w:t>
                  </w:r>
                </w:p>
              </w:tc>
              <w:tc>
                <w:tcPr>
                  <w:tcW w:w="1620" w:type="dxa"/>
                </w:tcPr>
                <w:p w:rsidR="001E37FD" w:rsidRPr="001554E6" w:rsidRDefault="001E37FD" w:rsidP="00701965">
                  <w:pPr>
                    <w:pStyle w:val="Default"/>
                    <w:jc w:val="center"/>
                    <w:rPr>
                      <w:rFonts w:asciiTheme="majorBidi" w:hAnsiTheme="majorBidi" w:cstheme="majorBidi"/>
                      <w:sz w:val="22"/>
                      <w:szCs w:val="22"/>
                    </w:rPr>
                  </w:pPr>
                  <w:r w:rsidRPr="001554E6">
                    <w:rPr>
                      <w:rFonts w:asciiTheme="majorBidi" w:hAnsiTheme="majorBidi" w:cstheme="majorBidi"/>
                      <w:b/>
                      <w:bCs/>
                      <w:sz w:val="22"/>
                      <w:szCs w:val="22"/>
                    </w:rPr>
                    <w:t>-</w:t>
                  </w:r>
                </w:p>
              </w:tc>
              <w:tc>
                <w:tcPr>
                  <w:tcW w:w="1800" w:type="dxa"/>
                </w:tcPr>
                <w:p w:rsidR="001E37FD" w:rsidRDefault="001E37FD" w:rsidP="001E37FD">
                  <w:pPr>
                    <w:jc w:val="center"/>
                  </w:pPr>
                  <w:r w:rsidRPr="00F92001">
                    <w:rPr>
                      <w:rFonts w:asciiTheme="majorBidi" w:hAnsiTheme="majorBidi" w:cstheme="majorBidi"/>
                      <w:sz w:val="22"/>
                      <w:szCs w:val="22"/>
                    </w:rPr>
                    <w:t>√</w:t>
                  </w:r>
                </w:p>
              </w:tc>
            </w:tr>
            <w:tr w:rsidR="001E37FD" w:rsidRPr="001554E6" w:rsidTr="001554E6">
              <w:trPr>
                <w:trHeight w:val="101"/>
              </w:trPr>
              <w:tc>
                <w:tcPr>
                  <w:tcW w:w="2605" w:type="dxa"/>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1</w:t>
                  </w:r>
                </w:p>
              </w:tc>
              <w:tc>
                <w:tcPr>
                  <w:tcW w:w="1800" w:type="dxa"/>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1</w:t>
                  </w:r>
                </w:p>
              </w:tc>
              <w:tc>
                <w:tcPr>
                  <w:tcW w:w="1800" w:type="dxa"/>
                </w:tcPr>
                <w:p w:rsidR="001E37FD" w:rsidRDefault="001E37FD" w:rsidP="001E37FD">
                  <w:pPr>
                    <w:jc w:val="center"/>
                  </w:pPr>
                  <w:r w:rsidRPr="00AE6964">
                    <w:rPr>
                      <w:rFonts w:asciiTheme="majorBidi" w:hAnsiTheme="majorBidi" w:cstheme="majorBidi"/>
                      <w:sz w:val="22"/>
                      <w:szCs w:val="22"/>
                    </w:rPr>
                    <w:t>√</w:t>
                  </w:r>
                </w:p>
              </w:tc>
              <w:tc>
                <w:tcPr>
                  <w:tcW w:w="1620" w:type="dxa"/>
                </w:tcPr>
                <w:p w:rsidR="001E37FD" w:rsidRPr="001554E6" w:rsidRDefault="001E37FD" w:rsidP="00701965">
                  <w:pPr>
                    <w:pStyle w:val="Default"/>
                    <w:jc w:val="center"/>
                    <w:rPr>
                      <w:rFonts w:asciiTheme="majorBidi" w:hAnsiTheme="majorBidi" w:cstheme="majorBidi"/>
                      <w:sz w:val="22"/>
                      <w:szCs w:val="22"/>
                    </w:rPr>
                  </w:pPr>
                  <w:r w:rsidRPr="001554E6">
                    <w:rPr>
                      <w:rFonts w:asciiTheme="majorBidi" w:hAnsiTheme="majorBidi" w:cstheme="majorBidi"/>
                      <w:b/>
                      <w:bCs/>
                      <w:sz w:val="22"/>
                      <w:szCs w:val="22"/>
                    </w:rPr>
                    <w:t>-</w:t>
                  </w:r>
                </w:p>
              </w:tc>
              <w:tc>
                <w:tcPr>
                  <w:tcW w:w="1800" w:type="dxa"/>
                </w:tcPr>
                <w:p w:rsidR="001E37FD" w:rsidRDefault="001E37FD" w:rsidP="001E37FD">
                  <w:pPr>
                    <w:jc w:val="center"/>
                  </w:pPr>
                  <w:r w:rsidRPr="00F92001">
                    <w:rPr>
                      <w:rFonts w:asciiTheme="majorBidi" w:hAnsiTheme="majorBidi" w:cstheme="majorBidi"/>
                      <w:sz w:val="22"/>
                      <w:szCs w:val="22"/>
                    </w:rPr>
                    <w:t>√</w:t>
                  </w:r>
                </w:p>
              </w:tc>
            </w:tr>
            <w:tr w:rsidR="001E37FD" w:rsidRPr="001554E6" w:rsidTr="001554E6">
              <w:trPr>
                <w:trHeight w:val="101"/>
              </w:trPr>
              <w:tc>
                <w:tcPr>
                  <w:tcW w:w="2605" w:type="dxa"/>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1</w:t>
                  </w:r>
                </w:p>
              </w:tc>
              <w:tc>
                <w:tcPr>
                  <w:tcW w:w="1800" w:type="dxa"/>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1</w:t>
                  </w:r>
                </w:p>
              </w:tc>
              <w:tc>
                <w:tcPr>
                  <w:tcW w:w="1800" w:type="dxa"/>
                </w:tcPr>
                <w:p w:rsidR="001E37FD" w:rsidRDefault="001E37FD" w:rsidP="001E37FD">
                  <w:pPr>
                    <w:jc w:val="center"/>
                  </w:pPr>
                  <w:r w:rsidRPr="00AE6964">
                    <w:rPr>
                      <w:rFonts w:asciiTheme="majorBidi" w:hAnsiTheme="majorBidi" w:cstheme="majorBidi"/>
                      <w:sz w:val="22"/>
                      <w:szCs w:val="22"/>
                    </w:rPr>
                    <w:t>√</w:t>
                  </w:r>
                </w:p>
              </w:tc>
              <w:tc>
                <w:tcPr>
                  <w:tcW w:w="1620" w:type="dxa"/>
                </w:tcPr>
                <w:p w:rsidR="001E37FD" w:rsidRPr="001554E6" w:rsidRDefault="001E37FD" w:rsidP="009D5603">
                  <w:pPr>
                    <w:pStyle w:val="Default"/>
                    <w:jc w:val="center"/>
                    <w:rPr>
                      <w:rFonts w:asciiTheme="majorBidi" w:hAnsiTheme="majorBidi" w:cstheme="majorBidi"/>
                      <w:sz w:val="22"/>
                      <w:szCs w:val="22"/>
                    </w:rPr>
                  </w:pPr>
                  <w:r>
                    <w:rPr>
                      <w:rFonts w:asciiTheme="majorBidi" w:hAnsiTheme="majorBidi" w:cstheme="majorBidi"/>
                      <w:sz w:val="22"/>
                      <w:szCs w:val="22"/>
                    </w:rPr>
                    <w:t>√</w:t>
                  </w:r>
                </w:p>
              </w:tc>
              <w:tc>
                <w:tcPr>
                  <w:tcW w:w="1800" w:type="dxa"/>
                </w:tcPr>
                <w:p w:rsidR="001E37FD" w:rsidRPr="001554E6" w:rsidRDefault="001E37FD" w:rsidP="00701965">
                  <w:pPr>
                    <w:pStyle w:val="Default"/>
                    <w:jc w:val="center"/>
                    <w:rPr>
                      <w:rFonts w:asciiTheme="majorBidi" w:hAnsiTheme="majorBidi" w:cstheme="majorBidi"/>
                      <w:sz w:val="22"/>
                      <w:szCs w:val="22"/>
                    </w:rPr>
                  </w:pPr>
                  <w:r w:rsidRPr="001554E6">
                    <w:rPr>
                      <w:rFonts w:asciiTheme="majorBidi" w:hAnsiTheme="majorBidi" w:cstheme="majorBidi"/>
                      <w:b/>
                      <w:bCs/>
                      <w:sz w:val="22"/>
                      <w:szCs w:val="22"/>
                    </w:rPr>
                    <w:t>-</w:t>
                  </w:r>
                </w:p>
              </w:tc>
            </w:tr>
            <w:tr w:rsidR="001E37FD" w:rsidRPr="001554E6" w:rsidTr="001554E6">
              <w:trPr>
                <w:trHeight w:val="101"/>
              </w:trPr>
              <w:tc>
                <w:tcPr>
                  <w:tcW w:w="2605" w:type="dxa"/>
                </w:tcPr>
                <w:p w:rsidR="001E37FD" w:rsidRPr="001554E6" w:rsidRDefault="001E37FD" w:rsidP="009D5603">
                  <w:pPr>
                    <w:pStyle w:val="Default"/>
                    <w:bidi/>
                    <w:jc w:val="center"/>
                    <w:rPr>
                      <w:rFonts w:asciiTheme="majorBidi" w:hAnsiTheme="majorBidi" w:cstheme="majorBidi"/>
                      <w:b/>
                      <w:bCs/>
                      <w:sz w:val="22"/>
                      <w:szCs w:val="22"/>
                      <w:rtl/>
                    </w:rPr>
                  </w:pPr>
                  <w:r w:rsidRPr="001554E6">
                    <w:rPr>
                      <w:rFonts w:asciiTheme="majorBidi" w:hAnsiTheme="majorBidi" w:cstheme="majorBidi"/>
                      <w:b/>
                      <w:bCs/>
                      <w:sz w:val="22"/>
                      <w:szCs w:val="22"/>
                    </w:rPr>
                    <w:t>0</w:t>
                  </w:r>
                </w:p>
              </w:tc>
              <w:tc>
                <w:tcPr>
                  <w:tcW w:w="1800" w:type="dxa"/>
                </w:tcPr>
                <w:p w:rsidR="001E37FD" w:rsidRPr="001554E6" w:rsidRDefault="001E37FD" w:rsidP="009D5603">
                  <w:pPr>
                    <w:pStyle w:val="Default"/>
                    <w:bidi/>
                    <w:jc w:val="center"/>
                    <w:rPr>
                      <w:rFonts w:asciiTheme="majorBidi" w:hAnsiTheme="majorBidi" w:cstheme="majorBidi"/>
                      <w:sz w:val="22"/>
                      <w:szCs w:val="22"/>
                      <w:rtl/>
                    </w:rPr>
                  </w:pPr>
                  <w:r w:rsidRPr="001554E6">
                    <w:rPr>
                      <w:rFonts w:asciiTheme="majorBidi" w:hAnsiTheme="majorBidi" w:cstheme="majorBidi"/>
                      <w:b/>
                      <w:bCs/>
                      <w:sz w:val="22"/>
                      <w:szCs w:val="22"/>
                    </w:rPr>
                    <w:t>1</w:t>
                  </w:r>
                </w:p>
              </w:tc>
              <w:tc>
                <w:tcPr>
                  <w:tcW w:w="1800" w:type="dxa"/>
                </w:tcPr>
                <w:p w:rsidR="001E37FD" w:rsidRDefault="001E37FD" w:rsidP="001E37FD">
                  <w:pPr>
                    <w:jc w:val="center"/>
                  </w:pPr>
                  <w:r w:rsidRPr="00AE6964">
                    <w:rPr>
                      <w:rFonts w:asciiTheme="majorBidi" w:hAnsiTheme="majorBidi" w:cstheme="majorBidi"/>
                      <w:sz w:val="22"/>
                      <w:szCs w:val="22"/>
                    </w:rPr>
                    <w:t>√</w:t>
                  </w:r>
                </w:p>
              </w:tc>
              <w:tc>
                <w:tcPr>
                  <w:tcW w:w="1620" w:type="dxa"/>
                </w:tcPr>
                <w:p w:rsidR="001E37FD" w:rsidRPr="001554E6" w:rsidRDefault="001E37FD" w:rsidP="00701965">
                  <w:pPr>
                    <w:pStyle w:val="Default"/>
                    <w:jc w:val="center"/>
                    <w:rPr>
                      <w:rFonts w:asciiTheme="majorBidi" w:hAnsiTheme="majorBidi" w:cstheme="majorBidi"/>
                      <w:sz w:val="22"/>
                      <w:szCs w:val="22"/>
                    </w:rPr>
                  </w:pPr>
                  <w:r w:rsidRPr="001554E6">
                    <w:rPr>
                      <w:rFonts w:asciiTheme="majorBidi" w:hAnsiTheme="majorBidi" w:cstheme="majorBidi"/>
                      <w:b/>
                      <w:bCs/>
                      <w:sz w:val="22"/>
                      <w:szCs w:val="22"/>
                    </w:rPr>
                    <w:t>-</w:t>
                  </w:r>
                </w:p>
              </w:tc>
              <w:tc>
                <w:tcPr>
                  <w:tcW w:w="1800" w:type="dxa"/>
                </w:tcPr>
                <w:p w:rsidR="001E37FD" w:rsidRPr="001554E6" w:rsidRDefault="001E37FD" w:rsidP="00701965">
                  <w:pPr>
                    <w:pStyle w:val="Default"/>
                    <w:jc w:val="center"/>
                    <w:rPr>
                      <w:rFonts w:asciiTheme="majorBidi" w:hAnsiTheme="majorBidi" w:cstheme="majorBidi"/>
                      <w:sz w:val="22"/>
                      <w:szCs w:val="22"/>
                    </w:rPr>
                  </w:pPr>
                  <w:r w:rsidRPr="001554E6">
                    <w:rPr>
                      <w:rFonts w:asciiTheme="majorBidi" w:hAnsiTheme="majorBidi" w:cstheme="majorBidi"/>
                      <w:b/>
                      <w:bCs/>
                      <w:sz w:val="22"/>
                      <w:szCs w:val="22"/>
                    </w:rPr>
                    <w:t>-</w:t>
                  </w:r>
                </w:p>
              </w:tc>
            </w:tr>
            <w:tr w:rsidR="001E37FD" w:rsidRPr="001554E6" w:rsidTr="001554E6">
              <w:trPr>
                <w:trHeight w:val="99"/>
              </w:trPr>
              <w:tc>
                <w:tcPr>
                  <w:tcW w:w="2605" w:type="dxa"/>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0</w:t>
                  </w:r>
                </w:p>
              </w:tc>
              <w:tc>
                <w:tcPr>
                  <w:tcW w:w="1800" w:type="dxa"/>
                </w:tcPr>
                <w:p w:rsidR="001E37FD" w:rsidRPr="001554E6" w:rsidRDefault="001E37FD" w:rsidP="009D5603">
                  <w:pPr>
                    <w:pStyle w:val="Default"/>
                    <w:bidi/>
                    <w:jc w:val="center"/>
                    <w:rPr>
                      <w:rFonts w:asciiTheme="majorBidi" w:hAnsiTheme="majorBidi" w:cstheme="majorBidi"/>
                      <w:sz w:val="22"/>
                      <w:szCs w:val="22"/>
                    </w:rPr>
                  </w:pPr>
                  <w:r w:rsidRPr="001554E6">
                    <w:rPr>
                      <w:rFonts w:asciiTheme="majorBidi" w:hAnsiTheme="majorBidi" w:cstheme="majorBidi"/>
                      <w:b/>
                      <w:bCs/>
                      <w:sz w:val="22"/>
                      <w:szCs w:val="22"/>
                    </w:rPr>
                    <w:t>0</w:t>
                  </w:r>
                </w:p>
              </w:tc>
              <w:tc>
                <w:tcPr>
                  <w:tcW w:w="1800" w:type="dxa"/>
                </w:tcPr>
                <w:p w:rsidR="001E37FD" w:rsidRDefault="001E37FD" w:rsidP="001E37FD">
                  <w:pPr>
                    <w:jc w:val="center"/>
                  </w:pPr>
                  <w:r w:rsidRPr="00AE6964">
                    <w:rPr>
                      <w:rFonts w:asciiTheme="majorBidi" w:hAnsiTheme="majorBidi" w:cstheme="majorBidi"/>
                      <w:sz w:val="22"/>
                      <w:szCs w:val="22"/>
                    </w:rPr>
                    <w:t>√</w:t>
                  </w:r>
                </w:p>
              </w:tc>
              <w:tc>
                <w:tcPr>
                  <w:tcW w:w="1620" w:type="dxa"/>
                </w:tcPr>
                <w:p w:rsidR="001E37FD" w:rsidRPr="001554E6" w:rsidRDefault="001E37FD" w:rsidP="00701965">
                  <w:pPr>
                    <w:pStyle w:val="Default"/>
                    <w:jc w:val="center"/>
                    <w:rPr>
                      <w:rFonts w:asciiTheme="majorBidi" w:hAnsiTheme="majorBidi" w:cstheme="majorBidi"/>
                      <w:sz w:val="22"/>
                      <w:szCs w:val="22"/>
                    </w:rPr>
                  </w:pPr>
                  <w:r w:rsidRPr="001554E6">
                    <w:rPr>
                      <w:rFonts w:asciiTheme="majorBidi" w:hAnsiTheme="majorBidi" w:cstheme="majorBidi"/>
                      <w:b/>
                      <w:bCs/>
                      <w:sz w:val="22"/>
                      <w:szCs w:val="22"/>
                    </w:rPr>
                    <w:t>-</w:t>
                  </w:r>
                </w:p>
              </w:tc>
              <w:tc>
                <w:tcPr>
                  <w:tcW w:w="1800" w:type="dxa"/>
                </w:tcPr>
                <w:p w:rsidR="001E37FD" w:rsidRPr="001554E6" w:rsidRDefault="001E37FD" w:rsidP="00701965">
                  <w:pPr>
                    <w:pStyle w:val="Default"/>
                    <w:jc w:val="center"/>
                    <w:rPr>
                      <w:rFonts w:asciiTheme="majorBidi" w:hAnsiTheme="majorBidi" w:cstheme="majorBidi"/>
                      <w:sz w:val="22"/>
                      <w:szCs w:val="22"/>
                    </w:rPr>
                  </w:pPr>
                  <w:r w:rsidRPr="001554E6">
                    <w:rPr>
                      <w:rFonts w:asciiTheme="majorBidi" w:hAnsiTheme="majorBidi" w:cstheme="majorBidi"/>
                      <w:b/>
                      <w:bCs/>
                      <w:sz w:val="22"/>
                      <w:szCs w:val="22"/>
                    </w:rPr>
                    <w:t>-</w:t>
                  </w:r>
                </w:p>
              </w:tc>
            </w:tr>
          </w:tbl>
          <w:p w:rsidR="00003A93" w:rsidRPr="007E29DB" w:rsidRDefault="00003A93" w:rsidP="00DF6380">
            <w:pPr>
              <w:rPr>
                <w:color w:val="333333"/>
                <w:sz w:val="20"/>
                <w:szCs w:val="20"/>
                <w:rtl/>
                <w:lang w:bidi="ar-YE"/>
              </w:rPr>
            </w:pPr>
          </w:p>
          <w:p w:rsidR="00B45749" w:rsidRPr="007E29DB" w:rsidRDefault="00003A93" w:rsidP="00F46CB7">
            <w:pPr>
              <w:rPr>
                <w:sz w:val="20"/>
                <w:szCs w:val="20"/>
                <w:rtl/>
              </w:rPr>
            </w:pPr>
            <w:r w:rsidRPr="007E29DB">
              <w:rPr>
                <w:sz w:val="20"/>
                <w:szCs w:val="20"/>
              </w:rPr>
              <w:t>29</w:t>
            </w:r>
            <w:r w:rsidR="004F68FC" w:rsidRPr="007E29DB">
              <w:rPr>
                <w:sz w:val="20"/>
                <w:szCs w:val="20"/>
              </w:rPr>
              <w:t xml:space="preserve">     </w:t>
            </w:r>
            <w:r w:rsidR="00F31349" w:rsidRPr="007E29DB">
              <w:rPr>
                <w:rFonts w:hint="cs"/>
                <w:sz w:val="20"/>
                <w:szCs w:val="20"/>
                <w:rtl/>
              </w:rPr>
              <w:t xml:space="preserve"> </w:t>
            </w:r>
            <w:r w:rsidR="000D478D" w:rsidRPr="007E29DB">
              <w:rPr>
                <w:sz w:val="20"/>
                <w:szCs w:val="20"/>
                <w:rtl/>
              </w:rPr>
              <w:t xml:space="preserve">يوليو </w:t>
            </w:r>
            <w:r w:rsidRPr="007E29DB">
              <w:rPr>
                <w:sz w:val="20"/>
                <w:szCs w:val="20"/>
              </w:rPr>
              <w:t>2011</w:t>
            </w:r>
            <w:r w:rsidR="000D478D" w:rsidRPr="007E29DB">
              <w:rPr>
                <w:sz w:val="20"/>
                <w:szCs w:val="20"/>
                <w:rtl/>
              </w:rPr>
              <w:t xml:space="preserve"> </w:t>
            </w:r>
            <w:r w:rsidR="004F68FC" w:rsidRPr="007E29DB">
              <w:rPr>
                <w:rFonts w:hint="cs"/>
                <w:sz w:val="20"/>
                <w:szCs w:val="20"/>
                <w:rtl/>
              </w:rPr>
              <w:t xml:space="preserve"> </w:t>
            </w:r>
            <w:r w:rsidR="00F31349" w:rsidRPr="007E29DB">
              <w:rPr>
                <w:rFonts w:hint="cs"/>
                <w:sz w:val="20"/>
                <w:szCs w:val="20"/>
                <w:rtl/>
              </w:rPr>
              <w:t xml:space="preserve">     </w:t>
            </w:r>
            <w:r w:rsidR="007E29DB" w:rsidRPr="007E29DB">
              <w:rPr>
                <w:rFonts w:hint="cs"/>
                <w:sz w:val="20"/>
                <w:szCs w:val="20"/>
                <w:rtl/>
              </w:rPr>
              <w:t>المياه والصرف الصحي</w:t>
            </w:r>
            <w:r w:rsidR="00F46CB7" w:rsidRPr="007E29DB">
              <w:rPr>
                <w:rFonts w:hint="cs"/>
                <w:sz w:val="20"/>
                <w:szCs w:val="20"/>
                <w:rtl/>
              </w:rPr>
              <w:t xml:space="preserve"> -</w:t>
            </w:r>
            <w:r w:rsidR="00F31349" w:rsidRPr="007E29DB">
              <w:rPr>
                <w:rFonts w:hint="cs"/>
                <w:sz w:val="20"/>
                <w:szCs w:val="20"/>
                <w:rtl/>
              </w:rPr>
              <w:t xml:space="preserve"> مذكرة إرشادية بشأن مؤشر</w:t>
            </w:r>
            <w:r w:rsidR="00F31349" w:rsidRPr="007E29DB">
              <w:rPr>
                <w:sz w:val="20"/>
                <w:szCs w:val="20"/>
                <w:rtl/>
              </w:rPr>
              <w:t xml:space="preserve"> </w:t>
            </w:r>
            <w:r w:rsidR="00F31349" w:rsidRPr="007E29DB">
              <w:rPr>
                <w:rFonts w:hint="cs"/>
                <w:sz w:val="20"/>
                <w:szCs w:val="20"/>
                <w:rtl/>
              </w:rPr>
              <w:t>النوع الاجتماعي التابع لـ ا</w:t>
            </w:r>
            <w:r w:rsidR="00F31349" w:rsidRPr="007E29DB">
              <w:rPr>
                <w:sz w:val="20"/>
                <w:szCs w:val="20"/>
                <w:rtl/>
              </w:rPr>
              <w:t xml:space="preserve">للجنة الدائمة </w:t>
            </w:r>
            <w:r w:rsidR="00F31349" w:rsidRPr="007E29DB">
              <w:rPr>
                <w:rFonts w:hint="cs"/>
                <w:sz w:val="20"/>
                <w:szCs w:val="20"/>
                <w:rtl/>
              </w:rPr>
              <w:t xml:space="preserve">المشتركة بين الوكالات </w:t>
            </w:r>
            <w:r w:rsidR="005A6AA7" w:rsidRPr="007E29DB">
              <w:rPr>
                <w:sz w:val="20"/>
                <w:szCs w:val="20"/>
                <w:rtl/>
              </w:rPr>
              <w:t xml:space="preserve"> </w:t>
            </w:r>
            <w:r w:rsidR="00F31349" w:rsidRPr="007E29DB">
              <w:rPr>
                <w:rFonts w:hint="cs"/>
                <w:sz w:val="20"/>
                <w:szCs w:val="20"/>
                <w:rtl/>
              </w:rPr>
              <w:t xml:space="preserve">صفحة </w:t>
            </w:r>
            <w:r w:rsidR="00F31349" w:rsidRPr="007E29DB">
              <w:rPr>
                <w:sz w:val="20"/>
                <w:szCs w:val="20"/>
              </w:rPr>
              <w:t>1</w:t>
            </w:r>
          </w:p>
          <w:p w:rsidR="007A6DFC" w:rsidRPr="002072B4" w:rsidRDefault="007A6DFC" w:rsidP="004F68FC">
            <w:pPr>
              <w:rPr>
                <w:sz w:val="22"/>
                <w:szCs w:val="22"/>
                <w:rtl/>
              </w:rPr>
            </w:pPr>
          </w:p>
          <w:p w:rsidR="007A6DFC" w:rsidRPr="002072B4" w:rsidRDefault="007A6DFC" w:rsidP="004F68FC">
            <w:pPr>
              <w:rPr>
                <w:sz w:val="22"/>
                <w:szCs w:val="22"/>
                <w:rtl/>
              </w:rPr>
            </w:pPr>
          </w:p>
          <w:p w:rsidR="007A6DFC" w:rsidRPr="002072B4" w:rsidRDefault="007A6DFC" w:rsidP="004F68FC">
            <w:pPr>
              <w:rPr>
                <w:sz w:val="22"/>
                <w:szCs w:val="22"/>
                <w:rtl/>
              </w:rPr>
            </w:pPr>
          </w:p>
          <w:p w:rsidR="007A6DFC" w:rsidRDefault="007A6DFC" w:rsidP="004F68FC">
            <w:pPr>
              <w:rPr>
                <w:sz w:val="22"/>
                <w:szCs w:val="22"/>
                <w:rtl/>
              </w:rPr>
            </w:pPr>
          </w:p>
          <w:p w:rsidR="002072B4" w:rsidRDefault="002072B4" w:rsidP="004F68FC">
            <w:pPr>
              <w:rPr>
                <w:sz w:val="22"/>
                <w:szCs w:val="22"/>
                <w:rtl/>
              </w:rPr>
            </w:pPr>
          </w:p>
          <w:p w:rsidR="002072B4" w:rsidRDefault="002072B4" w:rsidP="004F68FC">
            <w:pPr>
              <w:rPr>
                <w:sz w:val="22"/>
                <w:szCs w:val="22"/>
                <w:rtl/>
              </w:rPr>
            </w:pPr>
          </w:p>
          <w:p w:rsidR="002072B4" w:rsidRDefault="002072B4" w:rsidP="004F68FC">
            <w:pPr>
              <w:rPr>
                <w:sz w:val="22"/>
                <w:szCs w:val="22"/>
                <w:rtl/>
              </w:rPr>
            </w:pPr>
          </w:p>
          <w:p w:rsidR="002072B4" w:rsidRDefault="002072B4" w:rsidP="004F68FC">
            <w:pPr>
              <w:rPr>
                <w:sz w:val="22"/>
                <w:szCs w:val="22"/>
                <w:rtl/>
              </w:rPr>
            </w:pPr>
          </w:p>
          <w:p w:rsidR="002072B4" w:rsidRDefault="002072B4" w:rsidP="004F68FC">
            <w:pPr>
              <w:rPr>
                <w:sz w:val="22"/>
                <w:szCs w:val="22"/>
                <w:rtl/>
              </w:rPr>
            </w:pPr>
          </w:p>
          <w:p w:rsidR="002072B4" w:rsidRDefault="002072B4" w:rsidP="004F68FC">
            <w:pPr>
              <w:rPr>
                <w:sz w:val="22"/>
                <w:szCs w:val="22"/>
                <w:rtl/>
              </w:rPr>
            </w:pPr>
          </w:p>
          <w:p w:rsidR="002072B4" w:rsidRDefault="002072B4" w:rsidP="004F68FC">
            <w:pPr>
              <w:rPr>
                <w:sz w:val="22"/>
                <w:szCs w:val="22"/>
                <w:rtl/>
              </w:rPr>
            </w:pPr>
          </w:p>
          <w:p w:rsidR="002072B4" w:rsidRDefault="002072B4" w:rsidP="004F68FC">
            <w:pPr>
              <w:rPr>
                <w:sz w:val="22"/>
                <w:szCs w:val="22"/>
                <w:rtl/>
              </w:rPr>
            </w:pPr>
          </w:p>
          <w:p w:rsidR="002072B4" w:rsidRPr="002072B4" w:rsidRDefault="002072B4" w:rsidP="004F68FC">
            <w:pPr>
              <w:rPr>
                <w:sz w:val="22"/>
                <w:szCs w:val="22"/>
                <w:rtl/>
              </w:rPr>
            </w:pPr>
          </w:p>
          <w:p w:rsidR="007A6DFC" w:rsidRPr="002072B4" w:rsidRDefault="007A6DFC" w:rsidP="004F68FC">
            <w:pPr>
              <w:rPr>
                <w:sz w:val="22"/>
                <w:szCs w:val="22"/>
              </w:rPr>
            </w:pPr>
          </w:p>
        </w:tc>
      </w:tr>
    </w:tbl>
    <w:tbl>
      <w:tblPr>
        <w:bidiVisual/>
        <w:tblW w:w="0" w:type="auto"/>
        <w:tblInd w:w="466" w:type="dxa"/>
        <w:tblBorders>
          <w:top w:val="nil"/>
          <w:left w:val="nil"/>
          <w:bottom w:val="nil"/>
          <w:right w:val="nil"/>
        </w:tblBorders>
        <w:tblLayout w:type="fixed"/>
        <w:tblLook w:val="0000"/>
      </w:tblPr>
      <w:tblGrid>
        <w:gridCol w:w="2160"/>
        <w:gridCol w:w="2816"/>
        <w:gridCol w:w="5824"/>
      </w:tblGrid>
      <w:tr w:rsidR="008C02E4" w:rsidRPr="002072B4" w:rsidTr="00BC4363">
        <w:trPr>
          <w:trHeight w:val="110"/>
        </w:trPr>
        <w:tc>
          <w:tcPr>
            <w:tcW w:w="2160" w:type="dxa"/>
            <w:tcBorders>
              <w:top w:val="nil"/>
              <w:left w:val="nil"/>
              <w:bottom w:val="nil"/>
              <w:right w:val="nil"/>
            </w:tcBorders>
            <w:shd w:val="clear" w:color="auto" w:fill="CCFFCC"/>
          </w:tcPr>
          <w:p w:rsidR="008C02E4" w:rsidRPr="002072B4" w:rsidRDefault="008C02E4" w:rsidP="008C02E4">
            <w:pPr>
              <w:pStyle w:val="Default"/>
              <w:bidi/>
              <w:rPr>
                <w:rFonts w:ascii="Times New Roman" w:hAnsi="Times New Roman" w:cs="Times New Roman"/>
                <w:b/>
                <w:bCs/>
                <w:color w:val="auto"/>
                <w:sz w:val="22"/>
                <w:szCs w:val="22"/>
                <w:rtl/>
              </w:rPr>
            </w:pPr>
            <w:r w:rsidRPr="002072B4">
              <w:rPr>
                <w:rFonts w:ascii="Times New Roman" w:hAnsi="Times New Roman" w:cs="Times New Roman"/>
                <w:b/>
                <w:bCs/>
                <w:color w:val="auto"/>
                <w:sz w:val="22"/>
                <w:szCs w:val="22"/>
                <w:rtl/>
              </w:rPr>
              <w:lastRenderedPageBreak/>
              <w:t>مؤشر النوع</w:t>
            </w:r>
            <w:r w:rsidR="003F53D7" w:rsidRPr="002072B4">
              <w:rPr>
                <w:rFonts w:ascii="Times New Roman" w:hAnsi="Times New Roman" w:cs="Times New Roman" w:hint="cs"/>
                <w:b/>
                <w:bCs/>
                <w:color w:val="auto"/>
                <w:sz w:val="22"/>
                <w:szCs w:val="22"/>
                <w:rtl/>
              </w:rPr>
              <w:t xml:space="preserve"> الاجتماعي</w:t>
            </w:r>
          </w:p>
          <w:p w:rsidR="00701965" w:rsidRPr="002072B4" w:rsidRDefault="00701965" w:rsidP="00701965">
            <w:pPr>
              <w:pStyle w:val="Default"/>
              <w:bidi/>
              <w:rPr>
                <w:rFonts w:ascii="Times New Roman" w:hAnsi="Times New Roman" w:cs="Times New Roman"/>
                <w:b/>
                <w:bCs/>
                <w:color w:val="auto"/>
                <w:sz w:val="22"/>
                <w:szCs w:val="22"/>
                <w:lang w:bidi="ar-YE"/>
              </w:rPr>
            </w:pPr>
          </w:p>
        </w:tc>
        <w:tc>
          <w:tcPr>
            <w:tcW w:w="8640" w:type="dxa"/>
            <w:gridSpan w:val="2"/>
            <w:tcBorders>
              <w:top w:val="nil"/>
              <w:left w:val="nil"/>
              <w:bottom w:val="nil"/>
              <w:right w:val="nil"/>
            </w:tcBorders>
            <w:shd w:val="clear" w:color="auto" w:fill="CCFFCC"/>
          </w:tcPr>
          <w:p w:rsidR="008C02E4" w:rsidRPr="002072B4" w:rsidRDefault="008C02E4" w:rsidP="008C02E4">
            <w:pPr>
              <w:pStyle w:val="Default"/>
              <w:bidi/>
              <w:rPr>
                <w:rFonts w:ascii="Times New Roman" w:hAnsi="Times New Roman" w:cs="Times New Roman"/>
                <w:b/>
                <w:bCs/>
                <w:color w:val="auto"/>
                <w:sz w:val="22"/>
                <w:szCs w:val="22"/>
              </w:rPr>
            </w:pPr>
            <w:r w:rsidRPr="002072B4">
              <w:rPr>
                <w:rFonts w:ascii="Times New Roman" w:hAnsi="Times New Roman" w:cs="Times New Roman"/>
                <w:b/>
                <w:bCs/>
                <w:color w:val="auto"/>
                <w:sz w:val="22"/>
                <w:szCs w:val="22"/>
                <w:rtl/>
              </w:rPr>
              <w:t>الوصف</w:t>
            </w:r>
          </w:p>
        </w:tc>
      </w:tr>
      <w:tr w:rsidR="008C02E4" w:rsidRPr="002072B4" w:rsidTr="00BC4363">
        <w:trPr>
          <w:trHeight w:val="441"/>
        </w:trPr>
        <w:tc>
          <w:tcPr>
            <w:tcW w:w="2160" w:type="dxa"/>
            <w:tcBorders>
              <w:top w:val="nil"/>
              <w:bottom w:val="nil"/>
            </w:tcBorders>
          </w:tcPr>
          <w:p w:rsidR="008C02E4" w:rsidRPr="002072B4" w:rsidRDefault="008C02E4" w:rsidP="008C02E4">
            <w:pPr>
              <w:pStyle w:val="Default"/>
              <w:bidi/>
              <w:rPr>
                <w:rFonts w:ascii="Times New Roman" w:hAnsi="Times New Roman" w:cs="Times New Roman"/>
                <w:b/>
                <w:bCs/>
                <w:color w:val="auto"/>
                <w:sz w:val="22"/>
                <w:szCs w:val="22"/>
              </w:rPr>
            </w:pPr>
            <w:r w:rsidRPr="002072B4">
              <w:rPr>
                <w:rFonts w:ascii="Times New Roman" w:hAnsi="Times New Roman" w:cs="Times New Roman"/>
                <w:b/>
                <w:bCs/>
                <w:color w:val="auto"/>
                <w:sz w:val="22"/>
                <w:szCs w:val="22"/>
                <w:rtl/>
              </w:rPr>
              <w:t xml:space="preserve">رمز النوع الاجتماعي </w:t>
            </w:r>
            <w:r w:rsidR="001C139A" w:rsidRPr="002072B4">
              <w:rPr>
                <w:rFonts w:ascii="Times New Roman" w:hAnsi="Times New Roman" w:cs="Times New Roman"/>
                <w:b/>
                <w:bCs/>
                <w:color w:val="auto"/>
                <w:sz w:val="22"/>
                <w:szCs w:val="22"/>
              </w:rPr>
              <w:t>(</w:t>
            </w:r>
            <w:r w:rsidRPr="002072B4">
              <w:rPr>
                <w:rFonts w:ascii="Times New Roman" w:hAnsi="Times New Roman" w:cs="Times New Roman"/>
                <w:b/>
                <w:bCs/>
                <w:color w:val="auto"/>
                <w:sz w:val="22"/>
                <w:szCs w:val="22"/>
              </w:rPr>
              <w:t>0</w:t>
            </w:r>
            <w:r w:rsidR="001C139A" w:rsidRPr="002072B4">
              <w:rPr>
                <w:rFonts w:ascii="Times New Roman" w:hAnsi="Times New Roman" w:cs="Times New Roman"/>
                <w:b/>
                <w:bCs/>
                <w:color w:val="auto"/>
                <w:sz w:val="22"/>
                <w:szCs w:val="22"/>
              </w:rPr>
              <w:t>)</w:t>
            </w:r>
          </w:p>
          <w:p w:rsidR="008C02E4" w:rsidRPr="002072B4" w:rsidRDefault="008C02E4" w:rsidP="008C02E4">
            <w:pPr>
              <w:pStyle w:val="Default"/>
              <w:bidi/>
              <w:rPr>
                <w:rFonts w:ascii="Times New Roman" w:hAnsi="Times New Roman" w:cs="Times New Roman"/>
                <w:color w:val="auto"/>
                <w:sz w:val="22"/>
                <w:szCs w:val="22"/>
              </w:rPr>
            </w:pPr>
            <w:r w:rsidRPr="002072B4">
              <w:rPr>
                <w:rFonts w:ascii="Times New Roman" w:hAnsi="Times New Roman" w:cs="Times New Roman"/>
                <w:color w:val="auto"/>
                <w:sz w:val="22"/>
                <w:szCs w:val="22"/>
                <w:rtl/>
              </w:rPr>
              <w:t xml:space="preserve">لا توجد إمكانية واضحة للمساهمة في المساواة </w:t>
            </w:r>
            <w:r w:rsidR="0017609B" w:rsidRPr="002072B4">
              <w:rPr>
                <w:rFonts w:ascii="Times New Roman" w:hAnsi="Times New Roman" w:cs="Times New Roman" w:hint="cs"/>
                <w:color w:val="auto"/>
                <w:sz w:val="22"/>
                <w:szCs w:val="22"/>
                <w:rtl/>
              </w:rPr>
              <w:t xml:space="preserve">بين الجنسين </w:t>
            </w:r>
            <w:r w:rsidRPr="002072B4">
              <w:rPr>
                <w:rFonts w:ascii="Times New Roman" w:hAnsi="Times New Roman" w:cs="Times New Roman"/>
                <w:color w:val="auto"/>
                <w:sz w:val="22"/>
                <w:szCs w:val="22"/>
                <w:rtl/>
              </w:rPr>
              <w:t xml:space="preserve"> </w:t>
            </w:r>
          </w:p>
        </w:tc>
        <w:tc>
          <w:tcPr>
            <w:tcW w:w="8640" w:type="dxa"/>
            <w:gridSpan w:val="2"/>
            <w:tcBorders>
              <w:top w:val="nil"/>
              <w:bottom w:val="nil"/>
            </w:tcBorders>
          </w:tcPr>
          <w:p w:rsidR="008C02E4" w:rsidRPr="002072B4" w:rsidRDefault="00D55EE3" w:rsidP="00D55EE3">
            <w:pPr>
              <w:pStyle w:val="Default"/>
              <w:bidi/>
              <w:jc w:val="lowKashida"/>
              <w:rPr>
                <w:rFonts w:ascii="Times New Roman" w:hAnsi="Times New Roman" w:cs="Times New Roman"/>
                <w:color w:val="auto"/>
                <w:sz w:val="22"/>
                <w:szCs w:val="22"/>
              </w:rPr>
            </w:pPr>
            <w:r w:rsidRPr="002072B4">
              <w:rPr>
                <w:rFonts w:ascii="Times New Roman" w:hAnsi="Times New Roman" w:cs="Times New Roman"/>
                <w:color w:val="auto"/>
                <w:sz w:val="22"/>
                <w:szCs w:val="22"/>
                <w:rtl/>
              </w:rPr>
              <w:t xml:space="preserve">لا </w:t>
            </w:r>
            <w:r w:rsidRPr="002072B4">
              <w:rPr>
                <w:rFonts w:ascii="Times New Roman" w:hAnsi="Times New Roman" w:cs="Times New Roman" w:hint="cs"/>
                <w:color w:val="auto"/>
                <w:sz w:val="22"/>
                <w:szCs w:val="22"/>
                <w:rtl/>
              </w:rPr>
              <w:t xml:space="preserve">يوجد ما يشير إلى </w:t>
            </w:r>
            <w:r w:rsidR="004C77B1" w:rsidRPr="002072B4">
              <w:rPr>
                <w:rFonts w:ascii="Times New Roman" w:hAnsi="Times New Roman" w:cs="Times New Roman" w:hint="cs"/>
                <w:color w:val="auto"/>
                <w:sz w:val="22"/>
                <w:szCs w:val="22"/>
                <w:rtl/>
              </w:rPr>
              <w:t>ال</w:t>
            </w:r>
            <w:r w:rsidRPr="002072B4">
              <w:rPr>
                <w:rFonts w:ascii="Times New Roman" w:hAnsi="Times New Roman" w:cs="Times New Roman" w:hint="cs"/>
                <w:color w:val="auto"/>
                <w:sz w:val="22"/>
                <w:szCs w:val="22"/>
                <w:rtl/>
              </w:rPr>
              <w:t>نوع ال</w:t>
            </w:r>
            <w:r w:rsidR="004C77B1" w:rsidRPr="002072B4">
              <w:rPr>
                <w:rFonts w:ascii="Times New Roman" w:hAnsi="Times New Roman" w:cs="Times New Roman" w:hint="cs"/>
                <w:color w:val="auto"/>
                <w:sz w:val="22"/>
                <w:szCs w:val="22"/>
                <w:rtl/>
              </w:rPr>
              <w:t xml:space="preserve">اجتماعي في </w:t>
            </w:r>
            <w:r w:rsidR="00743E7C" w:rsidRPr="002072B4">
              <w:rPr>
                <w:rFonts w:ascii="Times New Roman" w:hAnsi="Times New Roman" w:cs="Times New Roman" w:hint="cs"/>
                <w:color w:val="auto"/>
                <w:sz w:val="22"/>
                <w:szCs w:val="22"/>
                <w:rtl/>
              </w:rPr>
              <w:t>أورا</w:t>
            </w:r>
            <w:r w:rsidRPr="002072B4">
              <w:rPr>
                <w:rFonts w:ascii="Times New Roman" w:hAnsi="Times New Roman" w:cs="Times New Roman"/>
                <w:color w:val="auto"/>
                <w:sz w:val="22"/>
                <w:szCs w:val="22"/>
                <w:rtl/>
              </w:rPr>
              <w:t xml:space="preserve">ق المشروع </w:t>
            </w:r>
            <w:r w:rsidR="00743E7C" w:rsidRPr="002072B4">
              <w:rPr>
                <w:rFonts w:ascii="Times New Roman" w:hAnsi="Times New Roman" w:cs="Times New Roman" w:hint="cs"/>
                <w:color w:val="auto"/>
                <w:sz w:val="22"/>
                <w:szCs w:val="22"/>
                <w:rtl/>
              </w:rPr>
              <w:t xml:space="preserve">في أي مكان </w:t>
            </w:r>
            <w:r w:rsidRPr="002072B4">
              <w:rPr>
                <w:rFonts w:ascii="Times New Roman" w:hAnsi="Times New Roman" w:cs="Times New Roman"/>
                <w:color w:val="auto"/>
                <w:sz w:val="22"/>
                <w:szCs w:val="22"/>
                <w:rtl/>
              </w:rPr>
              <w:t xml:space="preserve">أو يظهر </w:t>
            </w:r>
            <w:r w:rsidR="004C77B1" w:rsidRPr="002072B4">
              <w:rPr>
                <w:rFonts w:ascii="Times New Roman" w:hAnsi="Times New Roman" w:cs="Times New Roman" w:hint="cs"/>
                <w:color w:val="auto"/>
                <w:sz w:val="22"/>
                <w:szCs w:val="22"/>
                <w:rtl/>
              </w:rPr>
              <w:t xml:space="preserve">هذا الأمر </w:t>
            </w:r>
            <w:r w:rsidRPr="002072B4">
              <w:rPr>
                <w:rFonts w:ascii="Times New Roman" w:hAnsi="Times New Roman" w:cs="Times New Roman"/>
                <w:color w:val="auto"/>
                <w:sz w:val="22"/>
                <w:szCs w:val="22"/>
                <w:rtl/>
              </w:rPr>
              <w:t>فقط في النتائج</w:t>
            </w:r>
            <w:r w:rsidR="0017609B" w:rsidRPr="002072B4">
              <w:rPr>
                <w:rFonts w:ascii="Times New Roman" w:hAnsi="Times New Roman" w:cs="Times New Roman" w:hint="cs"/>
                <w:color w:val="auto"/>
                <w:sz w:val="22"/>
                <w:szCs w:val="22"/>
                <w:rtl/>
              </w:rPr>
              <w:t>،</w:t>
            </w:r>
            <w:r w:rsidRPr="002072B4">
              <w:rPr>
                <w:rFonts w:ascii="Times New Roman" w:hAnsi="Times New Roman" w:cs="Times New Roman"/>
                <w:color w:val="auto"/>
                <w:sz w:val="22"/>
                <w:szCs w:val="22"/>
                <w:rtl/>
              </w:rPr>
              <w:t xml:space="preserve"> </w:t>
            </w:r>
            <w:r w:rsidR="0017609B" w:rsidRPr="002072B4">
              <w:rPr>
                <w:rFonts w:ascii="Times New Roman" w:hAnsi="Times New Roman" w:cs="Times New Roman" w:hint="cs"/>
                <w:color w:val="auto"/>
                <w:sz w:val="22"/>
                <w:szCs w:val="22"/>
                <w:rtl/>
              </w:rPr>
              <w:t>و</w:t>
            </w:r>
            <w:r w:rsidRPr="002072B4">
              <w:rPr>
                <w:rFonts w:ascii="Times New Roman" w:hAnsi="Times New Roman" w:cs="Times New Roman"/>
                <w:color w:val="auto"/>
                <w:sz w:val="22"/>
                <w:szCs w:val="22"/>
                <w:rtl/>
              </w:rPr>
              <w:t xml:space="preserve">هناك </w:t>
            </w:r>
            <w:r w:rsidR="00743E7C" w:rsidRPr="002072B4">
              <w:rPr>
                <w:rFonts w:ascii="Times New Roman" w:hAnsi="Times New Roman" w:cs="Times New Roman" w:hint="cs"/>
                <w:color w:val="auto"/>
                <w:sz w:val="22"/>
                <w:szCs w:val="22"/>
                <w:rtl/>
              </w:rPr>
              <w:t>م</w:t>
            </w:r>
            <w:r w:rsidRPr="002072B4">
              <w:rPr>
                <w:rFonts w:ascii="Times New Roman" w:hAnsi="Times New Roman" w:cs="Times New Roman"/>
                <w:color w:val="auto"/>
                <w:sz w:val="22"/>
                <w:szCs w:val="22"/>
                <w:rtl/>
              </w:rPr>
              <w:t>خ</w:t>
            </w:r>
            <w:r w:rsidR="00743E7C" w:rsidRPr="002072B4">
              <w:rPr>
                <w:rFonts w:ascii="Times New Roman" w:hAnsi="Times New Roman" w:cs="Times New Roman" w:hint="cs"/>
                <w:color w:val="auto"/>
                <w:sz w:val="22"/>
                <w:szCs w:val="22"/>
                <w:rtl/>
              </w:rPr>
              <w:t>ا</w:t>
            </w:r>
            <w:r w:rsidRPr="002072B4">
              <w:rPr>
                <w:rFonts w:ascii="Times New Roman" w:hAnsi="Times New Roman" w:cs="Times New Roman"/>
                <w:color w:val="auto"/>
                <w:sz w:val="22"/>
                <w:szCs w:val="22"/>
                <w:rtl/>
              </w:rPr>
              <w:t>طر</w:t>
            </w:r>
            <w:r w:rsidR="00743E7C" w:rsidRPr="002072B4">
              <w:rPr>
                <w:rFonts w:ascii="Times New Roman" w:hAnsi="Times New Roman" w:cs="Times New Roman" w:hint="cs"/>
                <w:color w:val="auto"/>
                <w:sz w:val="22"/>
                <w:szCs w:val="22"/>
                <w:rtl/>
              </w:rPr>
              <w:t>ة</w:t>
            </w:r>
            <w:r w:rsidRPr="002072B4">
              <w:rPr>
                <w:rFonts w:ascii="Times New Roman" w:hAnsi="Times New Roman" w:cs="Times New Roman"/>
                <w:color w:val="auto"/>
                <w:sz w:val="22"/>
                <w:szCs w:val="22"/>
                <w:rtl/>
              </w:rPr>
              <w:t xml:space="preserve"> </w:t>
            </w:r>
            <w:r w:rsidR="004C77B1" w:rsidRPr="002072B4">
              <w:rPr>
                <w:rFonts w:ascii="Times New Roman" w:hAnsi="Times New Roman" w:cs="Times New Roman" w:hint="cs"/>
                <w:color w:val="auto"/>
                <w:sz w:val="22"/>
                <w:szCs w:val="22"/>
                <w:rtl/>
              </w:rPr>
              <w:t>إ</w:t>
            </w:r>
            <w:r w:rsidRPr="002072B4">
              <w:rPr>
                <w:rFonts w:ascii="Times New Roman" w:hAnsi="Times New Roman" w:cs="Times New Roman"/>
                <w:color w:val="auto"/>
                <w:sz w:val="22"/>
                <w:szCs w:val="22"/>
                <w:rtl/>
              </w:rPr>
              <w:t xml:space="preserve">ن المشروع سوف </w:t>
            </w:r>
            <w:r w:rsidR="00743E7C" w:rsidRPr="002072B4">
              <w:rPr>
                <w:rFonts w:ascii="Times New Roman" w:hAnsi="Times New Roman" w:cs="Times New Roman" w:hint="cs"/>
                <w:color w:val="auto"/>
                <w:sz w:val="22"/>
                <w:szCs w:val="22"/>
                <w:rtl/>
              </w:rPr>
              <w:t>ي</w:t>
            </w:r>
            <w:r w:rsidRPr="002072B4">
              <w:rPr>
                <w:rFonts w:ascii="Times New Roman" w:hAnsi="Times New Roman" w:cs="Times New Roman"/>
                <w:color w:val="auto"/>
                <w:sz w:val="22"/>
                <w:szCs w:val="22"/>
                <w:rtl/>
              </w:rPr>
              <w:t xml:space="preserve">فشل </w:t>
            </w:r>
            <w:r w:rsidR="0017609B" w:rsidRPr="002072B4">
              <w:rPr>
                <w:rFonts w:ascii="Times New Roman" w:hAnsi="Times New Roman" w:cs="Times New Roman" w:hint="cs"/>
                <w:color w:val="auto"/>
                <w:sz w:val="22"/>
                <w:szCs w:val="22"/>
                <w:rtl/>
              </w:rPr>
              <w:t>ب</w:t>
            </w:r>
            <w:r w:rsidRPr="002072B4">
              <w:rPr>
                <w:rFonts w:ascii="Times New Roman" w:hAnsi="Times New Roman" w:cs="Times New Roman"/>
                <w:color w:val="auto"/>
                <w:sz w:val="22"/>
                <w:szCs w:val="22"/>
                <w:rtl/>
              </w:rPr>
              <w:t xml:space="preserve">دون قصد </w:t>
            </w:r>
            <w:r w:rsidR="00743E7C" w:rsidRPr="002072B4">
              <w:rPr>
                <w:rFonts w:ascii="Times New Roman" w:hAnsi="Times New Roman" w:cs="Times New Roman" w:hint="cs"/>
                <w:color w:val="auto"/>
                <w:sz w:val="22"/>
                <w:szCs w:val="22"/>
                <w:rtl/>
              </w:rPr>
              <w:t xml:space="preserve">في </w:t>
            </w:r>
            <w:r w:rsidRPr="002072B4">
              <w:rPr>
                <w:rFonts w:ascii="Times New Roman" w:hAnsi="Times New Roman" w:cs="Times New Roman"/>
                <w:color w:val="auto"/>
                <w:sz w:val="22"/>
                <w:szCs w:val="22"/>
                <w:rtl/>
              </w:rPr>
              <w:t xml:space="preserve">تلبية احتياجات بعض الفئات السكانية، وربما </w:t>
            </w:r>
            <w:r w:rsidR="004C77B1" w:rsidRPr="002072B4">
              <w:rPr>
                <w:rFonts w:ascii="Times New Roman" w:hAnsi="Times New Roman" w:cs="Times New Roman" w:hint="cs"/>
                <w:color w:val="auto"/>
                <w:sz w:val="22"/>
                <w:szCs w:val="22"/>
                <w:rtl/>
              </w:rPr>
              <w:t xml:space="preserve">قد </w:t>
            </w:r>
            <w:r w:rsidR="00743E7C" w:rsidRPr="002072B4">
              <w:rPr>
                <w:rFonts w:ascii="Times New Roman" w:hAnsi="Times New Roman" w:cs="Times New Roman" w:hint="cs"/>
                <w:color w:val="auto"/>
                <w:sz w:val="22"/>
                <w:szCs w:val="22"/>
                <w:rtl/>
              </w:rPr>
              <w:t xml:space="preserve">يؤدي إلى </w:t>
            </w:r>
            <w:r w:rsidRPr="002072B4">
              <w:rPr>
                <w:rFonts w:ascii="Times New Roman" w:hAnsi="Times New Roman" w:cs="Times New Roman"/>
                <w:color w:val="auto"/>
                <w:sz w:val="22"/>
                <w:szCs w:val="22"/>
                <w:rtl/>
              </w:rPr>
              <w:t>بعض الضرر. و</w:t>
            </w:r>
            <w:r w:rsidR="00743E7C" w:rsidRPr="002072B4">
              <w:rPr>
                <w:rFonts w:ascii="Times New Roman" w:hAnsi="Times New Roman" w:cs="Times New Roman" w:hint="cs"/>
                <w:color w:val="auto"/>
                <w:sz w:val="22"/>
                <w:szCs w:val="22"/>
                <w:rtl/>
              </w:rPr>
              <w:t xml:space="preserve">لذلك </w:t>
            </w:r>
            <w:r w:rsidR="007473A2" w:rsidRPr="002072B4">
              <w:rPr>
                <w:rFonts w:ascii="Times New Roman" w:hAnsi="Times New Roman" w:cs="Times New Roman" w:hint="cs"/>
                <w:color w:val="auto"/>
                <w:sz w:val="22"/>
                <w:szCs w:val="22"/>
                <w:rtl/>
              </w:rPr>
              <w:t>ينظر</w:t>
            </w:r>
            <w:r w:rsidRPr="002072B4">
              <w:rPr>
                <w:rFonts w:ascii="Times New Roman" w:hAnsi="Times New Roman" w:cs="Times New Roman"/>
                <w:color w:val="auto"/>
                <w:sz w:val="22"/>
                <w:szCs w:val="22"/>
                <w:rtl/>
              </w:rPr>
              <w:t xml:space="preserve"> </w:t>
            </w:r>
            <w:r w:rsidR="007473A2" w:rsidRPr="002072B4">
              <w:rPr>
                <w:rFonts w:ascii="Times New Roman" w:hAnsi="Times New Roman" w:cs="Times New Roman" w:hint="cs"/>
                <w:color w:val="auto"/>
                <w:sz w:val="22"/>
                <w:szCs w:val="22"/>
                <w:rtl/>
              </w:rPr>
              <w:t xml:space="preserve">إلى </w:t>
            </w:r>
            <w:r w:rsidR="00743E7C" w:rsidRPr="002072B4">
              <w:rPr>
                <w:rFonts w:ascii="Times New Roman" w:hAnsi="Times New Roman" w:cs="Times New Roman" w:hint="cs"/>
                <w:color w:val="auto"/>
                <w:sz w:val="22"/>
                <w:szCs w:val="22"/>
                <w:rtl/>
              </w:rPr>
              <w:t xml:space="preserve">مثل </w:t>
            </w:r>
            <w:r w:rsidRPr="002072B4">
              <w:rPr>
                <w:rFonts w:ascii="Times New Roman" w:hAnsi="Times New Roman" w:cs="Times New Roman"/>
                <w:color w:val="auto"/>
                <w:sz w:val="22"/>
                <w:szCs w:val="22"/>
                <w:rtl/>
              </w:rPr>
              <w:t xml:space="preserve">هذه المشاريع </w:t>
            </w:r>
            <w:r w:rsidR="007473A2" w:rsidRPr="002072B4">
              <w:rPr>
                <w:rFonts w:ascii="Times New Roman" w:hAnsi="Times New Roman" w:cs="Times New Roman" w:hint="cs"/>
                <w:color w:val="auto"/>
                <w:sz w:val="22"/>
                <w:szCs w:val="22"/>
                <w:rtl/>
              </w:rPr>
              <w:t xml:space="preserve">على </w:t>
            </w:r>
            <w:r w:rsidR="00743E7C" w:rsidRPr="002072B4">
              <w:rPr>
                <w:rFonts w:ascii="Times New Roman" w:hAnsi="Times New Roman" w:cs="Times New Roman" w:hint="cs"/>
                <w:color w:val="auto"/>
                <w:sz w:val="22"/>
                <w:szCs w:val="22"/>
                <w:rtl/>
              </w:rPr>
              <w:t xml:space="preserve">أنها لا تفرق </w:t>
            </w:r>
            <w:r w:rsidRPr="002072B4">
              <w:rPr>
                <w:rFonts w:ascii="Times New Roman" w:hAnsi="Times New Roman" w:cs="Times New Roman"/>
                <w:color w:val="auto"/>
                <w:sz w:val="22"/>
                <w:szCs w:val="22"/>
                <w:rtl/>
              </w:rPr>
              <w:t xml:space="preserve">بين الجنسين. </w:t>
            </w:r>
          </w:p>
        </w:tc>
      </w:tr>
      <w:tr w:rsidR="008C02E4" w:rsidRPr="002072B4" w:rsidTr="00BC4363">
        <w:trPr>
          <w:trHeight w:val="490"/>
        </w:trPr>
        <w:tc>
          <w:tcPr>
            <w:tcW w:w="2160" w:type="dxa"/>
            <w:tcBorders>
              <w:top w:val="nil"/>
              <w:left w:val="nil"/>
              <w:bottom w:val="nil"/>
              <w:right w:val="nil"/>
            </w:tcBorders>
            <w:shd w:val="clear" w:color="auto" w:fill="CCFFCC"/>
          </w:tcPr>
          <w:p w:rsidR="008C02E4" w:rsidRPr="002072B4" w:rsidRDefault="008C02E4" w:rsidP="008C02E4">
            <w:pPr>
              <w:pStyle w:val="Default"/>
              <w:bidi/>
              <w:rPr>
                <w:rFonts w:ascii="Times New Roman" w:hAnsi="Times New Roman" w:cs="Times New Roman"/>
                <w:sz w:val="22"/>
                <w:szCs w:val="22"/>
                <w:rtl/>
                <w:lang w:bidi="ar-YE"/>
              </w:rPr>
            </w:pPr>
            <w:r w:rsidRPr="002072B4">
              <w:rPr>
                <w:rFonts w:ascii="Times New Roman" w:hAnsi="Times New Roman" w:cs="Times New Roman"/>
                <w:i/>
                <w:iCs/>
                <w:color w:val="auto"/>
                <w:sz w:val="22"/>
                <w:szCs w:val="22"/>
              </w:rPr>
              <w:t xml:space="preserve"> </w:t>
            </w:r>
            <w:r w:rsidR="00B6311B" w:rsidRPr="002072B4">
              <w:rPr>
                <w:rFonts w:ascii="Times New Roman" w:hAnsi="Times New Roman" w:cs="Times New Roman" w:hint="cs"/>
                <w:color w:val="auto"/>
                <w:sz w:val="22"/>
                <w:szCs w:val="22"/>
                <w:rtl/>
              </w:rPr>
              <w:t xml:space="preserve">رمز النوع الاجتماعي </w:t>
            </w:r>
            <w:r w:rsidR="001C139A" w:rsidRPr="002072B4">
              <w:rPr>
                <w:rFonts w:ascii="Times New Roman" w:hAnsi="Times New Roman" w:cs="Times New Roman" w:hint="cs"/>
                <w:color w:val="auto"/>
                <w:sz w:val="22"/>
                <w:szCs w:val="22"/>
                <w:rtl/>
              </w:rPr>
              <w:t>(</w:t>
            </w:r>
            <w:r w:rsidR="00B6311B" w:rsidRPr="002072B4">
              <w:rPr>
                <w:rFonts w:ascii="Times New Roman" w:hAnsi="Times New Roman" w:cs="Times New Roman"/>
                <w:color w:val="auto"/>
                <w:sz w:val="22"/>
                <w:szCs w:val="22"/>
              </w:rPr>
              <w:t>1</w:t>
            </w:r>
            <w:r w:rsidR="001C139A" w:rsidRPr="002072B4">
              <w:rPr>
                <w:rFonts w:ascii="Times New Roman" w:hAnsi="Times New Roman" w:cs="Times New Roman" w:hint="cs"/>
                <w:color w:val="auto"/>
                <w:sz w:val="22"/>
                <w:szCs w:val="22"/>
                <w:rtl/>
              </w:rPr>
              <w:t>)</w:t>
            </w:r>
            <w:r w:rsidR="00D55EE3" w:rsidRPr="002072B4">
              <w:rPr>
                <w:rFonts w:ascii="Times New Roman" w:hAnsi="Times New Roman" w:cs="Times New Roman"/>
                <w:color w:val="auto"/>
                <w:sz w:val="22"/>
                <w:szCs w:val="22"/>
                <w:rtl/>
              </w:rPr>
              <w:t xml:space="preserve"> </w:t>
            </w:r>
            <w:r w:rsidR="0024376D" w:rsidRPr="002072B4">
              <w:rPr>
                <w:rFonts w:ascii="Times New Roman" w:hAnsi="Times New Roman" w:cs="Times New Roman" w:hint="cs"/>
                <w:color w:val="auto"/>
                <w:sz w:val="22"/>
                <w:szCs w:val="22"/>
                <w:rtl/>
              </w:rPr>
              <w:t xml:space="preserve">فيه احتمال </w:t>
            </w:r>
            <w:r w:rsidR="00D55EE3" w:rsidRPr="002072B4">
              <w:rPr>
                <w:rFonts w:ascii="Times New Roman" w:hAnsi="Times New Roman" w:cs="Times New Roman"/>
                <w:color w:val="auto"/>
                <w:sz w:val="22"/>
                <w:szCs w:val="22"/>
                <w:rtl/>
              </w:rPr>
              <w:t xml:space="preserve">للمساهمة </w:t>
            </w:r>
            <w:r w:rsidR="0024376D" w:rsidRPr="002072B4">
              <w:rPr>
                <w:rFonts w:ascii="Times New Roman" w:hAnsi="Times New Roman" w:cs="Times New Roman" w:hint="cs"/>
                <w:color w:val="auto"/>
                <w:sz w:val="22"/>
                <w:szCs w:val="22"/>
                <w:rtl/>
              </w:rPr>
              <w:t xml:space="preserve">بصورة ما محدودة في </w:t>
            </w:r>
            <w:r w:rsidR="00D55EE3" w:rsidRPr="002072B4">
              <w:rPr>
                <w:rFonts w:ascii="Times New Roman" w:hAnsi="Times New Roman" w:cs="Times New Roman"/>
                <w:color w:val="auto"/>
                <w:sz w:val="22"/>
                <w:szCs w:val="22"/>
                <w:rtl/>
              </w:rPr>
              <w:t>المساواة بين</w:t>
            </w:r>
            <w:r w:rsidR="00750ADC" w:rsidRPr="002072B4">
              <w:rPr>
                <w:rFonts w:ascii="Times New Roman" w:hAnsi="Times New Roman" w:cs="Times New Roman" w:hint="cs"/>
                <w:color w:val="auto"/>
                <w:sz w:val="22"/>
                <w:szCs w:val="22"/>
                <w:rtl/>
              </w:rPr>
              <w:t xml:space="preserve"> </w:t>
            </w:r>
            <w:r w:rsidR="00D55EE3" w:rsidRPr="002072B4">
              <w:rPr>
                <w:rFonts w:ascii="Times New Roman" w:hAnsi="Times New Roman" w:cs="Times New Roman"/>
                <w:color w:val="auto"/>
                <w:sz w:val="22"/>
                <w:szCs w:val="22"/>
                <w:rtl/>
              </w:rPr>
              <w:t>الجنس</w:t>
            </w:r>
            <w:r w:rsidR="0024376D" w:rsidRPr="002072B4">
              <w:rPr>
                <w:rFonts w:ascii="Times New Roman" w:hAnsi="Times New Roman" w:cs="Times New Roman" w:hint="cs"/>
                <w:color w:val="auto"/>
                <w:sz w:val="22"/>
                <w:szCs w:val="22"/>
                <w:rtl/>
              </w:rPr>
              <w:t>ي</w:t>
            </w:r>
            <w:r w:rsidR="00DC0333" w:rsidRPr="002072B4">
              <w:rPr>
                <w:rFonts w:ascii="Times New Roman" w:hAnsi="Times New Roman" w:cs="Times New Roman" w:hint="cs"/>
                <w:color w:val="auto"/>
                <w:sz w:val="22"/>
                <w:szCs w:val="22"/>
                <w:rtl/>
              </w:rPr>
              <w:t>ن</w:t>
            </w:r>
            <w:r w:rsidR="001C139A" w:rsidRPr="002072B4">
              <w:rPr>
                <w:rFonts w:ascii="Times New Roman" w:hAnsi="Times New Roman" w:cs="Times New Roman" w:hint="cs"/>
                <w:color w:val="0000FF"/>
                <w:sz w:val="22"/>
                <w:szCs w:val="22"/>
                <w:rtl/>
              </w:rPr>
              <w:t>.</w:t>
            </w:r>
          </w:p>
        </w:tc>
        <w:tc>
          <w:tcPr>
            <w:tcW w:w="8640" w:type="dxa"/>
            <w:gridSpan w:val="2"/>
            <w:tcBorders>
              <w:top w:val="nil"/>
              <w:left w:val="nil"/>
              <w:bottom w:val="nil"/>
              <w:right w:val="nil"/>
            </w:tcBorders>
            <w:shd w:val="clear" w:color="auto" w:fill="CCFFCC"/>
          </w:tcPr>
          <w:p w:rsidR="008C4F89" w:rsidRPr="002072B4" w:rsidRDefault="00750ADC" w:rsidP="001C139A">
            <w:pPr>
              <w:pStyle w:val="Default"/>
              <w:bidi/>
              <w:rPr>
                <w:rFonts w:ascii="Times New Roman" w:hAnsi="Times New Roman" w:cs="Times New Roman"/>
                <w:color w:val="333333"/>
                <w:sz w:val="22"/>
                <w:szCs w:val="22"/>
                <w:rtl/>
              </w:rPr>
            </w:pPr>
            <w:r w:rsidRPr="002072B4">
              <w:rPr>
                <w:rFonts w:ascii="Times New Roman" w:hAnsi="Times New Roman" w:cs="Times New Roman" w:hint="cs"/>
                <w:color w:val="333333"/>
                <w:sz w:val="22"/>
                <w:szCs w:val="22"/>
                <w:u w:val="single"/>
                <w:rtl/>
              </w:rPr>
              <w:t xml:space="preserve">توجد </w:t>
            </w:r>
            <w:r w:rsidR="00D55EE3" w:rsidRPr="002072B4">
              <w:rPr>
                <w:rFonts w:ascii="Times New Roman" w:hAnsi="Times New Roman" w:cs="Times New Roman"/>
                <w:color w:val="333333"/>
                <w:sz w:val="22"/>
                <w:szCs w:val="22"/>
                <w:u w:val="single"/>
                <w:rtl/>
              </w:rPr>
              <w:t xml:space="preserve">أبعاد </w:t>
            </w:r>
            <w:r w:rsidR="001C139A" w:rsidRPr="002072B4">
              <w:rPr>
                <w:rFonts w:ascii="Times New Roman" w:hAnsi="Times New Roman" w:cs="Times New Roman" w:hint="cs"/>
                <w:color w:val="333333"/>
                <w:sz w:val="22"/>
                <w:szCs w:val="22"/>
                <w:u w:val="single"/>
                <w:rtl/>
              </w:rPr>
              <w:t>ل</w:t>
            </w:r>
            <w:r w:rsidRPr="002072B4">
              <w:rPr>
                <w:rFonts w:ascii="Times New Roman" w:hAnsi="Times New Roman" w:cs="Times New Roman" w:hint="cs"/>
                <w:color w:val="333333"/>
                <w:sz w:val="22"/>
                <w:szCs w:val="22"/>
                <w:u w:val="single"/>
                <w:rtl/>
              </w:rPr>
              <w:t>لنوع ال</w:t>
            </w:r>
            <w:r w:rsidR="001C139A" w:rsidRPr="002072B4">
              <w:rPr>
                <w:rFonts w:ascii="Times New Roman" w:hAnsi="Times New Roman" w:cs="Times New Roman" w:hint="cs"/>
                <w:color w:val="333333"/>
                <w:sz w:val="22"/>
                <w:szCs w:val="22"/>
                <w:u w:val="single"/>
                <w:rtl/>
              </w:rPr>
              <w:t xml:space="preserve">اجتماعي </w:t>
            </w:r>
            <w:r w:rsidR="00D55EE3" w:rsidRPr="002072B4">
              <w:rPr>
                <w:rFonts w:ascii="Times New Roman" w:hAnsi="Times New Roman" w:cs="Times New Roman"/>
                <w:color w:val="333333"/>
                <w:sz w:val="22"/>
                <w:szCs w:val="22"/>
                <w:u w:val="single"/>
                <w:rtl/>
              </w:rPr>
              <w:t xml:space="preserve">في </w:t>
            </w:r>
            <w:r w:rsidRPr="002072B4">
              <w:rPr>
                <w:rFonts w:ascii="Times New Roman" w:hAnsi="Times New Roman" w:cs="Times New Roman" w:hint="cs"/>
                <w:color w:val="333333"/>
                <w:sz w:val="22"/>
                <w:szCs w:val="22"/>
                <w:u w:val="single"/>
                <w:rtl/>
              </w:rPr>
              <w:t>و</w:t>
            </w:r>
            <w:r w:rsidR="00D55EE3" w:rsidRPr="002072B4">
              <w:rPr>
                <w:rFonts w:ascii="Times New Roman" w:hAnsi="Times New Roman" w:cs="Times New Roman"/>
                <w:color w:val="333333"/>
                <w:sz w:val="22"/>
                <w:szCs w:val="22"/>
                <w:u w:val="single"/>
                <w:rtl/>
              </w:rPr>
              <w:t>احد أو اثنين</w:t>
            </w:r>
            <w:r w:rsidR="00D55EE3" w:rsidRPr="002072B4">
              <w:rPr>
                <w:rFonts w:ascii="Times New Roman" w:hAnsi="Times New Roman" w:cs="Times New Roman"/>
                <w:b/>
                <w:bCs/>
                <w:color w:val="333333"/>
                <w:sz w:val="22"/>
                <w:szCs w:val="22"/>
                <w:u w:val="single"/>
                <w:rtl/>
              </w:rPr>
              <w:t xml:space="preserve"> فقط</w:t>
            </w:r>
            <w:r w:rsidR="00D55EE3" w:rsidRPr="002072B4">
              <w:rPr>
                <w:rFonts w:ascii="Times New Roman" w:hAnsi="Times New Roman" w:cs="Times New Roman"/>
                <w:color w:val="333333"/>
                <w:sz w:val="22"/>
                <w:szCs w:val="22"/>
                <w:u w:val="single"/>
                <w:rtl/>
              </w:rPr>
              <w:t xml:space="preserve"> من عناصر </w:t>
            </w:r>
            <w:r w:rsidRPr="002072B4">
              <w:rPr>
                <w:rFonts w:ascii="Times New Roman" w:hAnsi="Times New Roman" w:cs="Times New Roman" w:hint="cs"/>
                <w:color w:val="333333"/>
                <w:sz w:val="22"/>
                <w:szCs w:val="22"/>
                <w:u w:val="single"/>
                <w:rtl/>
              </w:rPr>
              <w:t>أ</w:t>
            </w:r>
            <w:r w:rsidR="00D55EE3" w:rsidRPr="002072B4">
              <w:rPr>
                <w:rFonts w:ascii="Times New Roman" w:hAnsi="Times New Roman" w:cs="Times New Roman"/>
                <w:color w:val="333333"/>
                <w:sz w:val="22"/>
                <w:szCs w:val="22"/>
                <w:u w:val="single"/>
                <w:rtl/>
              </w:rPr>
              <w:t>ور</w:t>
            </w:r>
            <w:r w:rsidRPr="002072B4">
              <w:rPr>
                <w:rFonts w:ascii="Times New Roman" w:hAnsi="Times New Roman" w:cs="Times New Roman" w:hint="cs"/>
                <w:color w:val="333333"/>
                <w:sz w:val="22"/>
                <w:szCs w:val="22"/>
                <w:u w:val="single"/>
                <w:rtl/>
              </w:rPr>
              <w:t>ا</w:t>
            </w:r>
            <w:r w:rsidR="00D55EE3" w:rsidRPr="002072B4">
              <w:rPr>
                <w:rFonts w:ascii="Times New Roman" w:hAnsi="Times New Roman" w:cs="Times New Roman"/>
                <w:color w:val="333333"/>
                <w:sz w:val="22"/>
                <w:szCs w:val="22"/>
                <w:u w:val="single"/>
                <w:rtl/>
              </w:rPr>
              <w:t>ق المشروع</w:t>
            </w:r>
            <w:r w:rsidR="00CD322F" w:rsidRPr="002072B4">
              <w:rPr>
                <w:rFonts w:ascii="Times New Roman" w:hAnsi="Times New Roman" w:cs="Times New Roman" w:hint="cs"/>
                <w:color w:val="333333"/>
                <w:sz w:val="22"/>
                <w:szCs w:val="22"/>
                <w:u w:val="single"/>
                <w:rtl/>
              </w:rPr>
              <w:t xml:space="preserve"> (</w:t>
            </w:r>
            <w:r w:rsidR="00CD322F" w:rsidRPr="002072B4">
              <w:rPr>
                <w:rFonts w:ascii="Times New Roman" w:hAnsi="Times New Roman" w:cs="Times New Roman"/>
                <w:color w:val="333333"/>
                <w:sz w:val="22"/>
                <w:szCs w:val="22"/>
                <w:u w:val="single"/>
                <w:rtl/>
              </w:rPr>
              <w:t>تقييم الاحتياجات</w:t>
            </w:r>
            <w:r w:rsidR="00D55EE3" w:rsidRPr="002072B4">
              <w:rPr>
                <w:rFonts w:ascii="Times New Roman" w:hAnsi="Times New Roman" w:cs="Times New Roman"/>
                <w:color w:val="333333"/>
                <w:sz w:val="22"/>
                <w:szCs w:val="22"/>
                <w:u w:val="single"/>
                <w:rtl/>
              </w:rPr>
              <w:t>، والأنشطة</w:t>
            </w:r>
            <w:r w:rsidR="00CD322F" w:rsidRPr="002072B4">
              <w:rPr>
                <w:rFonts w:ascii="Times New Roman" w:hAnsi="Times New Roman" w:cs="Times New Roman" w:hint="cs"/>
                <w:color w:val="333333"/>
                <w:sz w:val="22"/>
                <w:szCs w:val="22"/>
                <w:u w:val="single"/>
                <w:rtl/>
              </w:rPr>
              <w:t>،</w:t>
            </w:r>
            <w:r w:rsidR="001C139A" w:rsidRPr="002072B4">
              <w:rPr>
                <w:rFonts w:ascii="Times New Roman" w:hAnsi="Times New Roman" w:cs="Times New Roman" w:hint="cs"/>
                <w:color w:val="333333"/>
                <w:sz w:val="22"/>
                <w:szCs w:val="22"/>
                <w:u w:val="single"/>
                <w:rtl/>
              </w:rPr>
              <w:t xml:space="preserve"> </w:t>
            </w:r>
            <w:r w:rsidR="00D55EE3" w:rsidRPr="002072B4">
              <w:rPr>
                <w:rFonts w:ascii="Times New Roman" w:hAnsi="Times New Roman" w:cs="Times New Roman"/>
                <w:color w:val="333333"/>
                <w:sz w:val="22"/>
                <w:szCs w:val="22"/>
                <w:u w:val="single"/>
                <w:rtl/>
              </w:rPr>
              <w:t>والنتائج*</w:t>
            </w:r>
            <w:r w:rsidR="00CD322F" w:rsidRPr="002072B4">
              <w:rPr>
                <w:rFonts w:ascii="Times New Roman" w:hAnsi="Times New Roman" w:cs="Times New Roman" w:hint="cs"/>
                <w:color w:val="333333"/>
                <w:sz w:val="22"/>
                <w:szCs w:val="22"/>
                <w:u w:val="single"/>
                <w:rtl/>
              </w:rPr>
              <w:t>)</w:t>
            </w:r>
            <w:r w:rsidR="00D55EE3" w:rsidRPr="002072B4">
              <w:rPr>
                <w:rFonts w:ascii="Times New Roman" w:hAnsi="Times New Roman" w:cs="Times New Roman"/>
                <w:color w:val="333333"/>
                <w:sz w:val="22"/>
                <w:szCs w:val="22"/>
                <w:u w:val="single"/>
                <w:rtl/>
              </w:rPr>
              <w:t>.</w:t>
            </w:r>
            <w:r w:rsidR="00D55EE3" w:rsidRPr="002072B4">
              <w:rPr>
                <w:rFonts w:ascii="Times New Roman" w:hAnsi="Times New Roman" w:cs="Times New Roman"/>
                <w:color w:val="333333"/>
                <w:sz w:val="22"/>
                <w:szCs w:val="22"/>
                <w:rtl/>
              </w:rPr>
              <w:t xml:space="preserve"> </w:t>
            </w:r>
            <w:r w:rsidR="00FB36A5" w:rsidRPr="002072B4">
              <w:rPr>
                <w:rFonts w:ascii="Times New Roman" w:hAnsi="Times New Roman" w:cs="Times New Roman" w:hint="cs"/>
                <w:color w:val="333333"/>
                <w:sz w:val="22"/>
                <w:szCs w:val="22"/>
                <w:rtl/>
              </w:rPr>
              <w:t xml:space="preserve">لا يأخذ </w:t>
            </w:r>
            <w:r w:rsidR="00D55EE3" w:rsidRPr="002072B4">
              <w:rPr>
                <w:rFonts w:ascii="Times New Roman" w:hAnsi="Times New Roman" w:cs="Times New Roman"/>
                <w:color w:val="333333"/>
                <w:sz w:val="22"/>
                <w:szCs w:val="22"/>
                <w:rtl/>
              </w:rPr>
              <w:t xml:space="preserve">المشروع </w:t>
            </w:r>
            <w:r w:rsidR="00FB36A5" w:rsidRPr="002072B4">
              <w:rPr>
                <w:rFonts w:ascii="Times New Roman" w:hAnsi="Times New Roman" w:cs="Times New Roman" w:hint="cs"/>
                <w:color w:val="333333"/>
                <w:sz w:val="22"/>
                <w:szCs w:val="22"/>
                <w:rtl/>
              </w:rPr>
              <w:t>في الاعتبار الثلاثة العناصر مجتمعة</w:t>
            </w:r>
            <w:r w:rsidR="00D55EE3" w:rsidRPr="002072B4">
              <w:rPr>
                <w:rFonts w:ascii="Times New Roman" w:hAnsi="Times New Roman" w:cs="Times New Roman"/>
                <w:color w:val="333333"/>
                <w:sz w:val="22"/>
                <w:szCs w:val="22"/>
                <w:rtl/>
              </w:rPr>
              <w:t xml:space="preserve">: 1) تحليل </w:t>
            </w:r>
            <w:r w:rsidR="00D55EE3" w:rsidRPr="002072B4">
              <w:rPr>
                <w:rFonts w:ascii="Times New Roman" w:hAnsi="Times New Roman" w:cs="Times New Roman"/>
                <w:color w:val="auto"/>
                <w:sz w:val="22"/>
                <w:szCs w:val="22"/>
                <w:rtl/>
              </w:rPr>
              <w:t>النوع الاجتماعي</w:t>
            </w:r>
            <w:r w:rsidR="00D55EE3" w:rsidRPr="002072B4">
              <w:rPr>
                <w:rFonts w:ascii="Times New Roman" w:hAnsi="Times New Roman" w:cs="Times New Roman"/>
                <w:color w:val="333333"/>
                <w:sz w:val="22"/>
                <w:szCs w:val="22"/>
                <w:rtl/>
              </w:rPr>
              <w:t xml:space="preserve"> في تقييم الاحتياجات الأمر الذي </w:t>
            </w:r>
            <w:r w:rsidR="008C4F89" w:rsidRPr="002072B4">
              <w:rPr>
                <w:rFonts w:ascii="Times New Roman" w:hAnsi="Times New Roman" w:cs="Times New Roman" w:hint="cs"/>
                <w:color w:val="333333"/>
                <w:sz w:val="22"/>
                <w:szCs w:val="22"/>
                <w:rtl/>
              </w:rPr>
              <w:t xml:space="preserve">بدوره </w:t>
            </w:r>
            <w:r w:rsidR="00D55EE3" w:rsidRPr="002072B4">
              <w:rPr>
                <w:rFonts w:ascii="Times New Roman" w:hAnsi="Times New Roman" w:cs="Times New Roman"/>
                <w:color w:val="333333"/>
                <w:sz w:val="22"/>
                <w:szCs w:val="22"/>
                <w:rtl/>
              </w:rPr>
              <w:t xml:space="preserve">يؤدي إلى 2) </w:t>
            </w:r>
            <w:r w:rsidR="008C4F89" w:rsidRPr="002072B4">
              <w:rPr>
                <w:rFonts w:ascii="Times New Roman" w:hAnsi="Times New Roman" w:cs="Times New Roman" w:hint="cs"/>
                <w:color w:val="333333"/>
                <w:sz w:val="22"/>
                <w:szCs w:val="22"/>
                <w:rtl/>
              </w:rPr>
              <w:t xml:space="preserve">أنشطة تستجيب </w:t>
            </w:r>
            <w:r w:rsidR="00D55EE3" w:rsidRPr="002072B4">
              <w:rPr>
                <w:rFonts w:ascii="Times New Roman" w:hAnsi="Times New Roman" w:cs="Times New Roman"/>
                <w:color w:val="333333"/>
                <w:sz w:val="22"/>
                <w:szCs w:val="22"/>
                <w:rtl/>
              </w:rPr>
              <w:t>لاحتياجات ال</w:t>
            </w:r>
            <w:r w:rsidR="008C4F89" w:rsidRPr="002072B4">
              <w:rPr>
                <w:rFonts w:ascii="Times New Roman" w:hAnsi="Times New Roman" w:cs="Times New Roman" w:hint="cs"/>
                <w:color w:val="333333"/>
                <w:sz w:val="22"/>
                <w:szCs w:val="22"/>
                <w:rtl/>
              </w:rPr>
              <w:t xml:space="preserve">نوع الاجتماعي و </w:t>
            </w:r>
            <w:r w:rsidR="00D55EE3" w:rsidRPr="002072B4">
              <w:rPr>
                <w:rFonts w:ascii="Times New Roman" w:hAnsi="Times New Roman" w:cs="Times New Roman"/>
                <w:color w:val="333333"/>
                <w:sz w:val="22"/>
                <w:szCs w:val="22"/>
                <w:rtl/>
              </w:rPr>
              <w:t xml:space="preserve">3) نتائج </w:t>
            </w:r>
            <w:r w:rsidR="008C4F89" w:rsidRPr="002072B4">
              <w:rPr>
                <w:rFonts w:ascii="Times New Roman" w:hAnsi="Times New Roman" w:cs="Times New Roman" w:hint="cs"/>
                <w:color w:val="333333"/>
                <w:sz w:val="22"/>
                <w:szCs w:val="22"/>
                <w:rtl/>
              </w:rPr>
              <w:t xml:space="preserve">ذات صلة </w:t>
            </w:r>
            <w:r w:rsidR="00D55EE3" w:rsidRPr="002072B4">
              <w:rPr>
                <w:rFonts w:ascii="Times New Roman" w:hAnsi="Times New Roman" w:cs="Times New Roman"/>
                <w:color w:val="333333"/>
                <w:sz w:val="22"/>
                <w:szCs w:val="22"/>
                <w:rtl/>
              </w:rPr>
              <w:t>بالنوع الاجتماعي</w:t>
            </w:r>
            <w:r w:rsidR="008C4F89" w:rsidRPr="002072B4">
              <w:rPr>
                <w:rFonts w:ascii="Times New Roman" w:hAnsi="Times New Roman" w:cs="Times New Roman" w:hint="cs"/>
                <w:color w:val="333333"/>
                <w:sz w:val="22"/>
                <w:szCs w:val="22"/>
                <w:rtl/>
              </w:rPr>
              <w:t>.</w:t>
            </w:r>
          </w:p>
          <w:p w:rsidR="008C4F89" w:rsidRPr="002072B4" w:rsidRDefault="008C4F89" w:rsidP="008C4F89">
            <w:pPr>
              <w:pStyle w:val="Default"/>
              <w:bidi/>
              <w:rPr>
                <w:rFonts w:ascii="Times New Roman" w:hAnsi="Times New Roman" w:cs="Times New Roman"/>
                <w:color w:val="333333"/>
                <w:sz w:val="22"/>
                <w:szCs w:val="22"/>
                <w:rtl/>
              </w:rPr>
            </w:pPr>
          </w:p>
          <w:p w:rsidR="008C02E4" w:rsidRPr="002072B4" w:rsidRDefault="00D55EE3" w:rsidP="008C4F89">
            <w:pPr>
              <w:pStyle w:val="Default"/>
              <w:bidi/>
              <w:rPr>
                <w:rFonts w:ascii="Times New Roman" w:hAnsi="Times New Roman" w:cs="Times New Roman"/>
                <w:sz w:val="22"/>
                <w:szCs w:val="22"/>
                <w:rtl/>
              </w:rPr>
            </w:pPr>
            <w:r w:rsidRPr="002072B4">
              <w:rPr>
                <w:rFonts w:ascii="Times New Roman" w:hAnsi="Times New Roman" w:cs="Times New Roman"/>
                <w:color w:val="333333"/>
                <w:sz w:val="22"/>
                <w:szCs w:val="22"/>
                <w:rtl/>
              </w:rPr>
              <w:t xml:space="preserve">* </w:t>
            </w:r>
            <w:r w:rsidRPr="002072B4">
              <w:rPr>
                <w:rFonts w:ascii="Times New Roman" w:hAnsi="Times New Roman" w:cs="Times New Roman"/>
                <w:b/>
                <w:bCs/>
                <w:color w:val="333333"/>
                <w:sz w:val="22"/>
                <w:szCs w:val="22"/>
                <w:rtl/>
              </w:rPr>
              <w:t xml:space="preserve">ملاحظة: </w:t>
            </w:r>
            <w:r w:rsidR="008C4F89" w:rsidRPr="002072B4">
              <w:rPr>
                <w:rFonts w:ascii="Times New Roman" w:hAnsi="Times New Roman" w:cs="Times New Roman" w:hint="cs"/>
                <w:b/>
                <w:bCs/>
                <w:color w:val="333333"/>
                <w:sz w:val="22"/>
                <w:szCs w:val="22"/>
                <w:rtl/>
              </w:rPr>
              <w:t xml:space="preserve">المشاريع التي لا </w:t>
            </w:r>
            <w:r w:rsidR="00A550D2" w:rsidRPr="002072B4">
              <w:rPr>
                <w:rFonts w:ascii="Times New Roman" w:hAnsi="Times New Roman" w:cs="Times New Roman" w:hint="cs"/>
                <w:b/>
                <w:bCs/>
                <w:color w:val="333333"/>
                <w:sz w:val="22"/>
                <w:szCs w:val="22"/>
                <w:rtl/>
              </w:rPr>
              <w:t xml:space="preserve">يظهر فيها بعد النوع الاجتماعي إلا في النتائج </w:t>
            </w:r>
            <w:r w:rsidRPr="002072B4">
              <w:rPr>
                <w:rFonts w:ascii="Times New Roman" w:hAnsi="Times New Roman" w:cs="Times New Roman"/>
                <w:b/>
                <w:bCs/>
                <w:color w:val="333333"/>
                <w:sz w:val="22"/>
                <w:szCs w:val="22"/>
                <w:rtl/>
              </w:rPr>
              <w:t xml:space="preserve">فقط، </w:t>
            </w:r>
            <w:r w:rsidR="00A550D2" w:rsidRPr="002072B4">
              <w:rPr>
                <w:rFonts w:ascii="Times New Roman" w:hAnsi="Times New Roman" w:cs="Times New Roman" w:hint="cs"/>
                <w:b/>
                <w:bCs/>
                <w:color w:val="333333"/>
                <w:sz w:val="22"/>
                <w:szCs w:val="22"/>
                <w:rtl/>
              </w:rPr>
              <w:t xml:space="preserve">توصف أيضاً بأنها </w:t>
            </w:r>
            <w:r w:rsidR="00EE3277" w:rsidRPr="002072B4">
              <w:rPr>
                <w:rFonts w:ascii="Times New Roman" w:hAnsi="Times New Roman" w:cs="Times New Roman" w:hint="cs"/>
                <w:b/>
                <w:bCs/>
                <w:color w:val="333333"/>
                <w:sz w:val="22"/>
                <w:szCs w:val="22"/>
                <w:rtl/>
              </w:rPr>
              <w:t xml:space="preserve">لا تأخذ في الاعتبار </w:t>
            </w:r>
            <w:r w:rsidR="00A550D2" w:rsidRPr="002072B4">
              <w:rPr>
                <w:rFonts w:ascii="Times New Roman" w:hAnsi="Times New Roman" w:cs="Times New Roman" w:hint="cs"/>
                <w:b/>
                <w:bCs/>
                <w:color w:val="333333"/>
                <w:sz w:val="22"/>
                <w:szCs w:val="22"/>
                <w:rtl/>
              </w:rPr>
              <w:t>النوع الاجتماعي</w:t>
            </w:r>
            <w:r w:rsidRPr="002072B4">
              <w:rPr>
                <w:rFonts w:ascii="Times New Roman" w:hAnsi="Times New Roman" w:cs="Times New Roman"/>
                <w:b/>
                <w:bCs/>
                <w:color w:val="333333"/>
                <w:sz w:val="22"/>
                <w:szCs w:val="22"/>
                <w:rtl/>
              </w:rPr>
              <w:t>.</w:t>
            </w:r>
          </w:p>
        </w:tc>
      </w:tr>
      <w:tr w:rsidR="008C02E4" w:rsidRPr="002072B4" w:rsidTr="00BC4363">
        <w:trPr>
          <w:trHeight w:val="356"/>
        </w:trPr>
        <w:tc>
          <w:tcPr>
            <w:tcW w:w="4976" w:type="dxa"/>
            <w:gridSpan w:val="2"/>
            <w:tcBorders>
              <w:top w:val="nil"/>
            </w:tcBorders>
          </w:tcPr>
          <w:p w:rsidR="007F6980" w:rsidRPr="002072B4" w:rsidRDefault="007F6980" w:rsidP="004C77B1">
            <w:pPr>
              <w:pStyle w:val="Default"/>
              <w:bidi/>
              <w:jc w:val="center"/>
              <w:rPr>
                <w:rFonts w:ascii="Times New Roman" w:hAnsi="Times New Roman" w:cs="Times New Roman"/>
                <w:b/>
                <w:bCs/>
                <w:color w:val="333333"/>
                <w:sz w:val="22"/>
                <w:szCs w:val="22"/>
                <w:rtl/>
              </w:rPr>
            </w:pPr>
          </w:p>
          <w:p w:rsidR="008C02E4" w:rsidRPr="002072B4" w:rsidRDefault="006214F0" w:rsidP="007F6980">
            <w:pPr>
              <w:pStyle w:val="Default"/>
              <w:bidi/>
              <w:jc w:val="center"/>
              <w:rPr>
                <w:rFonts w:ascii="Times New Roman" w:hAnsi="Times New Roman" w:cs="Times New Roman"/>
                <w:sz w:val="22"/>
                <w:szCs w:val="22"/>
                <w:rtl/>
              </w:rPr>
            </w:pPr>
            <w:r w:rsidRPr="002072B4">
              <w:rPr>
                <w:rFonts w:ascii="Times New Roman" w:hAnsi="Times New Roman" w:cs="Times New Roman" w:hint="cs"/>
                <w:b/>
                <w:bCs/>
                <w:color w:val="333333"/>
                <w:sz w:val="22"/>
                <w:szCs w:val="22"/>
                <w:rtl/>
              </w:rPr>
              <w:t xml:space="preserve">رمز النوع الاجتماعي </w:t>
            </w:r>
            <w:r w:rsidR="006F66D1" w:rsidRPr="002072B4">
              <w:rPr>
                <w:rFonts w:ascii="Times New Roman" w:hAnsi="Times New Roman" w:cs="Times New Roman"/>
                <w:b/>
                <w:bCs/>
                <w:color w:val="333333"/>
                <w:sz w:val="22"/>
                <w:szCs w:val="22"/>
                <w:rtl/>
              </w:rPr>
              <w:t xml:space="preserve"> </w:t>
            </w:r>
            <w:r w:rsidR="00EB1313" w:rsidRPr="002072B4">
              <w:rPr>
                <w:rFonts w:ascii="Times New Roman" w:hAnsi="Times New Roman" w:cs="Times New Roman"/>
                <w:b/>
                <w:bCs/>
                <w:color w:val="333333"/>
                <w:sz w:val="22"/>
                <w:szCs w:val="22"/>
              </w:rPr>
              <w:t>A</w:t>
            </w:r>
            <w:r w:rsidRPr="002072B4">
              <w:rPr>
                <w:rFonts w:ascii="Times New Roman" w:hAnsi="Times New Roman" w:cs="Times New Roman"/>
                <w:b/>
                <w:bCs/>
                <w:color w:val="333333"/>
                <w:sz w:val="22"/>
                <w:szCs w:val="22"/>
              </w:rPr>
              <w:t>2</w:t>
            </w:r>
            <w:r w:rsidR="006F66D1" w:rsidRPr="002072B4">
              <w:rPr>
                <w:rFonts w:ascii="Times New Roman" w:hAnsi="Times New Roman" w:cs="Times New Roman"/>
                <w:b/>
                <w:bCs/>
                <w:color w:val="333333"/>
                <w:sz w:val="22"/>
                <w:szCs w:val="22"/>
                <w:rtl/>
              </w:rPr>
              <w:t xml:space="preserve">-- تعميم المساواة </w:t>
            </w:r>
            <w:r w:rsidRPr="002072B4">
              <w:rPr>
                <w:rFonts w:ascii="Times New Roman" w:hAnsi="Times New Roman" w:cs="Times New Roman" w:hint="cs"/>
                <w:b/>
                <w:bCs/>
                <w:color w:val="333333"/>
                <w:sz w:val="22"/>
                <w:szCs w:val="22"/>
                <w:rtl/>
              </w:rPr>
              <w:t>بين النوع الاجتماعي</w:t>
            </w:r>
          </w:p>
          <w:p w:rsidR="006214F0" w:rsidRPr="002072B4" w:rsidRDefault="006214F0" w:rsidP="00935F13">
            <w:pPr>
              <w:pStyle w:val="Default"/>
              <w:bidi/>
              <w:jc w:val="center"/>
              <w:rPr>
                <w:rFonts w:ascii="Times New Roman" w:hAnsi="Times New Roman" w:cs="Times New Roman"/>
                <w:sz w:val="22"/>
                <w:szCs w:val="22"/>
              </w:rPr>
            </w:pPr>
            <w:r w:rsidRPr="002072B4">
              <w:rPr>
                <w:rFonts w:ascii="Times New Roman" w:hAnsi="Times New Roman" w:cs="Times New Roman"/>
                <w:color w:val="333333"/>
                <w:sz w:val="22"/>
                <w:szCs w:val="22"/>
                <w:rtl/>
              </w:rPr>
              <w:t xml:space="preserve">يمكن أن </w:t>
            </w:r>
            <w:r w:rsidR="00BC4363" w:rsidRPr="002072B4">
              <w:rPr>
                <w:rFonts w:ascii="Times New Roman" w:hAnsi="Times New Roman" w:cs="Times New Roman" w:hint="cs"/>
                <w:color w:val="333333"/>
                <w:sz w:val="22"/>
                <w:szCs w:val="22"/>
                <w:rtl/>
              </w:rPr>
              <w:t>ي</w:t>
            </w:r>
            <w:r w:rsidRPr="002072B4">
              <w:rPr>
                <w:rFonts w:ascii="Times New Roman" w:hAnsi="Times New Roman" w:cs="Times New Roman"/>
                <w:color w:val="333333"/>
                <w:sz w:val="22"/>
                <w:szCs w:val="22"/>
                <w:rtl/>
              </w:rPr>
              <w:t>سهم إسهاما كبيرا في تحقيق المساواة بين ال</w:t>
            </w:r>
            <w:r w:rsidR="001C139A" w:rsidRPr="002072B4">
              <w:rPr>
                <w:rFonts w:ascii="Times New Roman" w:hAnsi="Times New Roman" w:cs="Times New Roman" w:hint="cs"/>
                <w:color w:val="333333"/>
                <w:sz w:val="22"/>
                <w:szCs w:val="22"/>
                <w:rtl/>
              </w:rPr>
              <w:t xml:space="preserve">جنسين </w:t>
            </w:r>
            <w:r w:rsidRPr="002072B4">
              <w:rPr>
                <w:rFonts w:ascii="Times New Roman" w:hAnsi="Times New Roman" w:cs="Times New Roman"/>
                <w:color w:val="333333"/>
                <w:sz w:val="22"/>
                <w:szCs w:val="22"/>
                <w:rtl/>
              </w:rPr>
              <w:t xml:space="preserve">(يعادل </w:t>
            </w:r>
            <w:r w:rsidRPr="002072B4">
              <w:rPr>
                <w:rFonts w:ascii="Times New Roman" w:hAnsi="Times New Roman" w:cs="Times New Roman" w:hint="cs"/>
                <w:color w:val="333333"/>
                <w:sz w:val="22"/>
                <w:szCs w:val="22"/>
                <w:rtl/>
              </w:rPr>
              <w:t xml:space="preserve">رمز </w:t>
            </w:r>
            <w:r w:rsidR="001C139A" w:rsidRPr="002072B4">
              <w:rPr>
                <w:rFonts w:ascii="Times New Roman" w:hAnsi="Times New Roman" w:cs="Times New Roman" w:hint="cs"/>
                <w:color w:val="333333"/>
                <w:sz w:val="22"/>
                <w:szCs w:val="22"/>
                <w:rtl/>
              </w:rPr>
              <w:t>(</w:t>
            </w:r>
            <w:r w:rsidRPr="002072B4">
              <w:rPr>
                <w:rFonts w:ascii="Times New Roman" w:hAnsi="Times New Roman" w:cs="Times New Roman"/>
                <w:color w:val="333333"/>
                <w:sz w:val="22"/>
                <w:szCs w:val="22"/>
              </w:rPr>
              <w:t>2</w:t>
            </w:r>
            <w:r w:rsidR="001C139A" w:rsidRPr="002072B4">
              <w:rPr>
                <w:rFonts w:ascii="Times New Roman" w:hAnsi="Times New Roman" w:cs="Times New Roman" w:hint="cs"/>
                <w:color w:val="333333"/>
                <w:sz w:val="22"/>
                <w:szCs w:val="22"/>
                <w:rtl/>
              </w:rPr>
              <w:t>)</w:t>
            </w:r>
            <w:r w:rsidRPr="002072B4">
              <w:rPr>
                <w:rFonts w:ascii="Times New Roman" w:hAnsi="Times New Roman" w:cs="Times New Roman"/>
                <w:color w:val="333333"/>
                <w:sz w:val="22"/>
                <w:szCs w:val="22"/>
                <w:rtl/>
              </w:rPr>
              <w:t xml:space="preserve"> </w:t>
            </w:r>
            <w:r w:rsidRPr="002072B4">
              <w:rPr>
                <w:rFonts w:ascii="Times New Roman" w:hAnsi="Times New Roman" w:cs="Times New Roman" w:hint="cs"/>
                <w:color w:val="333333"/>
                <w:sz w:val="22"/>
                <w:szCs w:val="22"/>
                <w:rtl/>
              </w:rPr>
              <w:t xml:space="preserve">في </w:t>
            </w:r>
            <w:r w:rsidR="00935F13" w:rsidRPr="002072B4">
              <w:rPr>
                <w:rFonts w:ascii="Times New Roman" w:hAnsi="Times New Roman" w:cs="Times New Roman"/>
                <w:color w:val="333333"/>
                <w:sz w:val="22"/>
                <w:szCs w:val="22"/>
                <w:rtl/>
              </w:rPr>
              <w:t xml:space="preserve">مشاريع </w:t>
            </w:r>
            <w:r w:rsidRPr="002072B4">
              <w:rPr>
                <w:rFonts w:ascii="Times New Roman" w:hAnsi="Times New Roman" w:cs="Times New Roman"/>
                <w:color w:val="333333"/>
                <w:sz w:val="22"/>
                <w:szCs w:val="22"/>
                <w:rtl/>
              </w:rPr>
              <w:t xml:space="preserve">برنامج الأمم المتحدة الإنمائي </w:t>
            </w:r>
            <w:r w:rsidR="00935F13" w:rsidRPr="002072B4">
              <w:rPr>
                <w:rFonts w:ascii="Times New Roman" w:hAnsi="Times New Roman" w:cs="Times New Roman" w:hint="cs"/>
                <w:color w:val="333333"/>
                <w:sz w:val="22"/>
                <w:szCs w:val="22"/>
                <w:rtl/>
              </w:rPr>
              <w:t>و</w:t>
            </w:r>
            <w:r w:rsidRPr="002072B4">
              <w:rPr>
                <w:rFonts w:ascii="Times New Roman" w:hAnsi="Times New Roman" w:cs="Times New Roman"/>
                <w:color w:val="333333"/>
                <w:sz w:val="22"/>
                <w:szCs w:val="22"/>
                <w:rtl/>
              </w:rPr>
              <w:t>اليونيسيف)</w:t>
            </w:r>
          </w:p>
        </w:tc>
        <w:tc>
          <w:tcPr>
            <w:tcW w:w="5824" w:type="dxa"/>
            <w:tcBorders>
              <w:top w:val="nil"/>
              <w:bottom w:val="nil"/>
              <w:right w:val="nil"/>
            </w:tcBorders>
            <w:shd w:val="clear" w:color="auto" w:fill="CCFFFF"/>
          </w:tcPr>
          <w:p w:rsidR="007F6980" w:rsidRPr="002072B4" w:rsidRDefault="007F6980" w:rsidP="00935F13">
            <w:pPr>
              <w:pStyle w:val="Default"/>
              <w:bidi/>
              <w:jc w:val="center"/>
              <w:rPr>
                <w:rFonts w:ascii="Times New Roman" w:hAnsi="Times New Roman" w:cs="Times New Roman"/>
                <w:b/>
                <w:bCs/>
                <w:color w:val="333333"/>
                <w:sz w:val="22"/>
                <w:szCs w:val="22"/>
                <w:rtl/>
              </w:rPr>
            </w:pPr>
          </w:p>
          <w:p w:rsidR="00935F13" w:rsidRPr="002072B4" w:rsidRDefault="00935F13" w:rsidP="007F6980">
            <w:pPr>
              <w:pStyle w:val="Default"/>
              <w:bidi/>
              <w:jc w:val="center"/>
              <w:rPr>
                <w:rFonts w:ascii="Times New Roman" w:hAnsi="Times New Roman" w:cs="Times New Roman"/>
                <w:color w:val="333333"/>
                <w:sz w:val="22"/>
                <w:szCs w:val="22"/>
                <w:rtl/>
              </w:rPr>
            </w:pPr>
            <w:r w:rsidRPr="002072B4">
              <w:rPr>
                <w:rFonts w:ascii="Times New Roman" w:hAnsi="Times New Roman" w:cs="Times New Roman"/>
                <w:b/>
                <w:bCs/>
                <w:color w:val="333333"/>
                <w:sz w:val="22"/>
                <w:szCs w:val="22"/>
                <w:rtl/>
              </w:rPr>
              <w:t xml:space="preserve">رمز النوع الاجتماعي </w:t>
            </w:r>
            <w:r w:rsidRPr="002072B4">
              <w:rPr>
                <w:rFonts w:ascii="Times New Roman" w:hAnsi="Times New Roman" w:cs="Times New Roman"/>
                <w:b/>
                <w:bCs/>
                <w:color w:val="333333"/>
                <w:sz w:val="22"/>
                <w:szCs w:val="22"/>
              </w:rPr>
              <w:t>B2</w:t>
            </w:r>
            <w:r w:rsidR="0096357F" w:rsidRPr="002072B4">
              <w:rPr>
                <w:rFonts w:ascii="Times New Roman" w:hAnsi="Times New Roman" w:cs="Times New Roman"/>
                <w:b/>
                <w:bCs/>
                <w:color w:val="333333"/>
                <w:sz w:val="22"/>
                <w:szCs w:val="22"/>
                <w:rtl/>
              </w:rPr>
              <w:t xml:space="preserve"> -- </w:t>
            </w:r>
            <w:r w:rsidRPr="002072B4">
              <w:rPr>
                <w:rFonts w:ascii="Times New Roman" w:hAnsi="Times New Roman" w:cs="Times New Roman"/>
                <w:b/>
                <w:bCs/>
                <w:color w:val="333333"/>
                <w:sz w:val="22"/>
                <w:szCs w:val="22"/>
                <w:rtl/>
              </w:rPr>
              <w:t xml:space="preserve">العمل </w:t>
            </w:r>
            <w:r w:rsidR="0096357F" w:rsidRPr="002072B4">
              <w:rPr>
                <w:rFonts w:ascii="Times New Roman" w:hAnsi="Times New Roman" w:cs="Times New Roman"/>
                <w:b/>
                <w:bCs/>
                <w:color w:val="333333"/>
                <w:sz w:val="22"/>
                <w:szCs w:val="22"/>
                <w:rtl/>
              </w:rPr>
              <w:t>المستهدف</w:t>
            </w:r>
          </w:p>
          <w:p w:rsidR="008C02E4" w:rsidRPr="002072B4" w:rsidRDefault="00935F13" w:rsidP="00935F13">
            <w:pPr>
              <w:pStyle w:val="Default"/>
              <w:bidi/>
              <w:jc w:val="center"/>
              <w:rPr>
                <w:rFonts w:ascii="Times New Roman" w:hAnsi="Times New Roman" w:cs="Times New Roman"/>
                <w:sz w:val="22"/>
                <w:szCs w:val="22"/>
                <w:rtl/>
              </w:rPr>
            </w:pPr>
            <w:r w:rsidRPr="002072B4">
              <w:rPr>
                <w:rFonts w:ascii="Times New Roman" w:hAnsi="Times New Roman" w:cs="Times New Roman"/>
                <w:color w:val="333333"/>
                <w:sz w:val="22"/>
                <w:szCs w:val="22"/>
                <w:rtl/>
              </w:rPr>
              <w:t xml:space="preserve">الهدف الرئيسي </w:t>
            </w:r>
            <w:r w:rsidR="0096357F" w:rsidRPr="002072B4">
              <w:rPr>
                <w:rFonts w:ascii="Times New Roman" w:hAnsi="Times New Roman" w:cs="Times New Roman"/>
                <w:color w:val="333333"/>
                <w:sz w:val="22"/>
                <w:szCs w:val="22"/>
                <w:rtl/>
              </w:rPr>
              <w:t xml:space="preserve">من هذا المشروع هو لتعزيز المساواة بين </w:t>
            </w:r>
            <w:r w:rsidRPr="002072B4">
              <w:rPr>
                <w:rFonts w:ascii="Times New Roman" w:hAnsi="Times New Roman" w:cs="Times New Roman" w:hint="cs"/>
                <w:color w:val="333333"/>
                <w:sz w:val="22"/>
                <w:szCs w:val="22"/>
                <w:rtl/>
              </w:rPr>
              <w:t>ال</w:t>
            </w:r>
            <w:r w:rsidR="001C139A" w:rsidRPr="002072B4">
              <w:rPr>
                <w:rFonts w:ascii="Times New Roman" w:hAnsi="Times New Roman" w:cs="Times New Roman" w:hint="cs"/>
                <w:color w:val="333333"/>
                <w:sz w:val="22"/>
                <w:szCs w:val="22"/>
                <w:rtl/>
              </w:rPr>
              <w:t xml:space="preserve">جنسين </w:t>
            </w:r>
            <w:r w:rsidR="0096357F" w:rsidRPr="002072B4">
              <w:rPr>
                <w:rFonts w:ascii="Times New Roman" w:hAnsi="Times New Roman" w:cs="Times New Roman"/>
                <w:color w:val="333333"/>
                <w:sz w:val="22"/>
                <w:szCs w:val="22"/>
                <w:rtl/>
              </w:rPr>
              <w:t xml:space="preserve">(يعادل </w:t>
            </w:r>
            <w:r w:rsidRPr="002072B4">
              <w:rPr>
                <w:rFonts w:ascii="Times New Roman" w:hAnsi="Times New Roman" w:cs="Times New Roman" w:hint="cs"/>
                <w:color w:val="333333"/>
                <w:sz w:val="22"/>
                <w:szCs w:val="22"/>
                <w:rtl/>
              </w:rPr>
              <w:t>رمز</w:t>
            </w:r>
            <w:r w:rsidR="001C139A" w:rsidRPr="002072B4">
              <w:rPr>
                <w:rFonts w:ascii="Times New Roman" w:hAnsi="Times New Roman" w:cs="Times New Roman" w:hint="cs"/>
                <w:color w:val="333333"/>
                <w:sz w:val="22"/>
                <w:szCs w:val="22"/>
                <w:rtl/>
              </w:rPr>
              <w:t>(</w:t>
            </w:r>
            <w:r w:rsidRPr="002072B4">
              <w:rPr>
                <w:rFonts w:ascii="Times New Roman" w:hAnsi="Times New Roman" w:cs="Times New Roman"/>
                <w:color w:val="333333"/>
                <w:sz w:val="22"/>
                <w:szCs w:val="22"/>
              </w:rPr>
              <w:t>3</w:t>
            </w:r>
            <w:r w:rsidR="001C139A" w:rsidRPr="002072B4">
              <w:rPr>
                <w:rFonts w:ascii="Times New Roman" w:hAnsi="Times New Roman" w:cs="Times New Roman" w:hint="cs"/>
                <w:color w:val="333333"/>
                <w:sz w:val="22"/>
                <w:szCs w:val="22"/>
                <w:rtl/>
              </w:rPr>
              <w:t>)</w:t>
            </w:r>
            <w:r w:rsidR="0096357F" w:rsidRPr="002072B4">
              <w:rPr>
                <w:rFonts w:ascii="Times New Roman" w:hAnsi="Times New Roman" w:cs="Times New Roman"/>
                <w:color w:val="333333"/>
                <w:sz w:val="22"/>
                <w:szCs w:val="22"/>
                <w:rtl/>
              </w:rPr>
              <w:t xml:space="preserve"> </w:t>
            </w:r>
            <w:r w:rsidRPr="002072B4">
              <w:rPr>
                <w:rFonts w:ascii="Times New Roman" w:hAnsi="Times New Roman" w:cs="Times New Roman" w:hint="cs"/>
                <w:color w:val="333333"/>
                <w:sz w:val="22"/>
                <w:szCs w:val="22"/>
                <w:rtl/>
              </w:rPr>
              <w:t xml:space="preserve">في </w:t>
            </w:r>
            <w:r w:rsidRPr="002072B4">
              <w:rPr>
                <w:rFonts w:ascii="Times New Roman" w:hAnsi="Times New Roman" w:cs="Times New Roman"/>
                <w:color w:val="333333"/>
                <w:sz w:val="22"/>
                <w:szCs w:val="22"/>
                <w:rtl/>
              </w:rPr>
              <w:t xml:space="preserve">مشاريع </w:t>
            </w:r>
            <w:r w:rsidR="0096357F" w:rsidRPr="002072B4">
              <w:rPr>
                <w:rFonts w:ascii="Times New Roman" w:hAnsi="Times New Roman" w:cs="Times New Roman"/>
                <w:color w:val="333333"/>
                <w:sz w:val="22"/>
                <w:szCs w:val="22"/>
                <w:rtl/>
              </w:rPr>
              <w:t xml:space="preserve">برنامج الأمم المتحدة الإنمائي </w:t>
            </w:r>
            <w:r w:rsidRPr="002072B4">
              <w:rPr>
                <w:rFonts w:ascii="Times New Roman" w:hAnsi="Times New Roman" w:cs="Times New Roman" w:hint="cs"/>
                <w:color w:val="333333"/>
                <w:sz w:val="22"/>
                <w:szCs w:val="22"/>
                <w:rtl/>
              </w:rPr>
              <w:t>و</w:t>
            </w:r>
            <w:r w:rsidR="0096357F" w:rsidRPr="002072B4">
              <w:rPr>
                <w:rFonts w:ascii="Times New Roman" w:hAnsi="Times New Roman" w:cs="Times New Roman"/>
                <w:color w:val="333333"/>
                <w:sz w:val="22"/>
                <w:szCs w:val="22"/>
                <w:rtl/>
              </w:rPr>
              <w:t>اليونيسيف)</w:t>
            </w:r>
          </w:p>
        </w:tc>
      </w:tr>
      <w:tr w:rsidR="008C02E4" w:rsidRPr="002072B4" w:rsidTr="00BC4363">
        <w:trPr>
          <w:trHeight w:val="1788"/>
        </w:trPr>
        <w:tc>
          <w:tcPr>
            <w:tcW w:w="4976" w:type="dxa"/>
            <w:gridSpan w:val="2"/>
          </w:tcPr>
          <w:p w:rsidR="007A6DFC" w:rsidRPr="002072B4" w:rsidRDefault="006214F0" w:rsidP="007A6DFC">
            <w:pPr>
              <w:jc w:val="lowKashida"/>
              <w:rPr>
                <w:rFonts w:asciiTheme="majorBidi" w:hAnsiTheme="majorBidi" w:cstheme="majorBidi"/>
                <w:sz w:val="22"/>
                <w:szCs w:val="22"/>
                <w:rtl/>
              </w:rPr>
            </w:pPr>
            <w:r w:rsidRPr="002072B4">
              <w:rPr>
                <w:sz w:val="22"/>
                <w:szCs w:val="22"/>
                <w:rtl/>
              </w:rPr>
              <w:br/>
            </w:r>
            <w:r w:rsidR="007A6DFC" w:rsidRPr="002072B4">
              <w:rPr>
                <w:rFonts w:asciiTheme="majorBidi" w:hAnsiTheme="majorBidi" w:cstheme="majorBidi"/>
                <w:sz w:val="22"/>
                <w:szCs w:val="22"/>
                <w:rtl/>
              </w:rPr>
              <w:t xml:space="preserve">تم تضمين </w:t>
            </w:r>
            <w:r w:rsidR="007A6DFC" w:rsidRPr="002072B4">
              <w:rPr>
                <w:rFonts w:asciiTheme="majorBidi" w:hAnsiTheme="majorBidi" w:cstheme="majorBidi"/>
                <w:b/>
                <w:bCs/>
                <w:sz w:val="22"/>
                <w:szCs w:val="22"/>
                <w:u w:val="single"/>
                <w:rtl/>
              </w:rPr>
              <w:t>تحليل النوع الاجتماعي</w:t>
            </w:r>
            <w:r w:rsidR="007A6DFC" w:rsidRPr="002072B4">
              <w:rPr>
                <w:rFonts w:asciiTheme="majorBidi" w:hAnsiTheme="majorBidi" w:cstheme="majorBidi"/>
                <w:sz w:val="22"/>
                <w:szCs w:val="22"/>
                <w:rtl/>
              </w:rPr>
              <w:t xml:space="preserve"> في تقييم احتياجات المشروع </w:t>
            </w:r>
            <w:r w:rsidR="007A6DFC" w:rsidRPr="002072B4">
              <w:rPr>
                <w:rFonts w:asciiTheme="majorBidi" w:hAnsiTheme="majorBidi" w:cstheme="majorBidi"/>
                <w:b/>
                <w:bCs/>
                <w:sz w:val="22"/>
                <w:szCs w:val="22"/>
                <w:u w:val="single"/>
                <w:rtl/>
              </w:rPr>
              <w:t>ويظهر في نشاط أو أكثر من أنشطة المشروع وفي نتيجة أو أكثر من نتائج المشروع.</w:t>
            </w:r>
            <w:r w:rsidR="007A6DFC" w:rsidRPr="002072B4">
              <w:rPr>
                <w:rFonts w:asciiTheme="majorBidi" w:hAnsiTheme="majorBidi" w:cstheme="majorBidi"/>
                <w:sz w:val="22"/>
                <w:szCs w:val="22"/>
                <w:rtl/>
              </w:rPr>
              <w:t xml:space="preserve"> </w:t>
            </w:r>
          </w:p>
          <w:p w:rsidR="003239E8" w:rsidRPr="002072B4" w:rsidRDefault="007A6DFC" w:rsidP="007A6DFC">
            <w:pPr>
              <w:pStyle w:val="Default"/>
              <w:bidi/>
              <w:jc w:val="lowKashida"/>
              <w:rPr>
                <w:rFonts w:ascii="Times New Roman" w:hAnsi="Times New Roman" w:cs="Times New Roman"/>
                <w:color w:val="auto"/>
                <w:sz w:val="22"/>
                <w:szCs w:val="22"/>
                <w:rtl/>
              </w:rPr>
            </w:pPr>
            <w:r w:rsidRPr="002072B4">
              <w:rPr>
                <w:rFonts w:asciiTheme="majorBidi" w:hAnsiTheme="majorBidi" w:cstheme="majorBidi"/>
                <w:sz w:val="22"/>
                <w:szCs w:val="22"/>
                <w:rtl/>
              </w:rPr>
              <w:t xml:space="preserve">إن </w:t>
            </w:r>
            <w:r w:rsidRPr="002072B4">
              <w:rPr>
                <w:rFonts w:asciiTheme="majorBidi" w:hAnsiTheme="majorBidi" w:cstheme="majorBidi"/>
                <w:b/>
                <w:bCs/>
                <w:sz w:val="22"/>
                <w:szCs w:val="22"/>
                <w:rtl/>
              </w:rPr>
              <w:t>دمج النوع الاجتماعي</w:t>
            </w:r>
            <w:r w:rsidRPr="002072B4">
              <w:rPr>
                <w:rFonts w:asciiTheme="majorBidi" w:hAnsiTheme="majorBidi" w:cstheme="majorBidi"/>
                <w:sz w:val="22"/>
                <w:szCs w:val="22"/>
                <w:rtl/>
              </w:rPr>
              <w:t xml:space="preserve"> في تصميم المشروع يجعل من اهتمامات وخبرات النساء والفتيات والصبية  والرجال البعد الأساسي للعناصر الأساسية للمشروع: 1) تحليل النوع الاجتماعي في تقييم الاحتياجات الذي تقود إلى 2) الأنشطة المستجيبة للنوع الاجتماعي و 3) النتائج ذات الصلة للنوع الاجتماعي. إن دمج النوع الاجتماعي في تصميم المشروع يعزز من تدفق المساواة بين الجنسين في التنفيذ والرقابة والتقييم.  </w:t>
            </w:r>
          </w:p>
          <w:p w:rsidR="00F00B7F" w:rsidRPr="002072B4" w:rsidRDefault="006214F0" w:rsidP="00912AFA">
            <w:pPr>
              <w:pStyle w:val="Default"/>
              <w:bidi/>
              <w:jc w:val="lowKashida"/>
              <w:rPr>
                <w:rFonts w:ascii="Times New Roman" w:hAnsi="Times New Roman" w:cs="Times New Roman"/>
                <w:color w:val="auto"/>
                <w:sz w:val="22"/>
                <w:szCs w:val="22"/>
                <w:rtl/>
              </w:rPr>
            </w:pPr>
            <w:r w:rsidRPr="002072B4">
              <w:rPr>
                <w:rFonts w:ascii="Times New Roman" w:hAnsi="Times New Roman" w:cs="Times New Roman"/>
                <w:color w:val="auto"/>
                <w:sz w:val="22"/>
                <w:szCs w:val="22"/>
                <w:rtl/>
              </w:rPr>
              <w:br/>
              <w:t xml:space="preserve">ينبغي أن </w:t>
            </w:r>
            <w:r w:rsidR="003239E8" w:rsidRPr="002072B4">
              <w:rPr>
                <w:rFonts w:ascii="Times New Roman" w:hAnsi="Times New Roman" w:cs="Times New Roman"/>
                <w:color w:val="auto"/>
                <w:sz w:val="22"/>
                <w:szCs w:val="22"/>
                <w:rtl/>
              </w:rPr>
              <w:t xml:space="preserve">تهدف </w:t>
            </w:r>
            <w:r w:rsidRPr="002072B4">
              <w:rPr>
                <w:rFonts w:ascii="Times New Roman" w:hAnsi="Times New Roman" w:cs="Times New Roman"/>
                <w:color w:val="auto"/>
                <w:sz w:val="22"/>
                <w:szCs w:val="22"/>
                <w:rtl/>
              </w:rPr>
              <w:t xml:space="preserve">معظم </w:t>
            </w:r>
            <w:r w:rsidR="003239E8" w:rsidRPr="002072B4">
              <w:rPr>
                <w:rFonts w:ascii="Times New Roman" w:hAnsi="Times New Roman" w:cs="Times New Roman"/>
                <w:color w:val="auto"/>
                <w:sz w:val="22"/>
                <w:szCs w:val="22"/>
                <w:rtl/>
              </w:rPr>
              <w:t>ال</w:t>
            </w:r>
            <w:r w:rsidRPr="002072B4">
              <w:rPr>
                <w:rFonts w:ascii="Times New Roman" w:hAnsi="Times New Roman" w:cs="Times New Roman"/>
                <w:color w:val="auto"/>
                <w:sz w:val="22"/>
                <w:szCs w:val="22"/>
                <w:rtl/>
              </w:rPr>
              <w:t xml:space="preserve">مشاريع </w:t>
            </w:r>
            <w:r w:rsidR="003239E8" w:rsidRPr="002072B4">
              <w:rPr>
                <w:rFonts w:ascii="Times New Roman" w:hAnsi="Times New Roman" w:cs="Times New Roman"/>
                <w:color w:val="auto"/>
                <w:sz w:val="22"/>
                <w:szCs w:val="22"/>
                <w:rtl/>
              </w:rPr>
              <w:t>ال</w:t>
            </w:r>
            <w:r w:rsidRPr="002072B4">
              <w:rPr>
                <w:rFonts w:ascii="Times New Roman" w:hAnsi="Times New Roman" w:cs="Times New Roman"/>
                <w:color w:val="auto"/>
                <w:sz w:val="22"/>
                <w:szCs w:val="22"/>
                <w:rtl/>
              </w:rPr>
              <w:t xml:space="preserve">إنسانية إلى </w:t>
            </w:r>
            <w:r w:rsidR="003239E8" w:rsidRPr="002072B4">
              <w:rPr>
                <w:rFonts w:ascii="Times New Roman" w:hAnsi="Times New Roman" w:cs="Times New Roman"/>
                <w:color w:val="auto"/>
                <w:sz w:val="22"/>
                <w:szCs w:val="22"/>
                <w:rtl/>
              </w:rPr>
              <w:t>ال</w:t>
            </w:r>
            <w:r w:rsidRPr="002072B4">
              <w:rPr>
                <w:rFonts w:ascii="Times New Roman" w:hAnsi="Times New Roman" w:cs="Times New Roman"/>
                <w:color w:val="auto"/>
                <w:sz w:val="22"/>
                <w:szCs w:val="22"/>
                <w:rtl/>
              </w:rPr>
              <w:t xml:space="preserve">رمز </w:t>
            </w:r>
            <w:r w:rsidR="00912AFA" w:rsidRPr="002072B4">
              <w:rPr>
                <w:rFonts w:ascii="Times New Roman" w:hAnsi="Times New Roman" w:cs="Times New Roman"/>
                <w:color w:val="auto"/>
                <w:sz w:val="22"/>
                <w:szCs w:val="22"/>
              </w:rPr>
              <w:t>A2</w:t>
            </w:r>
            <w:r w:rsidRPr="002072B4">
              <w:rPr>
                <w:rFonts w:ascii="Times New Roman" w:hAnsi="Times New Roman" w:cs="Times New Roman"/>
                <w:color w:val="auto"/>
                <w:sz w:val="22"/>
                <w:szCs w:val="22"/>
                <w:rtl/>
              </w:rPr>
              <w:t>.</w:t>
            </w:r>
          </w:p>
          <w:p w:rsidR="00F00B7F" w:rsidRPr="002072B4" w:rsidRDefault="00F00B7F" w:rsidP="00F00B7F">
            <w:pPr>
              <w:pStyle w:val="Default"/>
              <w:bidi/>
              <w:rPr>
                <w:rFonts w:ascii="Arial" w:hAnsi="Arial" w:cs="Arial"/>
                <w:color w:val="auto"/>
                <w:sz w:val="22"/>
                <w:szCs w:val="22"/>
                <w:rtl/>
              </w:rPr>
            </w:pPr>
          </w:p>
          <w:p w:rsidR="008C02E4" w:rsidRPr="002072B4" w:rsidRDefault="006214F0" w:rsidP="00F00B7F">
            <w:pPr>
              <w:pStyle w:val="Default"/>
              <w:bidi/>
              <w:rPr>
                <w:rFonts w:ascii="Times New Roman" w:hAnsi="Times New Roman" w:cs="Times New Roman"/>
                <w:color w:val="auto"/>
                <w:sz w:val="22"/>
                <w:szCs w:val="22"/>
              </w:rPr>
            </w:pPr>
            <w:r w:rsidRPr="002072B4">
              <w:rPr>
                <w:rFonts w:ascii="Arial" w:hAnsi="Arial" w:cs="Arial" w:hint="cs"/>
                <w:color w:val="auto"/>
                <w:sz w:val="22"/>
                <w:szCs w:val="22"/>
                <w:rtl/>
              </w:rPr>
              <w:t xml:space="preserve"> </w:t>
            </w:r>
          </w:p>
        </w:tc>
        <w:tc>
          <w:tcPr>
            <w:tcW w:w="5824" w:type="dxa"/>
            <w:tcBorders>
              <w:top w:val="nil"/>
              <w:bottom w:val="nil"/>
              <w:right w:val="nil"/>
            </w:tcBorders>
            <w:shd w:val="clear" w:color="auto" w:fill="CCFFFF"/>
          </w:tcPr>
          <w:p w:rsidR="009678AB" w:rsidRPr="00DE203A" w:rsidRDefault="008C02E4" w:rsidP="009678AB">
            <w:pPr>
              <w:rPr>
                <w:rFonts w:ascii="Simplified Arabic" w:hAnsi="Simplified Arabic" w:cs="Simplified Arabic"/>
                <w:b/>
                <w:bCs/>
                <w:sz w:val="20"/>
                <w:szCs w:val="20"/>
                <w:u w:val="single"/>
                <w:rtl/>
              </w:rPr>
            </w:pPr>
            <w:r w:rsidRPr="002072B4">
              <w:rPr>
                <w:i/>
                <w:iCs/>
                <w:sz w:val="22"/>
                <w:szCs w:val="22"/>
              </w:rPr>
              <w:t xml:space="preserve"> </w:t>
            </w:r>
            <w:r w:rsidR="009678AB" w:rsidRPr="00DE203A">
              <w:rPr>
                <w:rFonts w:ascii="Simplified Arabic" w:hAnsi="Simplified Arabic" w:cs="Simplified Arabic"/>
                <w:b/>
                <w:bCs/>
                <w:sz w:val="20"/>
                <w:szCs w:val="20"/>
                <w:u w:val="single"/>
                <w:rtl/>
              </w:rPr>
              <w:t>ي</w:t>
            </w:r>
            <w:r w:rsidR="009678AB" w:rsidRPr="00DE203A">
              <w:rPr>
                <w:rFonts w:ascii="Simplified Arabic" w:hAnsi="Simplified Arabic" w:cs="Simplified Arabic" w:hint="cs"/>
                <w:b/>
                <w:bCs/>
                <w:sz w:val="20"/>
                <w:szCs w:val="20"/>
                <w:u w:val="single"/>
                <w:rtl/>
              </w:rPr>
              <w:t>قدم الت</w:t>
            </w:r>
            <w:r w:rsidR="009678AB" w:rsidRPr="00DE203A">
              <w:rPr>
                <w:rFonts w:ascii="Simplified Arabic" w:hAnsi="Simplified Arabic" w:cs="Simplified Arabic"/>
                <w:b/>
                <w:bCs/>
                <w:sz w:val="20"/>
                <w:szCs w:val="20"/>
                <w:u w:val="single"/>
                <w:rtl/>
              </w:rPr>
              <w:t xml:space="preserve">حليل </w:t>
            </w:r>
            <w:r w:rsidR="009678AB" w:rsidRPr="00DE203A">
              <w:rPr>
                <w:rFonts w:ascii="Simplified Arabic" w:hAnsi="Simplified Arabic" w:cs="Simplified Arabic" w:hint="cs"/>
                <w:b/>
                <w:bCs/>
                <w:sz w:val="20"/>
                <w:szCs w:val="20"/>
                <w:u w:val="single"/>
                <w:rtl/>
              </w:rPr>
              <w:t>الخاص ب</w:t>
            </w:r>
            <w:r w:rsidR="009678AB" w:rsidRPr="00DE203A">
              <w:rPr>
                <w:rFonts w:ascii="Simplified Arabic" w:hAnsi="Simplified Arabic" w:cs="Simplified Arabic"/>
                <w:b/>
                <w:bCs/>
                <w:sz w:val="20"/>
                <w:szCs w:val="20"/>
                <w:u w:val="single"/>
                <w:rtl/>
              </w:rPr>
              <w:t>النوع الاجتماعي في مجريات تقييم الاحتياجات</w:t>
            </w:r>
            <w:r w:rsidR="009678AB" w:rsidRPr="00DE203A">
              <w:rPr>
                <w:rFonts w:ascii="Simplified Arabic" w:hAnsi="Simplified Arabic" w:cs="Simplified Arabic" w:hint="cs"/>
                <w:b/>
                <w:bCs/>
                <w:sz w:val="20"/>
                <w:szCs w:val="20"/>
                <w:u w:val="single"/>
                <w:rtl/>
              </w:rPr>
              <w:t xml:space="preserve"> الإثبات ب</w:t>
            </w:r>
            <w:r w:rsidR="009678AB" w:rsidRPr="00DE203A">
              <w:rPr>
                <w:rFonts w:ascii="Simplified Arabic" w:hAnsi="Simplified Arabic" w:cs="Simplified Arabic"/>
                <w:b/>
                <w:bCs/>
                <w:sz w:val="20"/>
                <w:szCs w:val="20"/>
                <w:u w:val="single"/>
                <w:rtl/>
              </w:rPr>
              <w:t xml:space="preserve">أن هذا المشروع يسعى </w:t>
            </w:r>
            <w:r w:rsidR="009678AB" w:rsidRPr="00DE203A">
              <w:rPr>
                <w:rFonts w:ascii="Simplified Arabic" w:hAnsi="Simplified Arabic" w:cs="Simplified Arabic" w:hint="cs"/>
                <w:b/>
                <w:bCs/>
                <w:sz w:val="20"/>
                <w:szCs w:val="20"/>
                <w:u w:val="single"/>
                <w:rtl/>
              </w:rPr>
              <w:t xml:space="preserve">لتوجيه </w:t>
            </w:r>
            <w:r w:rsidR="009678AB" w:rsidRPr="00DE203A">
              <w:rPr>
                <w:rFonts w:ascii="Simplified Arabic" w:hAnsi="Simplified Arabic" w:cs="Simplified Arabic"/>
                <w:b/>
                <w:bCs/>
                <w:sz w:val="20"/>
                <w:szCs w:val="20"/>
                <w:u w:val="single"/>
                <w:rtl/>
              </w:rPr>
              <w:t>كافة انشطته ونتائج</w:t>
            </w:r>
            <w:r w:rsidR="009678AB" w:rsidRPr="00DE203A">
              <w:rPr>
                <w:rFonts w:ascii="Simplified Arabic" w:hAnsi="Simplified Arabic" w:cs="Simplified Arabic" w:hint="cs"/>
                <w:b/>
                <w:bCs/>
                <w:sz w:val="20"/>
                <w:szCs w:val="20"/>
                <w:u w:val="single"/>
                <w:rtl/>
              </w:rPr>
              <w:t>ه</w:t>
            </w:r>
            <w:r w:rsidR="009678AB" w:rsidRPr="00DE203A">
              <w:rPr>
                <w:rFonts w:ascii="Simplified Arabic" w:hAnsi="Simplified Arabic" w:cs="Simplified Arabic"/>
                <w:b/>
                <w:bCs/>
                <w:sz w:val="20"/>
                <w:szCs w:val="20"/>
                <w:u w:val="single"/>
                <w:rtl/>
              </w:rPr>
              <w:t xml:space="preserve"> </w:t>
            </w:r>
            <w:r w:rsidR="009678AB" w:rsidRPr="00DE203A">
              <w:rPr>
                <w:rFonts w:ascii="Simplified Arabic" w:hAnsi="Simplified Arabic" w:cs="Simplified Arabic" w:hint="cs"/>
                <w:b/>
                <w:bCs/>
                <w:sz w:val="20"/>
                <w:szCs w:val="20"/>
                <w:u w:val="single"/>
                <w:rtl/>
              </w:rPr>
              <w:t xml:space="preserve">نحو </w:t>
            </w:r>
            <w:r w:rsidR="009678AB" w:rsidRPr="00DE203A">
              <w:rPr>
                <w:rFonts w:ascii="Simplified Arabic" w:hAnsi="Simplified Arabic" w:cs="Simplified Arabic"/>
                <w:b/>
                <w:bCs/>
                <w:sz w:val="20"/>
                <w:szCs w:val="20"/>
                <w:u w:val="single"/>
                <w:rtl/>
              </w:rPr>
              <w:t>تعز</w:t>
            </w:r>
            <w:r w:rsidR="009678AB" w:rsidRPr="00DE203A">
              <w:rPr>
                <w:rFonts w:ascii="Simplified Arabic" w:hAnsi="Simplified Arabic" w:cs="Simplified Arabic" w:hint="cs"/>
                <w:b/>
                <w:bCs/>
                <w:sz w:val="20"/>
                <w:szCs w:val="20"/>
                <w:u w:val="single"/>
                <w:rtl/>
              </w:rPr>
              <w:t>ي</w:t>
            </w:r>
            <w:r w:rsidR="009678AB" w:rsidRPr="00DE203A">
              <w:rPr>
                <w:rFonts w:ascii="Simplified Arabic" w:hAnsi="Simplified Arabic" w:cs="Simplified Arabic"/>
                <w:b/>
                <w:bCs/>
                <w:sz w:val="20"/>
                <w:szCs w:val="20"/>
                <w:u w:val="single"/>
                <w:rtl/>
              </w:rPr>
              <w:t>ز المساواة بين الجنسين.</w:t>
            </w:r>
            <w:r w:rsidR="009678AB" w:rsidRPr="00DE203A">
              <w:rPr>
                <w:rFonts w:ascii="Simplified Arabic" w:hAnsi="Simplified Arabic" w:cs="Simplified Arabic" w:hint="cs"/>
                <w:b/>
                <w:bCs/>
                <w:sz w:val="20"/>
                <w:szCs w:val="20"/>
                <w:u w:val="single"/>
                <w:rtl/>
              </w:rPr>
              <w:t xml:space="preserve"> </w:t>
            </w:r>
          </w:p>
          <w:p w:rsidR="009678AB" w:rsidRPr="00DE203A" w:rsidRDefault="009678AB" w:rsidP="009678AB">
            <w:pPr>
              <w:rPr>
                <w:rFonts w:ascii="Simplified Arabic" w:hAnsi="Simplified Arabic" w:cs="Simplified Arabic"/>
                <w:sz w:val="20"/>
                <w:szCs w:val="20"/>
                <w:rtl/>
              </w:rPr>
            </w:pPr>
            <w:r w:rsidRPr="00DE203A">
              <w:rPr>
                <w:rFonts w:ascii="Simplified Arabic" w:hAnsi="Simplified Arabic" w:cs="Simplified Arabic" w:hint="cs"/>
                <w:sz w:val="20"/>
                <w:szCs w:val="20"/>
                <w:rtl/>
              </w:rPr>
              <w:t xml:space="preserve">تستند </w:t>
            </w:r>
            <w:r w:rsidRPr="00DE203A">
              <w:rPr>
                <w:rFonts w:ascii="Simplified Arabic" w:hAnsi="Simplified Arabic" w:cs="Simplified Arabic"/>
                <w:sz w:val="20"/>
                <w:szCs w:val="20"/>
                <w:rtl/>
              </w:rPr>
              <w:t xml:space="preserve">جميع </w:t>
            </w:r>
            <w:r w:rsidRPr="00DE203A">
              <w:rPr>
                <w:rFonts w:ascii="Simplified Arabic" w:hAnsi="Simplified Arabic" w:cs="Simplified Arabic" w:hint="cs"/>
                <w:sz w:val="20"/>
                <w:szCs w:val="20"/>
                <w:rtl/>
              </w:rPr>
              <w:t>الأعمال</w:t>
            </w:r>
            <w:r w:rsidRPr="00DE203A">
              <w:rPr>
                <w:rFonts w:ascii="Simplified Arabic" w:hAnsi="Simplified Arabic" w:cs="Simplified Arabic"/>
                <w:sz w:val="20"/>
                <w:szCs w:val="20"/>
                <w:rtl/>
              </w:rPr>
              <w:t xml:space="preserve"> المستهدفة على عملية تحليل النوع الاجتماعي حيث تع</w:t>
            </w:r>
            <w:r w:rsidRPr="00DE203A">
              <w:rPr>
                <w:rFonts w:ascii="Simplified Arabic" w:hAnsi="Simplified Arabic" w:cs="Simplified Arabic" w:hint="cs"/>
                <w:sz w:val="20"/>
                <w:szCs w:val="20"/>
                <w:rtl/>
              </w:rPr>
              <w:t>د</w:t>
            </w:r>
            <w:r w:rsidRPr="00DE203A">
              <w:rPr>
                <w:rFonts w:ascii="Simplified Arabic" w:hAnsi="Simplified Arabic" w:cs="Simplified Arabic"/>
                <w:sz w:val="20"/>
                <w:szCs w:val="20"/>
                <w:rtl/>
              </w:rPr>
              <w:t xml:space="preserve"> </w:t>
            </w:r>
            <w:r w:rsidRPr="00DE203A">
              <w:rPr>
                <w:rFonts w:ascii="Simplified Arabic" w:hAnsi="Simplified Arabic" w:cs="Simplified Arabic" w:hint="cs"/>
                <w:sz w:val="20"/>
                <w:szCs w:val="20"/>
                <w:rtl/>
              </w:rPr>
              <w:t>هذه الأعمال</w:t>
            </w:r>
            <w:r w:rsidRPr="00DE203A">
              <w:rPr>
                <w:rFonts w:ascii="Simplified Arabic" w:hAnsi="Simplified Arabic" w:cs="Simplified Arabic"/>
                <w:sz w:val="20"/>
                <w:szCs w:val="20"/>
                <w:rtl/>
              </w:rPr>
              <w:t xml:space="preserve"> مش</w:t>
            </w:r>
            <w:r w:rsidRPr="00DE203A">
              <w:rPr>
                <w:rFonts w:ascii="Simplified Arabic" w:hAnsi="Simplified Arabic" w:cs="Simplified Arabic" w:hint="cs"/>
                <w:sz w:val="20"/>
                <w:szCs w:val="20"/>
                <w:rtl/>
              </w:rPr>
              <w:t>ا</w:t>
            </w:r>
            <w:r w:rsidRPr="00DE203A">
              <w:rPr>
                <w:rFonts w:ascii="Simplified Arabic" w:hAnsi="Simplified Arabic" w:cs="Simplified Arabic"/>
                <w:sz w:val="20"/>
                <w:szCs w:val="20"/>
                <w:rtl/>
              </w:rPr>
              <w:t xml:space="preserve">ريع </w:t>
            </w:r>
            <w:r w:rsidRPr="00DE203A">
              <w:rPr>
                <w:rFonts w:ascii="Simplified Arabic" w:hAnsi="Simplified Arabic" w:cs="Simplified Arabic" w:hint="cs"/>
                <w:sz w:val="20"/>
                <w:szCs w:val="20"/>
                <w:rtl/>
              </w:rPr>
              <w:t xml:space="preserve">تسعى إلى مساعدة </w:t>
            </w:r>
            <w:r w:rsidRPr="00DE203A">
              <w:rPr>
                <w:rFonts w:ascii="Simplified Arabic" w:hAnsi="Simplified Arabic" w:cs="Simplified Arabic"/>
                <w:sz w:val="20"/>
                <w:szCs w:val="20"/>
                <w:rtl/>
              </w:rPr>
              <w:t xml:space="preserve">النساء أو الفتيات أو الصبية أو الرجال من ذوي الاحتياجات الخاصة أو </w:t>
            </w:r>
            <w:r w:rsidRPr="00DE203A">
              <w:rPr>
                <w:rFonts w:ascii="Simplified Arabic" w:hAnsi="Simplified Arabic" w:cs="Simplified Arabic" w:hint="cs"/>
                <w:sz w:val="20"/>
                <w:szCs w:val="20"/>
                <w:rtl/>
              </w:rPr>
              <w:t>أولئك الأشخاص ال</w:t>
            </w:r>
            <w:r w:rsidRPr="00DE203A">
              <w:rPr>
                <w:rFonts w:ascii="Simplified Arabic" w:hAnsi="Simplified Arabic" w:cs="Simplified Arabic"/>
                <w:sz w:val="20"/>
                <w:szCs w:val="20"/>
                <w:rtl/>
              </w:rPr>
              <w:t xml:space="preserve">ذين يعانون من </w:t>
            </w:r>
            <w:r w:rsidRPr="00DE203A">
              <w:rPr>
                <w:rFonts w:ascii="Simplified Arabic" w:hAnsi="Simplified Arabic" w:cs="Simplified Arabic" w:hint="cs"/>
                <w:sz w:val="20"/>
                <w:szCs w:val="20"/>
                <w:rtl/>
              </w:rPr>
              <w:t>إعاقة</w:t>
            </w:r>
            <w:r w:rsidRPr="00DE203A">
              <w:rPr>
                <w:rFonts w:ascii="Simplified Arabic" w:hAnsi="Simplified Arabic" w:cs="Simplified Arabic"/>
                <w:sz w:val="20"/>
                <w:szCs w:val="20"/>
                <w:rtl/>
              </w:rPr>
              <w:t xml:space="preserve"> / أو تمييز</w:t>
            </w:r>
            <w:r w:rsidRPr="00DE203A">
              <w:rPr>
                <w:rFonts w:ascii="Simplified Arabic" w:hAnsi="Simplified Arabic" w:cs="Simplified Arabic" w:hint="cs"/>
                <w:sz w:val="20"/>
                <w:szCs w:val="20"/>
                <w:rtl/>
              </w:rPr>
              <w:t>.</w:t>
            </w:r>
            <w:r w:rsidRPr="00DE203A">
              <w:rPr>
                <w:rFonts w:ascii="Simplified Arabic" w:hAnsi="Simplified Arabic" w:cs="Simplified Arabic"/>
                <w:sz w:val="20"/>
                <w:szCs w:val="20"/>
                <w:rtl/>
              </w:rPr>
              <w:t xml:space="preserve"> </w:t>
            </w:r>
            <w:r w:rsidRPr="00DE203A">
              <w:rPr>
                <w:rFonts w:ascii="Simplified Arabic" w:hAnsi="Simplified Arabic" w:cs="Simplified Arabic" w:hint="cs"/>
                <w:sz w:val="20"/>
                <w:szCs w:val="20"/>
                <w:rtl/>
              </w:rPr>
              <w:t xml:space="preserve">كما أن معظمها </w:t>
            </w:r>
            <w:r w:rsidRPr="00DE203A">
              <w:rPr>
                <w:rFonts w:ascii="Simplified Arabic" w:hAnsi="Simplified Arabic" w:cs="Simplified Arabic"/>
                <w:sz w:val="20"/>
                <w:szCs w:val="20"/>
                <w:rtl/>
              </w:rPr>
              <w:t xml:space="preserve">عبارة عن تدخلات تستهدف </w:t>
            </w:r>
            <w:r w:rsidRPr="00DE203A">
              <w:rPr>
                <w:rFonts w:ascii="Simplified Arabic" w:hAnsi="Simplified Arabic" w:cs="Simplified Arabic" w:hint="cs"/>
                <w:sz w:val="20"/>
                <w:szCs w:val="20"/>
                <w:rtl/>
              </w:rPr>
              <w:t xml:space="preserve">جنس </w:t>
            </w:r>
            <w:r w:rsidRPr="00DE203A">
              <w:rPr>
                <w:rFonts w:ascii="Simplified Arabic" w:hAnsi="Simplified Arabic" w:cs="Simplified Arabic"/>
                <w:sz w:val="20"/>
                <w:szCs w:val="20"/>
                <w:rtl/>
              </w:rPr>
              <w:t xml:space="preserve">واحد من النوع الاجتماعي وتعمل على الاستجابة </w:t>
            </w:r>
            <w:r w:rsidRPr="00DE203A">
              <w:rPr>
                <w:rFonts w:ascii="Simplified Arabic" w:hAnsi="Simplified Arabic" w:cs="Simplified Arabic" w:hint="cs"/>
                <w:sz w:val="20"/>
                <w:szCs w:val="20"/>
                <w:rtl/>
              </w:rPr>
              <w:t>ل</w:t>
            </w:r>
            <w:r w:rsidRPr="00DE203A">
              <w:rPr>
                <w:rFonts w:ascii="Simplified Arabic" w:hAnsi="Simplified Arabic" w:cs="Simplified Arabic"/>
                <w:sz w:val="20"/>
                <w:szCs w:val="20"/>
                <w:rtl/>
              </w:rPr>
              <w:t xml:space="preserve">أي </w:t>
            </w:r>
            <w:r w:rsidRPr="00DE203A">
              <w:rPr>
                <w:rFonts w:ascii="Simplified Arabic" w:hAnsi="Simplified Arabic" w:cs="Simplified Arabic" w:hint="cs"/>
                <w:sz w:val="20"/>
                <w:szCs w:val="20"/>
                <w:rtl/>
              </w:rPr>
              <w:t>أضرار</w:t>
            </w:r>
            <w:r w:rsidRPr="00DE203A">
              <w:rPr>
                <w:rFonts w:ascii="Simplified Arabic" w:hAnsi="Simplified Arabic" w:cs="Simplified Arabic"/>
                <w:sz w:val="20"/>
                <w:szCs w:val="20"/>
                <w:rtl/>
              </w:rPr>
              <w:t xml:space="preserve"> أو </w:t>
            </w:r>
            <w:r>
              <w:rPr>
                <w:rFonts w:ascii="Simplified Arabic" w:hAnsi="Simplified Arabic" w:cs="Simplified Arabic" w:hint="cs"/>
                <w:sz w:val="20"/>
                <w:szCs w:val="20"/>
                <w:rtl/>
              </w:rPr>
              <w:t>أ</w:t>
            </w:r>
            <w:r w:rsidRPr="00DE203A">
              <w:rPr>
                <w:rFonts w:ascii="Simplified Arabic" w:hAnsi="Simplified Arabic" w:cs="Simplified Arabic"/>
                <w:sz w:val="20"/>
                <w:szCs w:val="20"/>
                <w:rtl/>
              </w:rPr>
              <w:t xml:space="preserve">ذى أو تفرقة أو تمييز قد يتعرض له </w:t>
            </w:r>
            <w:r w:rsidRPr="00DE203A">
              <w:rPr>
                <w:rFonts w:ascii="Simplified Arabic" w:hAnsi="Simplified Arabic" w:cs="Simplified Arabic" w:hint="cs"/>
                <w:sz w:val="20"/>
                <w:szCs w:val="20"/>
                <w:rtl/>
              </w:rPr>
              <w:t>هذا ال</w:t>
            </w:r>
            <w:r w:rsidRPr="00DE203A">
              <w:rPr>
                <w:rFonts w:ascii="Simplified Arabic" w:hAnsi="Simplified Arabic" w:cs="Simplified Arabic"/>
                <w:sz w:val="20"/>
                <w:szCs w:val="20"/>
                <w:rtl/>
              </w:rPr>
              <w:t xml:space="preserve">نوع </w:t>
            </w:r>
            <w:r w:rsidRPr="00DE203A">
              <w:rPr>
                <w:rFonts w:ascii="Simplified Arabic" w:hAnsi="Simplified Arabic" w:cs="Simplified Arabic" w:hint="cs"/>
                <w:sz w:val="20"/>
                <w:szCs w:val="20"/>
                <w:rtl/>
              </w:rPr>
              <w:t>او الجنس</w:t>
            </w:r>
            <w:r w:rsidRPr="00DE203A">
              <w:rPr>
                <w:rFonts w:ascii="Simplified Arabic" w:hAnsi="Simplified Arabic" w:cs="Simplified Arabic"/>
                <w:sz w:val="20"/>
                <w:szCs w:val="20"/>
                <w:rtl/>
              </w:rPr>
              <w:t xml:space="preserve"> أو لتلبية احتياجاته الخاصة أو مجموعة من</w:t>
            </w:r>
            <w:r w:rsidRPr="00DE203A">
              <w:rPr>
                <w:rFonts w:ascii="Simplified Arabic" w:hAnsi="Simplified Arabic" w:cs="Simplified Arabic" w:hint="cs"/>
                <w:sz w:val="20"/>
                <w:szCs w:val="20"/>
                <w:rtl/>
              </w:rPr>
              <w:t>ه</w:t>
            </w:r>
            <w:r w:rsidRPr="00DE203A">
              <w:rPr>
                <w:rFonts w:ascii="Simplified Arabic" w:hAnsi="Simplified Arabic" w:cs="Simplified Arabic"/>
                <w:sz w:val="20"/>
                <w:szCs w:val="20"/>
                <w:rtl/>
              </w:rPr>
              <w:t xml:space="preserve">. وأما </w:t>
            </w:r>
            <w:r w:rsidRPr="00DE203A">
              <w:rPr>
                <w:rFonts w:ascii="Simplified Arabic" w:hAnsi="Simplified Arabic" w:cs="Simplified Arabic" w:hint="cs"/>
                <w:sz w:val="20"/>
                <w:szCs w:val="20"/>
                <w:rtl/>
              </w:rPr>
              <w:t>الأعمال</w:t>
            </w:r>
            <w:r w:rsidRPr="00DE203A">
              <w:rPr>
                <w:rFonts w:ascii="Simplified Arabic" w:hAnsi="Simplified Arabic" w:cs="Simplified Arabic"/>
                <w:sz w:val="20"/>
                <w:szCs w:val="20"/>
                <w:rtl/>
              </w:rPr>
              <w:t xml:space="preserve"> المستهدفة </w:t>
            </w:r>
            <w:r w:rsidRPr="00DE203A">
              <w:rPr>
                <w:rFonts w:ascii="Simplified Arabic" w:hAnsi="Simplified Arabic" w:cs="Simplified Arabic" w:hint="cs"/>
                <w:sz w:val="20"/>
                <w:szCs w:val="20"/>
                <w:rtl/>
              </w:rPr>
              <w:t>الأخرى</w:t>
            </w:r>
            <w:r w:rsidRPr="00DE203A">
              <w:rPr>
                <w:rFonts w:ascii="Simplified Arabic" w:hAnsi="Simplified Arabic" w:cs="Simplified Arabic"/>
                <w:sz w:val="20"/>
                <w:szCs w:val="20"/>
                <w:rtl/>
              </w:rPr>
              <w:t xml:space="preserve"> فقد تعمل بشكل خاص على التعزيز من مبدأ المساواة بين الجنسين، </w:t>
            </w:r>
            <w:r w:rsidRPr="00DE203A">
              <w:rPr>
                <w:rFonts w:ascii="Simplified Arabic" w:hAnsi="Simplified Arabic" w:cs="Simplified Arabic" w:hint="cs"/>
                <w:sz w:val="20"/>
                <w:szCs w:val="20"/>
                <w:rtl/>
              </w:rPr>
              <w:t>ك</w:t>
            </w:r>
            <w:r w:rsidRPr="00DE203A">
              <w:rPr>
                <w:rFonts w:ascii="Simplified Arabic" w:hAnsi="Simplified Arabic" w:cs="Simplified Arabic"/>
                <w:sz w:val="20"/>
                <w:szCs w:val="20"/>
                <w:rtl/>
              </w:rPr>
              <w:t xml:space="preserve">تلك المشاريع التي </w:t>
            </w:r>
            <w:r w:rsidRPr="00DE203A">
              <w:rPr>
                <w:rFonts w:ascii="Simplified Arabic" w:hAnsi="Simplified Arabic" w:cs="Simplified Arabic" w:hint="cs"/>
                <w:sz w:val="20"/>
                <w:szCs w:val="20"/>
                <w:rtl/>
              </w:rPr>
              <w:t xml:space="preserve">يتم </w:t>
            </w:r>
            <w:r w:rsidRPr="00DE203A">
              <w:rPr>
                <w:rFonts w:ascii="Simplified Arabic" w:hAnsi="Simplified Arabic" w:cs="Simplified Arabic"/>
                <w:sz w:val="20"/>
                <w:szCs w:val="20"/>
                <w:rtl/>
              </w:rPr>
              <w:t>تصم</w:t>
            </w:r>
            <w:r w:rsidRPr="00DE203A">
              <w:rPr>
                <w:rFonts w:ascii="Simplified Arabic" w:hAnsi="Simplified Arabic" w:cs="Simplified Arabic" w:hint="cs"/>
                <w:sz w:val="20"/>
                <w:szCs w:val="20"/>
                <w:rtl/>
              </w:rPr>
              <w:t>ي</w:t>
            </w:r>
            <w:r w:rsidRPr="00DE203A">
              <w:rPr>
                <w:rFonts w:ascii="Simplified Arabic" w:hAnsi="Simplified Arabic" w:cs="Simplified Arabic"/>
                <w:sz w:val="20"/>
                <w:szCs w:val="20"/>
                <w:rtl/>
              </w:rPr>
              <w:t>م</w:t>
            </w:r>
            <w:r w:rsidRPr="00DE203A">
              <w:rPr>
                <w:rFonts w:ascii="Simplified Arabic" w:hAnsi="Simplified Arabic" w:cs="Simplified Arabic" w:hint="cs"/>
                <w:sz w:val="20"/>
                <w:szCs w:val="20"/>
                <w:rtl/>
              </w:rPr>
              <w:t>ها</w:t>
            </w:r>
            <w:r w:rsidRPr="00DE203A">
              <w:rPr>
                <w:rFonts w:ascii="Simplified Arabic" w:hAnsi="Simplified Arabic" w:cs="Simplified Arabic"/>
                <w:sz w:val="20"/>
                <w:szCs w:val="20"/>
                <w:rtl/>
              </w:rPr>
              <w:t xml:space="preserve"> خصيصاً لتقديم تحليل </w:t>
            </w:r>
            <w:r w:rsidRPr="00DE203A">
              <w:rPr>
                <w:rFonts w:ascii="Simplified Arabic" w:hAnsi="Simplified Arabic" w:cs="Simplified Arabic" w:hint="cs"/>
                <w:sz w:val="20"/>
                <w:szCs w:val="20"/>
                <w:rtl/>
              </w:rPr>
              <w:t>ل</w:t>
            </w:r>
            <w:r w:rsidRPr="00DE203A">
              <w:rPr>
                <w:rFonts w:ascii="Simplified Arabic" w:hAnsi="Simplified Arabic" w:cs="Simplified Arabic"/>
                <w:sz w:val="20"/>
                <w:szCs w:val="20"/>
                <w:rtl/>
              </w:rPr>
              <w:t xml:space="preserve">لنوع الاجتماعي/ </w:t>
            </w:r>
            <w:r w:rsidRPr="00DE203A">
              <w:rPr>
                <w:rFonts w:ascii="Simplified Arabic" w:hAnsi="Simplified Arabic" w:cs="Simplified Arabic" w:hint="cs"/>
                <w:sz w:val="20"/>
                <w:szCs w:val="20"/>
                <w:rtl/>
              </w:rPr>
              <w:t xml:space="preserve">او تحليل الخط القاعدي </w:t>
            </w:r>
            <w:r w:rsidRPr="00DE203A">
              <w:rPr>
                <w:rFonts w:ascii="Simplified Arabic" w:hAnsi="Simplified Arabic" w:cs="Simplified Arabic"/>
                <w:sz w:val="20"/>
                <w:szCs w:val="20"/>
                <w:rtl/>
              </w:rPr>
              <w:t>الذي يتعلق با</w:t>
            </w:r>
            <w:r w:rsidRPr="00DE203A">
              <w:rPr>
                <w:rFonts w:ascii="Simplified Arabic" w:hAnsi="Simplified Arabic" w:cs="Simplified Arabic" w:hint="cs"/>
                <w:sz w:val="20"/>
                <w:szCs w:val="20"/>
                <w:rtl/>
              </w:rPr>
              <w:t>لا</w:t>
            </w:r>
            <w:r w:rsidRPr="00DE203A">
              <w:rPr>
                <w:rFonts w:ascii="Simplified Arabic" w:hAnsi="Simplified Arabic" w:cs="Simplified Arabic"/>
                <w:sz w:val="20"/>
                <w:szCs w:val="20"/>
                <w:rtl/>
              </w:rPr>
              <w:t xml:space="preserve">ستجابات </w:t>
            </w:r>
            <w:r w:rsidRPr="00DE203A">
              <w:rPr>
                <w:rFonts w:ascii="Simplified Arabic" w:hAnsi="Simplified Arabic" w:cs="Simplified Arabic" w:hint="cs"/>
                <w:sz w:val="20"/>
                <w:szCs w:val="20"/>
                <w:rtl/>
              </w:rPr>
              <w:t xml:space="preserve">للحالات الطارئة لتقديم خدمات </w:t>
            </w:r>
            <w:r w:rsidRPr="00DE203A">
              <w:rPr>
                <w:rFonts w:ascii="Simplified Arabic" w:hAnsi="Simplified Arabic" w:cs="Simplified Arabic"/>
                <w:sz w:val="20"/>
                <w:szCs w:val="20"/>
                <w:rtl/>
              </w:rPr>
              <w:t>المياه والصرف الصحي والنظافة الصحية أو تحليل</w:t>
            </w:r>
            <w:r w:rsidRPr="00DE203A">
              <w:rPr>
                <w:rFonts w:ascii="Simplified Arabic" w:hAnsi="Simplified Arabic" w:cs="Simplified Arabic" w:hint="cs"/>
                <w:sz w:val="20"/>
                <w:szCs w:val="20"/>
                <w:rtl/>
              </w:rPr>
              <w:t xml:space="preserve"> خاص بأ</w:t>
            </w:r>
            <w:r w:rsidRPr="00DE203A">
              <w:rPr>
                <w:rFonts w:ascii="Simplified Arabic" w:hAnsi="Simplified Arabic" w:cs="Simplified Arabic"/>
                <w:sz w:val="20"/>
                <w:szCs w:val="20"/>
                <w:rtl/>
              </w:rPr>
              <w:t xml:space="preserve">ي مشروع تعمل كافة </w:t>
            </w:r>
            <w:r w:rsidRPr="00DE203A">
              <w:rPr>
                <w:rFonts w:ascii="Simplified Arabic" w:hAnsi="Simplified Arabic" w:cs="Simplified Arabic" w:hint="cs"/>
                <w:sz w:val="20"/>
                <w:szCs w:val="20"/>
                <w:rtl/>
              </w:rPr>
              <w:t>أنشطته</w:t>
            </w:r>
            <w:r w:rsidRPr="00DE203A">
              <w:rPr>
                <w:rFonts w:ascii="Simplified Arabic" w:hAnsi="Simplified Arabic" w:cs="Simplified Arabic"/>
                <w:sz w:val="20"/>
                <w:szCs w:val="20"/>
                <w:rtl/>
              </w:rPr>
              <w:t xml:space="preserve"> على </w:t>
            </w:r>
            <w:r w:rsidRPr="00DE203A">
              <w:rPr>
                <w:rFonts w:ascii="Simplified Arabic" w:hAnsi="Simplified Arabic" w:cs="Simplified Arabic" w:hint="cs"/>
                <w:sz w:val="20"/>
                <w:szCs w:val="20"/>
                <w:rtl/>
              </w:rPr>
              <w:t>الإسهام</w:t>
            </w:r>
            <w:r w:rsidRPr="00DE203A">
              <w:rPr>
                <w:rFonts w:ascii="Simplified Arabic" w:hAnsi="Simplified Arabic" w:cs="Simplified Arabic"/>
                <w:sz w:val="20"/>
                <w:szCs w:val="20"/>
                <w:rtl/>
              </w:rPr>
              <w:t xml:space="preserve"> في جعل النساء يحصلن على نفس المساهمة التي يتمتع بها الرجال في </w:t>
            </w:r>
            <w:r w:rsidRPr="00DE203A">
              <w:rPr>
                <w:rFonts w:ascii="Simplified Arabic" w:hAnsi="Simplified Arabic" w:cs="Simplified Arabic" w:hint="cs"/>
                <w:sz w:val="20"/>
                <w:szCs w:val="20"/>
                <w:rtl/>
              </w:rPr>
              <w:t>ال</w:t>
            </w:r>
            <w:r w:rsidRPr="00DE203A">
              <w:rPr>
                <w:rFonts w:ascii="Simplified Arabic" w:hAnsi="Simplified Arabic" w:cs="Simplified Arabic"/>
                <w:sz w:val="20"/>
                <w:szCs w:val="20"/>
                <w:rtl/>
              </w:rPr>
              <w:t xml:space="preserve">لجان </w:t>
            </w:r>
            <w:r w:rsidRPr="00DE203A">
              <w:rPr>
                <w:rFonts w:ascii="Simplified Arabic" w:hAnsi="Simplified Arabic" w:cs="Simplified Arabic" w:hint="cs"/>
                <w:sz w:val="20"/>
                <w:szCs w:val="20"/>
                <w:rtl/>
              </w:rPr>
              <w:t xml:space="preserve">المسئولة عن </w:t>
            </w:r>
            <w:r w:rsidRPr="00DE203A">
              <w:rPr>
                <w:rFonts w:ascii="Simplified Arabic" w:hAnsi="Simplified Arabic" w:cs="Simplified Arabic"/>
                <w:sz w:val="20"/>
                <w:szCs w:val="20"/>
                <w:rtl/>
              </w:rPr>
              <w:t>المياه والصرف الصحي والنظافة الصحية.</w:t>
            </w:r>
          </w:p>
          <w:p w:rsidR="003239E8" w:rsidRPr="002072B4" w:rsidRDefault="009678AB" w:rsidP="009678AB">
            <w:pPr>
              <w:pStyle w:val="Default"/>
              <w:bidi/>
              <w:rPr>
                <w:rFonts w:ascii="Arial" w:hAnsi="Arial" w:cs="Arial"/>
                <w:color w:val="auto"/>
                <w:sz w:val="22"/>
                <w:szCs w:val="22"/>
              </w:rPr>
            </w:pPr>
            <w:r w:rsidRPr="00DE203A">
              <w:rPr>
                <w:rFonts w:ascii="Simplified Arabic" w:hAnsi="Simplified Arabic" w:cs="Simplified Arabic"/>
                <w:i/>
                <w:iCs/>
                <w:sz w:val="20"/>
                <w:szCs w:val="20"/>
                <w:rtl/>
              </w:rPr>
              <w:t>تسعى عملية تحليل النوع الاجتماعي إلى تح</w:t>
            </w:r>
            <w:r w:rsidRPr="00DE203A">
              <w:rPr>
                <w:rFonts w:ascii="Simplified Arabic" w:hAnsi="Simplified Arabic" w:cs="Simplified Arabic" w:hint="cs"/>
                <w:i/>
                <w:iCs/>
                <w:sz w:val="20"/>
                <w:szCs w:val="20"/>
                <w:rtl/>
              </w:rPr>
              <w:t>د</w:t>
            </w:r>
            <w:r w:rsidRPr="00DE203A">
              <w:rPr>
                <w:rFonts w:ascii="Simplified Arabic" w:hAnsi="Simplified Arabic" w:cs="Simplified Arabic"/>
                <w:i/>
                <w:iCs/>
                <w:sz w:val="20"/>
                <w:szCs w:val="20"/>
                <w:rtl/>
              </w:rPr>
              <w:t xml:space="preserve">يد كم عدد المشاريع </w:t>
            </w:r>
            <w:r w:rsidRPr="00DE203A">
              <w:rPr>
                <w:rFonts w:ascii="Simplified Arabic" w:hAnsi="Simplified Arabic" w:cs="Simplified Arabic" w:hint="cs"/>
                <w:i/>
                <w:iCs/>
                <w:sz w:val="20"/>
                <w:szCs w:val="20"/>
                <w:rtl/>
              </w:rPr>
              <w:t xml:space="preserve">التي تكون مضمونة بحصولها </w:t>
            </w:r>
            <w:r w:rsidRPr="00DE203A">
              <w:rPr>
                <w:rFonts w:ascii="Simplified Arabic" w:hAnsi="Simplified Arabic" w:cs="Simplified Arabic"/>
                <w:i/>
                <w:iCs/>
                <w:sz w:val="20"/>
                <w:szCs w:val="20"/>
                <w:rtl/>
              </w:rPr>
              <w:t>على مؤشر رقم ( 2</w:t>
            </w:r>
            <w:r w:rsidRPr="00DE203A">
              <w:rPr>
                <w:rFonts w:ascii="Simplified Arabic" w:hAnsi="Simplified Arabic" w:cs="Simplified Arabic" w:hint="cs"/>
                <w:i/>
                <w:iCs/>
                <w:sz w:val="20"/>
                <w:szCs w:val="20"/>
                <w:rtl/>
              </w:rPr>
              <w:t>-</w:t>
            </w:r>
            <w:r w:rsidRPr="00DE203A">
              <w:rPr>
                <w:rFonts w:ascii="Simplified Arabic" w:hAnsi="Simplified Arabic" w:cs="Simplified Arabic"/>
                <w:i/>
                <w:iCs/>
                <w:sz w:val="20"/>
                <w:szCs w:val="20"/>
                <w:rtl/>
              </w:rPr>
              <w:t>ب)</w:t>
            </w:r>
            <w:r w:rsidRPr="00DE203A">
              <w:rPr>
                <w:rFonts w:ascii="Simplified Arabic" w:hAnsi="Simplified Arabic" w:cs="Simplified Arabic" w:hint="cs"/>
                <w:i/>
                <w:iCs/>
                <w:sz w:val="20"/>
                <w:szCs w:val="20"/>
                <w:rtl/>
              </w:rPr>
              <w:t>.</w:t>
            </w:r>
            <w:r w:rsidRPr="00DE203A">
              <w:rPr>
                <w:rFonts w:ascii="Simplified Arabic" w:hAnsi="Simplified Arabic" w:cs="Simplified Arabic"/>
                <w:i/>
                <w:iCs/>
                <w:sz w:val="20"/>
                <w:szCs w:val="20"/>
                <w:rtl/>
              </w:rPr>
              <w:t xml:space="preserve"> </w:t>
            </w:r>
            <w:r w:rsidRPr="00DE203A">
              <w:rPr>
                <w:rFonts w:ascii="Simplified Arabic" w:hAnsi="Simplified Arabic" w:cs="Simplified Arabic" w:hint="cs"/>
                <w:i/>
                <w:iCs/>
                <w:sz w:val="20"/>
                <w:szCs w:val="20"/>
                <w:rtl/>
              </w:rPr>
              <w:t>ف</w:t>
            </w:r>
            <w:r w:rsidRPr="00DE203A">
              <w:rPr>
                <w:rFonts w:ascii="Simplified Arabic" w:hAnsi="Simplified Arabic" w:cs="Simplified Arabic"/>
                <w:i/>
                <w:iCs/>
                <w:sz w:val="20"/>
                <w:szCs w:val="20"/>
                <w:rtl/>
              </w:rPr>
              <w:t>من المتوقع أن</w:t>
            </w:r>
            <w:r w:rsidRPr="00DE203A">
              <w:rPr>
                <w:rFonts w:ascii="Simplified Arabic" w:hAnsi="Simplified Arabic" w:cs="Simplified Arabic" w:hint="cs"/>
                <w:i/>
                <w:iCs/>
                <w:sz w:val="20"/>
                <w:szCs w:val="20"/>
                <w:rtl/>
              </w:rPr>
              <w:t xml:space="preserve"> تبلغ نسبة </w:t>
            </w:r>
            <w:r w:rsidRPr="00DE203A">
              <w:rPr>
                <w:rFonts w:ascii="Simplified Arabic" w:hAnsi="Simplified Arabic" w:cs="Simplified Arabic"/>
                <w:i/>
                <w:iCs/>
                <w:sz w:val="20"/>
                <w:szCs w:val="20"/>
                <w:rtl/>
              </w:rPr>
              <w:t>المشاريع ذات المؤشر ( 2</w:t>
            </w:r>
            <w:r w:rsidRPr="00DE203A">
              <w:rPr>
                <w:rFonts w:ascii="Simplified Arabic" w:hAnsi="Simplified Arabic" w:cs="Simplified Arabic" w:hint="cs"/>
                <w:i/>
                <w:iCs/>
                <w:sz w:val="20"/>
                <w:szCs w:val="20"/>
                <w:rtl/>
              </w:rPr>
              <w:t>-</w:t>
            </w:r>
            <w:r w:rsidRPr="00DE203A">
              <w:rPr>
                <w:rFonts w:ascii="Simplified Arabic" w:hAnsi="Simplified Arabic" w:cs="Simplified Arabic"/>
                <w:i/>
                <w:iCs/>
                <w:sz w:val="20"/>
                <w:szCs w:val="20"/>
                <w:rtl/>
              </w:rPr>
              <w:t xml:space="preserve">ب) ما يقارب </w:t>
            </w:r>
            <w:r w:rsidRPr="00DE203A">
              <w:rPr>
                <w:rFonts w:ascii="Simplified Arabic" w:hAnsi="Simplified Arabic" w:cs="Simplified Arabic" w:hint="cs"/>
                <w:i/>
                <w:iCs/>
                <w:sz w:val="20"/>
                <w:szCs w:val="20"/>
                <w:rtl/>
              </w:rPr>
              <w:t>(</w:t>
            </w:r>
            <w:r w:rsidRPr="00DE203A">
              <w:rPr>
                <w:rFonts w:ascii="Simplified Arabic" w:hAnsi="Simplified Arabic" w:cs="Simplified Arabic"/>
                <w:i/>
                <w:iCs/>
                <w:sz w:val="20"/>
                <w:szCs w:val="20"/>
                <w:rtl/>
              </w:rPr>
              <w:t xml:space="preserve"> 10 -15 %</w:t>
            </w:r>
            <w:r w:rsidRPr="00DE203A">
              <w:rPr>
                <w:rFonts w:ascii="Simplified Arabic" w:hAnsi="Simplified Arabic" w:cs="Simplified Arabic" w:hint="cs"/>
                <w:i/>
                <w:iCs/>
                <w:sz w:val="20"/>
                <w:szCs w:val="20"/>
                <w:rtl/>
              </w:rPr>
              <w:t>)</w:t>
            </w:r>
            <w:r w:rsidRPr="00DE203A">
              <w:rPr>
                <w:rFonts w:ascii="Simplified Arabic" w:hAnsi="Simplified Arabic" w:cs="Simplified Arabic"/>
                <w:i/>
                <w:iCs/>
                <w:sz w:val="20"/>
                <w:szCs w:val="20"/>
                <w:rtl/>
              </w:rPr>
              <w:t xml:space="preserve"> من </w:t>
            </w:r>
            <w:r w:rsidRPr="00DE203A">
              <w:rPr>
                <w:rFonts w:ascii="Simplified Arabic" w:hAnsi="Simplified Arabic" w:cs="Simplified Arabic" w:hint="cs"/>
                <w:i/>
                <w:iCs/>
                <w:sz w:val="20"/>
                <w:szCs w:val="20"/>
                <w:rtl/>
              </w:rPr>
              <w:t>إجمالي</w:t>
            </w:r>
            <w:r w:rsidRPr="00DE203A">
              <w:rPr>
                <w:rFonts w:ascii="Simplified Arabic" w:hAnsi="Simplified Arabic" w:cs="Simplified Arabic"/>
                <w:i/>
                <w:iCs/>
                <w:sz w:val="20"/>
                <w:szCs w:val="20"/>
                <w:rtl/>
              </w:rPr>
              <w:t xml:space="preserve"> المشاريع </w:t>
            </w:r>
            <w:r w:rsidRPr="00DE203A">
              <w:rPr>
                <w:rFonts w:ascii="Simplified Arabic" w:hAnsi="Simplified Arabic" w:cs="Simplified Arabic" w:hint="cs"/>
                <w:i/>
                <w:iCs/>
                <w:sz w:val="20"/>
                <w:szCs w:val="20"/>
                <w:rtl/>
              </w:rPr>
              <w:t xml:space="preserve">الأخرى </w:t>
            </w:r>
            <w:r w:rsidRPr="00DE203A">
              <w:rPr>
                <w:rFonts w:ascii="Simplified Arabic" w:hAnsi="Simplified Arabic" w:cs="Simplified Arabic"/>
                <w:i/>
                <w:iCs/>
                <w:sz w:val="20"/>
                <w:szCs w:val="20"/>
                <w:rtl/>
              </w:rPr>
              <w:t>و</w:t>
            </w:r>
            <w:r w:rsidRPr="00DE203A">
              <w:rPr>
                <w:rFonts w:ascii="Simplified Arabic" w:hAnsi="Simplified Arabic" w:cs="Simplified Arabic" w:hint="cs"/>
                <w:i/>
                <w:iCs/>
                <w:sz w:val="20"/>
                <w:szCs w:val="20"/>
                <w:rtl/>
              </w:rPr>
              <w:t>لكن في</w:t>
            </w:r>
            <w:r w:rsidRPr="00DE203A">
              <w:rPr>
                <w:rFonts w:ascii="Simplified Arabic" w:hAnsi="Simplified Arabic" w:cs="Simplified Arabic"/>
                <w:i/>
                <w:iCs/>
                <w:sz w:val="20"/>
                <w:szCs w:val="20"/>
                <w:rtl/>
              </w:rPr>
              <w:t xml:space="preserve"> سياقات </w:t>
            </w:r>
            <w:r w:rsidRPr="00DE203A">
              <w:rPr>
                <w:rFonts w:ascii="Simplified Arabic" w:hAnsi="Simplified Arabic" w:cs="Simplified Arabic" w:hint="cs"/>
                <w:i/>
                <w:iCs/>
                <w:sz w:val="20"/>
                <w:szCs w:val="20"/>
                <w:rtl/>
              </w:rPr>
              <w:t>أخرى</w:t>
            </w:r>
            <w:r w:rsidRPr="00DE203A">
              <w:rPr>
                <w:rFonts w:ascii="Simplified Arabic" w:hAnsi="Simplified Arabic" w:cs="Simplified Arabic"/>
                <w:i/>
                <w:iCs/>
                <w:sz w:val="20"/>
                <w:szCs w:val="20"/>
                <w:rtl/>
              </w:rPr>
              <w:t xml:space="preserve"> قد تقل أو تزيد هذه النسبة.</w:t>
            </w:r>
          </w:p>
          <w:p w:rsidR="008C02E4" w:rsidRPr="002072B4" w:rsidRDefault="008C02E4" w:rsidP="00F5630C">
            <w:pPr>
              <w:pStyle w:val="Default"/>
              <w:bidi/>
              <w:jc w:val="lowKashida"/>
              <w:rPr>
                <w:rFonts w:ascii="Times New Roman" w:hAnsi="Times New Roman" w:cs="Times New Roman"/>
                <w:color w:val="auto"/>
                <w:sz w:val="22"/>
                <w:szCs w:val="22"/>
              </w:rPr>
            </w:pPr>
          </w:p>
        </w:tc>
      </w:tr>
    </w:tbl>
    <w:p w:rsidR="006C3696" w:rsidRPr="00DE203A" w:rsidRDefault="006C3696" w:rsidP="006C3696">
      <w:pPr>
        <w:ind w:left="360"/>
        <w:rPr>
          <w:rFonts w:ascii="Simplified Arabic" w:hAnsi="Simplified Arabic" w:cs="Simplified Arabic"/>
          <w:b/>
          <w:bCs/>
          <w:sz w:val="20"/>
          <w:szCs w:val="20"/>
          <w:u w:val="single"/>
          <w:rtl/>
        </w:rPr>
      </w:pPr>
      <w:r w:rsidRPr="00DE203A">
        <w:rPr>
          <w:rFonts w:ascii="Simplified Arabic" w:hAnsi="Simplified Arabic" w:cs="Simplified Arabic"/>
          <w:b/>
          <w:bCs/>
          <w:sz w:val="20"/>
          <w:szCs w:val="20"/>
          <w:u w:val="single"/>
          <w:rtl/>
        </w:rPr>
        <w:t xml:space="preserve">تقييم الاحتياجات </w:t>
      </w:r>
      <w:r w:rsidRPr="00DE203A">
        <w:rPr>
          <w:rFonts w:ascii="Simplified Arabic" w:hAnsi="Simplified Arabic" w:cs="Simplified Arabic"/>
          <w:b/>
          <w:bCs/>
          <w:sz w:val="20"/>
          <w:szCs w:val="20"/>
          <w:u w:val="single"/>
        </w:rPr>
        <w:sym w:font="Symbol" w:char="F0AC"/>
      </w:r>
      <w:r w:rsidRPr="00DE203A">
        <w:rPr>
          <w:rFonts w:ascii="Simplified Arabic" w:hAnsi="Simplified Arabic" w:cs="Simplified Arabic"/>
          <w:b/>
          <w:bCs/>
          <w:sz w:val="20"/>
          <w:szCs w:val="20"/>
          <w:u w:val="single"/>
          <w:rtl/>
        </w:rPr>
        <w:t xml:space="preserve"> </w:t>
      </w:r>
      <w:r w:rsidRPr="00DE203A">
        <w:rPr>
          <w:rFonts w:ascii="Simplified Arabic" w:hAnsi="Simplified Arabic" w:cs="Simplified Arabic" w:hint="cs"/>
          <w:b/>
          <w:bCs/>
          <w:sz w:val="20"/>
          <w:szCs w:val="20"/>
          <w:u w:val="single"/>
          <w:rtl/>
        </w:rPr>
        <w:t>الأنشطة</w:t>
      </w:r>
      <w:r w:rsidRPr="00DE203A">
        <w:rPr>
          <w:rFonts w:ascii="Simplified Arabic" w:hAnsi="Simplified Arabic" w:cs="Simplified Arabic"/>
          <w:b/>
          <w:bCs/>
          <w:sz w:val="20"/>
          <w:szCs w:val="20"/>
          <w:u w:val="single"/>
          <w:rtl/>
        </w:rPr>
        <w:t xml:space="preserve"> </w:t>
      </w:r>
      <w:r w:rsidRPr="00DE203A">
        <w:rPr>
          <w:rFonts w:ascii="Simplified Arabic" w:hAnsi="Simplified Arabic" w:cs="Simplified Arabic"/>
          <w:b/>
          <w:bCs/>
          <w:sz w:val="20"/>
          <w:szCs w:val="20"/>
          <w:u w:val="single"/>
        </w:rPr>
        <w:sym w:font="Symbol" w:char="F0AC"/>
      </w:r>
      <w:r w:rsidRPr="00DE203A">
        <w:rPr>
          <w:rFonts w:ascii="Simplified Arabic" w:hAnsi="Simplified Arabic" w:cs="Simplified Arabic"/>
          <w:b/>
          <w:bCs/>
          <w:sz w:val="20"/>
          <w:szCs w:val="20"/>
          <w:u w:val="single"/>
          <w:rtl/>
        </w:rPr>
        <w:t xml:space="preserve"> النتائج</w:t>
      </w:r>
    </w:p>
    <w:p w:rsidR="006C3696" w:rsidRPr="00DE203A" w:rsidRDefault="006C3696" w:rsidP="006C3696">
      <w:pPr>
        <w:ind w:left="360"/>
        <w:rPr>
          <w:rFonts w:ascii="Simplified Arabic" w:hAnsi="Simplified Arabic" w:cs="Simplified Arabic"/>
          <w:sz w:val="20"/>
          <w:szCs w:val="20"/>
          <w:rtl/>
        </w:rPr>
      </w:pPr>
      <w:r w:rsidRPr="00DE203A">
        <w:rPr>
          <w:rFonts w:ascii="Simplified Arabic" w:hAnsi="Simplified Arabic" w:cs="Simplified Arabic"/>
          <w:sz w:val="20"/>
          <w:szCs w:val="20"/>
          <w:rtl/>
        </w:rPr>
        <w:t xml:space="preserve">يعد تقييم الاحتياجات الخطوة الرئيسية </w:t>
      </w:r>
      <w:r w:rsidRPr="00DE203A">
        <w:rPr>
          <w:rFonts w:ascii="Simplified Arabic" w:hAnsi="Simplified Arabic" w:cs="Simplified Arabic" w:hint="cs"/>
          <w:sz w:val="20"/>
          <w:szCs w:val="20"/>
          <w:rtl/>
        </w:rPr>
        <w:t>الأولى</w:t>
      </w:r>
      <w:r w:rsidRPr="00DE203A">
        <w:rPr>
          <w:rFonts w:ascii="Simplified Arabic" w:hAnsi="Simplified Arabic" w:cs="Simplified Arabic"/>
          <w:sz w:val="20"/>
          <w:szCs w:val="20"/>
          <w:rtl/>
        </w:rPr>
        <w:t xml:space="preserve"> في عملية ت</w:t>
      </w:r>
      <w:r w:rsidRPr="00DE203A">
        <w:rPr>
          <w:rFonts w:ascii="Simplified Arabic" w:hAnsi="Simplified Arabic" w:cs="Simplified Arabic" w:hint="cs"/>
          <w:sz w:val="20"/>
          <w:szCs w:val="20"/>
          <w:rtl/>
        </w:rPr>
        <w:t xml:space="preserve">وفير </w:t>
      </w:r>
      <w:r w:rsidRPr="00DE203A">
        <w:rPr>
          <w:rFonts w:ascii="Simplified Arabic" w:hAnsi="Simplified Arabic" w:cs="Simplified Arabic"/>
          <w:sz w:val="20"/>
          <w:szCs w:val="20"/>
          <w:rtl/>
        </w:rPr>
        <w:t xml:space="preserve">برامج </w:t>
      </w:r>
      <w:r w:rsidRPr="00DE203A">
        <w:rPr>
          <w:rFonts w:ascii="Simplified Arabic" w:hAnsi="Simplified Arabic" w:cs="Simplified Arabic" w:hint="cs"/>
          <w:sz w:val="20"/>
          <w:szCs w:val="20"/>
          <w:rtl/>
        </w:rPr>
        <w:t xml:space="preserve">الطوارئ لمواجهة الحالات الملحة لتوفير </w:t>
      </w:r>
      <w:r w:rsidRPr="00DE203A">
        <w:rPr>
          <w:rFonts w:ascii="Simplified Arabic" w:hAnsi="Simplified Arabic" w:cs="Simplified Arabic"/>
          <w:sz w:val="20"/>
          <w:szCs w:val="20"/>
          <w:rtl/>
        </w:rPr>
        <w:t>المياه و</w:t>
      </w:r>
      <w:r w:rsidRPr="00DE203A">
        <w:rPr>
          <w:rFonts w:ascii="Simplified Arabic" w:hAnsi="Simplified Arabic" w:cs="Simplified Arabic" w:hint="cs"/>
          <w:sz w:val="20"/>
          <w:szCs w:val="20"/>
          <w:rtl/>
        </w:rPr>
        <w:t xml:space="preserve">خدمات </w:t>
      </w:r>
      <w:r w:rsidRPr="00DE203A">
        <w:rPr>
          <w:rFonts w:ascii="Simplified Arabic" w:hAnsi="Simplified Arabic" w:cs="Simplified Arabic"/>
          <w:sz w:val="20"/>
          <w:szCs w:val="20"/>
          <w:rtl/>
        </w:rPr>
        <w:t>الصرف الصحي والنظافة الصحية</w:t>
      </w:r>
      <w:r w:rsidRPr="00DE203A">
        <w:rPr>
          <w:rFonts w:ascii="Simplified Arabic" w:hAnsi="Simplified Arabic" w:cs="Simplified Arabic" w:hint="cs"/>
          <w:sz w:val="20"/>
          <w:szCs w:val="20"/>
          <w:rtl/>
        </w:rPr>
        <w:t xml:space="preserve"> بحيث تكون هذه البرامج </w:t>
      </w:r>
      <w:r w:rsidRPr="00DE203A">
        <w:rPr>
          <w:rFonts w:ascii="Simplified Arabic" w:hAnsi="Simplified Arabic" w:cs="Simplified Arabic"/>
          <w:sz w:val="20"/>
          <w:szCs w:val="20"/>
          <w:rtl/>
        </w:rPr>
        <w:t>ذات فعالية كبيرة و</w:t>
      </w:r>
      <w:r w:rsidRPr="00DE203A">
        <w:rPr>
          <w:rFonts w:ascii="Simplified Arabic" w:hAnsi="Simplified Arabic" w:cs="Simplified Arabic" w:hint="cs"/>
          <w:sz w:val="20"/>
          <w:szCs w:val="20"/>
          <w:rtl/>
        </w:rPr>
        <w:t>توفر السلامة ل</w:t>
      </w:r>
      <w:r w:rsidRPr="00DE203A">
        <w:rPr>
          <w:rFonts w:ascii="Simplified Arabic" w:hAnsi="Simplified Arabic" w:cs="Simplified Arabic"/>
          <w:sz w:val="20"/>
          <w:szCs w:val="20"/>
          <w:rtl/>
        </w:rPr>
        <w:t>ل</w:t>
      </w:r>
      <w:r w:rsidRPr="00DE203A">
        <w:rPr>
          <w:rFonts w:ascii="Simplified Arabic" w:hAnsi="Simplified Arabic" w:cs="Simplified Arabic" w:hint="cs"/>
          <w:sz w:val="20"/>
          <w:szCs w:val="20"/>
          <w:rtl/>
        </w:rPr>
        <w:t xml:space="preserve">مستفيدين والحماية </w:t>
      </w:r>
      <w:r w:rsidRPr="00DE203A">
        <w:rPr>
          <w:rFonts w:ascii="Simplified Arabic" w:hAnsi="Simplified Arabic" w:cs="Simplified Arabic"/>
          <w:sz w:val="20"/>
          <w:szCs w:val="20"/>
          <w:rtl/>
        </w:rPr>
        <w:t>وتح</w:t>
      </w:r>
      <w:r w:rsidRPr="00DE203A">
        <w:rPr>
          <w:rFonts w:ascii="Simplified Arabic" w:hAnsi="Simplified Arabic" w:cs="Simplified Arabic" w:hint="cs"/>
          <w:sz w:val="20"/>
          <w:szCs w:val="20"/>
          <w:rtl/>
        </w:rPr>
        <w:t>ا</w:t>
      </w:r>
      <w:r w:rsidRPr="00DE203A">
        <w:rPr>
          <w:rFonts w:ascii="Simplified Arabic" w:hAnsi="Simplified Arabic" w:cs="Simplified Arabic"/>
          <w:sz w:val="20"/>
          <w:szCs w:val="20"/>
          <w:rtl/>
        </w:rPr>
        <w:t>فظ على كرام</w:t>
      </w:r>
      <w:r>
        <w:rPr>
          <w:rFonts w:ascii="Simplified Arabic" w:hAnsi="Simplified Arabic" w:cs="Simplified Arabic" w:hint="cs"/>
          <w:sz w:val="20"/>
          <w:szCs w:val="20"/>
          <w:rtl/>
        </w:rPr>
        <w:t>تهم</w:t>
      </w:r>
      <w:r w:rsidRPr="00DE203A">
        <w:rPr>
          <w:rFonts w:ascii="Simplified Arabic" w:hAnsi="Simplified Arabic" w:cs="Simplified Arabic" w:hint="cs"/>
          <w:sz w:val="20"/>
          <w:szCs w:val="20"/>
          <w:rtl/>
        </w:rPr>
        <w:t xml:space="preserve">. </w:t>
      </w:r>
      <w:r w:rsidRPr="00DE203A">
        <w:rPr>
          <w:rFonts w:ascii="Simplified Arabic" w:hAnsi="Simplified Arabic" w:cs="Simplified Arabic"/>
          <w:sz w:val="20"/>
          <w:szCs w:val="20"/>
          <w:rtl/>
        </w:rPr>
        <w:t>وأما عملية التحليل للنوع الاجتماعي ف</w:t>
      </w:r>
      <w:r w:rsidRPr="00DE203A">
        <w:rPr>
          <w:rFonts w:ascii="Simplified Arabic" w:hAnsi="Simplified Arabic" w:cs="Simplified Arabic" w:hint="cs"/>
          <w:sz w:val="20"/>
          <w:szCs w:val="20"/>
          <w:rtl/>
        </w:rPr>
        <w:t xml:space="preserve">تعد </w:t>
      </w:r>
      <w:r w:rsidRPr="00DE203A">
        <w:rPr>
          <w:rFonts w:ascii="Simplified Arabic" w:hAnsi="Simplified Arabic" w:cs="Simplified Arabic"/>
          <w:sz w:val="20"/>
          <w:szCs w:val="20"/>
          <w:rtl/>
        </w:rPr>
        <w:t xml:space="preserve">من الامور المهمة للغاية في فهم </w:t>
      </w:r>
      <w:r w:rsidRPr="00DE203A">
        <w:rPr>
          <w:rFonts w:ascii="Simplified Arabic" w:hAnsi="Simplified Arabic" w:cs="Simplified Arabic" w:hint="cs"/>
          <w:sz w:val="20"/>
          <w:szCs w:val="20"/>
          <w:rtl/>
        </w:rPr>
        <w:t>ال</w:t>
      </w:r>
      <w:r w:rsidRPr="00DE203A">
        <w:rPr>
          <w:rFonts w:ascii="Simplified Arabic" w:hAnsi="Simplified Arabic" w:cs="Simplified Arabic"/>
          <w:sz w:val="20"/>
          <w:szCs w:val="20"/>
          <w:rtl/>
        </w:rPr>
        <w:t>دينام</w:t>
      </w:r>
      <w:r w:rsidRPr="00DE203A">
        <w:rPr>
          <w:rFonts w:ascii="Simplified Arabic" w:hAnsi="Simplified Arabic" w:cs="Simplified Arabic" w:hint="cs"/>
          <w:sz w:val="20"/>
          <w:szCs w:val="20"/>
          <w:rtl/>
        </w:rPr>
        <w:t>ي</w:t>
      </w:r>
      <w:r w:rsidRPr="00DE203A">
        <w:rPr>
          <w:rFonts w:ascii="Simplified Arabic" w:hAnsi="Simplified Arabic" w:cs="Simplified Arabic"/>
          <w:sz w:val="20"/>
          <w:szCs w:val="20"/>
          <w:rtl/>
        </w:rPr>
        <w:t xml:space="preserve">كية </w:t>
      </w:r>
      <w:r w:rsidRPr="00DE203A">
        <w:rPr>
          <w:rFonts w:ascii="Simplified Arabic" w:hAnsi="Simplified Arabic" w:cs="Simplified Arabic" w:hint="cs"/>
          <w:sz w:val="20"/>
          <w:szCs w:val="20"/>
          <w:rtl/>
        </w:rPr>
        <w:t xml:space="preserve">الاجتماعية تجاه </w:t>
      </w:r>
      <w:r w:rsidRPr="00DE203A">
        <w:rPr>
          <w:rFonts w:ascii="Simplified Arabic" w:hAnsi="Simplified Arabic" w:cs="Simplified Arabic"/>
          <w:sz w:val="20"/>
          <w:szCs w:val="20"/>
          <w:rtl/>
        </w:rPr>
        <w:t>النوع الاجتماعي</w:t>
      </w:r>
      <w:r w:rsidRPr="00DE203A">
        <w:rPr>
          <w:rFonts w:ascii="Simplified Arabic" w:hAnsi="Simplified Arabic" w:cs="Simplified Arabic" w:hint="cs"/>
          <w:sz w:val="20"/>
          <w:szCs w:val="20"/>
          <w:rtl/>
        </w:rPr>
        <w:t>، الأمر الذي قد ي</w:t>
      </w:r>
      <w:r w:rsidRPr="00DE203A">
        <w:rPr>
          <w:rFonts w:ascii="Simplified Arabic" w:hAnsi="Simplified Arabic" w:cs="Simplified Arabic"/>
          <w:sz w:val="20"/>
          <w:szCs w:val="20"/>
          <w:rtl/>
        </w:rPr>
        <w:t xml:space="preserve">عزز أو </w:t>
      </w:r>
      <w:r w:rsidRPr="00DE203A">
        <w:rPr>
          <w:rFonts w:ascii="Simplified Arabic" w:hAnsi="Simplified Arabic" w:cs="Simplified Arabic" w:hint="cs"/>
          <w:sz w:val="20"/>
          <w:szCs w:val="20"/>
          <w:rtl/>
        </w:rPr>
        <w:t>ي</w:t>
      </w:r>
      <w:r w:rsidRPr="00DE203A">
        <w:rPr>
          <w:rFonts w:ascii="Simplified Arabic" w:hAnsi="Simplified Arabic" w:cs="Simplified Arabic"/>
          <w:sz w:val="20"/>
          <w:szCs w:val="20"/>
          <w:rtl/>
        </w:rPr>
        <w:t xml:space="preserve">جهض من فعالية المساعدات </w:t>
      </w:r>
      <w:r w:rsidRPr="00DE203A">
        <w:rPr>
          <w:rFonts w:ascii="Simplified Arabic" w:hAnsi="Simplified Arabic" w:cs="Simplified Arabic" w:hint="cs"/>
          <w:sz w:val="20"/>
          <w:szCs w:val="20"/>
          <w:rtl/>
        </w:rPr>
        <w:t>المقدمة للمستهدفين</w:t>
      </w:r>
      <w:r w:rsidRPr="00DE203A">
        <w:rPr>
          <w:rFonts w:ascii="Simplified Arabic" w:hAnsi="Simplified Arabic" w:cs="Simplified Arabic"/>
          <w:sz w:val="20"/>
          <w:szCs w:val="20"/>
          <w:rtl/>
        </w:rPr>
        <w:t xml:space="preserve">. وقد </w:t>
      </w:r>
      <w:r w:rsidRPr="00DE203A">
        <w:rPr>
          <w:rFonts w:ascii="Simplified Arabic" w:hAnsi="Simplified Arabic" w:cs="Simplified Arabic" w:hint="cs"/>
          <w:sz w:val="20"/>
          <w:szCs w:val="20"/>
          <w:rtl/>
        </w:rPr>
        <w:t>أوردنا</w:t>
      </w:r>
      <w:r w:rsidRPr="00DE203A">
        <w:rPr>
          <w:rFonts w:ascii="Simplified Arabic" w:hAnsi="Simplified Arabic" w:cs="Simplified Arabic"/>
          <w:sz w:val="20"/>
          <w:szCs w:val="20"/>
          <w:rtl/>
        </w:rPr>
        <w:t xml:space="preserve"> بعض </w:t>
      </w:r>
      <w:r w:rsidRPr="00DE203A">
        <w:rPr>
          <w:rFonts w:ascii="Simplified Arabic" w:hAnsi="Simplified Arabic" w:cs="Simplified Arabic" w:hint="cs"/>
          <w:sz w:val="20"/>
          <w:szCs w:val="20"/>
          <w:rtl/>
        </w:rPr>
        <w:t>الأمثلة</w:t>
      </w:r>
      <w:r w:rsidRPr="00DE203A">
        <w:rPr>
          <w:rFonts w:ascii="Simplified Arabic" w:hAnsi="Simplified Arabic" w:cs="Simplified Arabic"/>
          <w:sz w:val="20"/>
          <w:szCs w:val="20"/>
          <w:rtl/>
        </w:rPr>
        <w:t xml:space="preserve"> عن </w:t>
      </w:r>
      <w:r w:rsidRPr="00DE203A">
        <w:rPr>
          <w:rFonts w:ascii="Simplified Arabic" w:hAnsi="Simplified Arabic" w:cs="Simplified Arabic" w:hint="cs"/>
          <w:sz w:val="20"/>
          <w:szCs w:val="20"/>
          <w:rtl/>
        </w:rPr>
        <w:t>الأسئلة</w:t>
      </w:r>
      <w:r w:rsidRPr="00DE203A">
        <w:rPr>
          <w:rFonts w:ascii="Simplified Arabic" w:hAnsi="Simplified Arabic" w:cs="Simplified Arabic"/>
          <w:sz w:val="20"/>
          <w:szCs w:val="20"/>
          <w:rtl/>
        </w:rPr>
        <w:t xml:space="preserve"> التي قد تساعد وتضفي </w:t>
      </w:r>
      <w:r w:rsidRPr="00DE203A">
        <w:rPr>
          <w:rFonts w:ascii="Simplified Arabic" w:hAnsi="Simplified Arabic" w:cs="Simplified Arabic" w:hint="cs"/>
          <w:sz w:val="20"/>
          <w:szCs w:val="20"/>
          <w:rtl/>
        </w:rPr>
        <w:t xml:space="preserve">قيمة كبيرة </w:t>
      </w:r>
      <w:r w:rsidRPr="00DE203A">
        <w:rPr>
          <w:rFonts w:ascii="Simplified Arabic" w:hAnsi="Simplified Arabic" w:cs="Simplified Arabic"/>
          <w:sz w:val="20"/>
          <w:szCs w:val="20"/>
          <w:rtl/>
        </w:rPr>
        <w:t xml:space="preserve">إلى عملية تصميم المشاريع الخاصة بالمياه والصرف الصحي والنظافة الصحية </w:t>
      </w:r>
      <w:r w:rsidRPr="00DE203A">
        <w:rPr>
          <w:rFonts w:ascii="Simplified Arabic" w:hAnsi="Simplified Arabic" w:cs="Simplified Arabic" w:hint="cs"/>
          <w:sz w:val="20"/>
          <w:szCs w:val="20"/>
          <w:rtl/>
        </w:rPr>
        <w:t>وهي كالتالي</w:t>
      </w:r>
      <w:r w:rsidRPr="00DE203A">
        <w:rPr>
          <w:rFonts w:ascii="Simplified Arabic" w:hAnsi="Simplified Arabic" w:cs="Simplified Arabic"/>
          <w:sz w:val="20"/>
          <w:szCs w:val="20"/>
          <w:rtl/>
        </w:rPr>
        <w:t>:-</w:t>
      </w:r>
    </w:p>
    <w:p w:rsidR="006C3696" w:rsidRPr="00DE203A" w:rsidRDefault="006C3696" w:rsidP="006C3696">
      <w:pPr>
        <w:numPr>
          <w:ilvl w:val="0"/>
          <w:numId w:val="10"/>
        </w:numPr>
        <w:rPr>
          <w:rFonts w:ascii="Simplified Arabic" w:hAnsi="Simplified Arabic" w:cs="Simplified Arabic"/>
          <w:sz w:val="20"/>
          <w:szCs w:val="20"/>
          <w:rtl/>
        </w:rPr>
      </w:pPr>
      <w:r w:rsidRPr="00DE203A">
        <w:rPr>
          <w:rFonts w:ascii="Simplified Arabic" w:hAnsi="Simplified Arabic" w:cs="Simplified Arabic"/>
          <w:sz w:val="20"/>
          <w:szCs w:val="20"/>
          <w:rtl/>
        </w:rPr>
        <w:t xml:space="preserve">ما </w:t>
      </w:r>
      <w:r w:rsidRPr="00DE203A">
        <w:rPr>
          <w:rFonts w:ascii="Simplified Arabic" w:hAnsi="Simplified Arabic" w:cs="Simplified Arabic" w:hint="cs"/>
          <w:sz w:val="20"/>
          <w:szCs w:val="20"/>
          <w:rtl/>
        </w:rPr>
        <w:t xml:space="preserve">هو دور </w:t>
      </w:r>
      <w:r w:rsidRPr="00DE203A">
        <w:rPr>
          <w:rFonts w:ascii="Simplified Arabic" w:hAnsi="Simplified Arabic" w:cs="Simplified Arabic"/>
          <w:sz w:val="20"/>
          <w:szCs w:val="20"/>
          <w:rtl/>
        </w:rPr>
        <w:t>النساء والفتيات والصبية والرجال في عملية جمع الماء وخزن</w:t>
      </w:r>
      <w:r w:rsidRPr="00DE203A">
        <w:rPr>
          <w:rFonts w:ascii="Simplified Arabic" w:hAnsi="Simplified Arabic" w:cs="Simplified Arabic" w:hint="cs"/>
          <w:sz w:val="20"/>
          <w:szCs w:val="20"/>
          <w:rtl/>
        </w:rPr>
        <w:t>ه</w:t>
      </w:r>
      <w:r w:rsidRPr="00DE203A">
        <w:rPr>
          <w:rFonts w:ascii="Simplified Arabic" w:hAnsi="Simplified Arabic" w:cs="Simplified Arabic"/>
          <w:sz w:val="20"/>
          <w:szCs w:val="20"/>
          <w:rtl/>
        </w:rPr>
        <w:t xml:space="preserve"> والتعامل معه واستخدامه ومعالجته </w:t>
      </w:r>
      <w:r w:rsidRPr="00DE203A">
        <w:rPr>
          <w:rFonts w:ascii="Simplified Arabic" w:hAnsi="Simplified Arabic" w:cs="Simplified Arabic" w:hint="cs"/>
          <w:sz w:val="20"/>
          <w:szCs w:val="20"/>
          <w:rtl/>
        </w:rPr>
        <w:t>وإدارته</w:t>
      </w:r>
      <w:r w:rsidRPr="00DE203A">
        <w:rPr>
          <w:rFonts w:ascii="Simplified Arabic" w:hAnsi="Simplified Arabic" w:cs="Simplified Arabic"/>
          <w:sz w:val="20"/>
          <w:szCs w:val="20"/>
          <w:rtl/>
        </w:rPr>
        <w:t>؟</w:t>
      </w:r>
    </w:p>
    <w:p w:rsidR="006C3696" w:rsidRPr="00DE203A" w:rsidRDefault="006C3696" w:rsidP="006C3696">
      <w:pPr>
        <w:numPr>
          <w:ilvl w:val="0"/>
          <w:numId w:val="10"/>
        </w:numPr>
        <w:rPr>
          <w:rFonts w:ascii="Simplified Arabic" w:hAnsi="Simplified Arabic" w:cs="Simplified Arabic"/>
          <w:sz w:val="20"/>
          <w:szCs w:val="20"/>
        </w:rPr>
      </w:pPr>
      <w:r w:rsidRPr="00DE203A">
        <w:rPr>
          <w:rFonts w:ascii="Simplified Arabic" w:hAnsi="Simplified Arabic" w:cs="Simplified Arabic"/>
          <w:sz w:val="20"/>
          <w:szCs w:val="20"/>
          <w:rtl/>
        </w:rPr>
        <w:t>هل يحظى الرجال والنساء بنفس القدر من ح</w:t>
      </w:r>
      <w:r w:rsidRPr="00DE203A">
        <w:rPr>
          <w:rFonts w:ascii="Simplified Arabic" w:hAnsi="Simplified Arabic" w:cs="Simplified Arabic" w:hint="cs"/>
          <w:sz w:val="20"/>
          <w:szCs w:val="20"/>
          <w:rtl/>
        </w:rPr>
        <w:t>رية</w:t>
      </w:r>
      <w:r w:rsidRPr="00DE203A">
        <w:rPr>
          <w:rFonts w:ascii="Simplified Arabic" w:hAnsi="Simplified Arabic" w:cs="Simplified Arabic"/>
          <w:sz w:val="20"/>
          <w:szCs w:val="20"/>
          <w:rtl/>
        </w:rPr>
        <w:t xml:space="preserve"> الوصول إلى </w:t>
      </w:r>
      <w:r w:rsidRPr="00DE203A">
        <w:rPr>
          <w:rFonts w:ascii="Simplified Arabic" w:hAnsi="Simplified Arabic" w:cs="Simplified Arabic" w:hint="cs"/>
          <w:sz w:val="20"/>
          <w:szCs w:val="20"/>
          <w:rtl/>
        </w:rPr>
        <w:t>ال</w:t>
      </w:r>
      <w:r w:rsidRPr="00DE203A">
        <w:rPr>
          <w:rFonts w:ascii="Simplified Arabic" w:hAnsi="Simplified Arabic" w:cs="Simplified Arabic"/>
          <w:sz w:val="20"/>
          <w:szCs w:val="20"/>
          <w:rtl/>
        </w:rPr>
        <w:t xml:space="preserve">منتديات </w:t>
      </w:r>
      <w:r w:rsidRPr="00DE203A">
        <w:rPr>
          <w:rFonts w:ascii="Simplified Arabic" w:hAnsi="Simplified Arabic" w:cs="Simplified Arabic" w:hint="cs"/>
          <w:sz w:val="20"/>
          <w:szCs w:val="20"/>
          <w:rtl/>
        </w:rPr>
        <w:t xml:space="preserve">واللقاءات الخاصة باتخاذ </w:t>
      </w:r>
      <w:r w:rsidRPr="00DE203A">
        <w:rPr>
          <w:rFonts w:ascii="Simplified Arabic" w:hAnsi="Simplified Arabic" w:cs="Simplified Arabic"/>
          <w:sz w:val="20"/>
          <w:szCs w:val="20"/>
          <w:rtl/>
        </w:rPr>
        <w:t>القرار</w:t>
      </w:r>
      <w:r w:rsidRPr="00DE203A">
        <w:rPr>
          <w:rFonts w:ascii="Simplified Arabic" w:hAnsi="Simplified Arabic" w:cs="Simplified Arabic" w:hint="cs"/>
          <w:sz w:val="20"/>
          <w:szCs w:val="20"/>
          <w:rtl/>
        </w:rPr>
        <w:t>ات</w:t>
      </w:r>
      <w:r w:rsidRPr="00DE203A">
        <w:rPr>
          <w:rFonts w:ascii="Simplified Arabic" w:hAnsi="Simplified Arabic" w:cs="Simplified Arabic"/>
          <w:sz w:val="20"/>
          <w:szCs w:val="20"/>
          <w:rtl/>
        </w:rPr>
        <w:t xml:space="preserve"> مثل اللجان المجتمعية الخاصة بالمياه والصرف والنظافة الصحية؟</w:t>
      </w:r>
    </w:p>
    <w:p w:rsidR="006C3696" w:rsidRPr="00DE203A" w:rsidRDefault="006C3696" w:rsidP="006C3696">
      <w:pPr>
        <w:numPr>
          <w:ilvl w:val="0"/>
          <w:numId w:val="10"/>
        </w:numPr>
        <w:rPr>
          <w:rFonts w:ascii="Simplified Arabic" w:hAnsi="Simplified Arabic" w:cs="Simplified Arabic"/>
          <w:sz w:val="20"/>
          <w:szCs w:val="20"/>
        </w:rPr>
      </w:pPr>
      <w:r w:rsidRPr="00DE203A">
        <w:rPr>
          <w:rFonts w:ascii="Simplified Arabic" w:hAnsi="Simplified Arabic" w:cs="Simplified Arabic"/>
          <w:sz w:val="20"/>
          <w:szCs w:val="20"/>
          <w:rtl/>
        </w:rPr>
        <w:t>ما</w:t>
      </w:r>
      <w:r w:rsidRPr="00DE203A">
        <w:rPr>
          <w:rFonts w:ascii="Simplified Arabic" w:hAnsi="Simplified Arabic" w:cs="Simplified Arabic" w:hint="cs"/>
          <w:sz w:val="20"/>
          <w:szCs w:val="20"/>
          <w:rtl/>
        </w:rPr>
        <w:t xml:space="preserve"> </w:t>
      </w:r>
      <w:r w:rsidRPr="00DE203A">
        <w:rPr>
          <w:rFonts w:ascii="Simplified Arabic" w:hAnsi="Simplified Arabic" w:cs="Simplified Arabic"/>
          <w:sz w:val="20"/>
          <w:szCs w:val="20"/>
          <w:rtl/>
        </w:rPr>
        <w:t xml:space="preserve">هي </w:t>
      </w:r>
      <w:r w:rsidRPr="00DE203A">
        <w:rPr>
          <w:rFonts w:ascii="Simplified Arabic" w:hAnsi="Simplified Arabic" w:cs="Simplified Arabic" w:hint="cs"/>
          <w:sz w:val="20"/>
          <w:szCs w:val="20"/>
          <w:rtl/>
        </w:rPr>
        <w:t>إجراءات</w:t>
      </w:r>
      <w:r w:rsidRPr="00DE203A">
        <w:rPr>
          <w:rFonts w:ascii="Simplified Arabic" w:hAnsi="Simplified Arabic" w:cs="Simplified Arabic"/>
          <w:sz w:val="20"/>
          <w:szCs w:val="20"/>
          <w:rtl/>
        </w:rPr>
        <w:t xml:space="preserve"> الحماية من أي مخاطر قد </w:t>
      </w:r>
      <w:r w:rsidRPr="00DE203A">
        <w:rPr>
          <w:rFonts w:ascii="Simplified Arabic" w:hAnsi="Simplified Arabic" w:cs="Simplified Arabic" w:hint="cs"/>
          <w:sz w:val="20"/>
          <w:szCs w:val="20"/>
          <w:rtl/>
        </w:rPr>
        <w:t>ت</w:t>
      </w:r>
      <w:r w:rsidRPr="00DE203A">
        <w:rPr>
          <w:rFonts w:ascii="Simplified Arabic" w:hAnsi="Simplified Arabic" w:cs="Simplified Arabic"/>
          <w:sz w:val="20"/>
          <w:szCs w:val="20"/>
          <w:rtl/>
        </w:rPr>
        <w:t xml:space="preserve">تعرض </w:t>
      </w:r>
      <w:r w:rsidRPr="00DE203A">
        <w:rPr>
          <w:rFonts w:ascii="Simplified Arabic" w:hAnsi="Simplified Arabic" w:cs="Simplified Arabic" w:hint="cs"/>
          <w:sz w:val="20"/>
          <w:szCs w:val="20"/>
          <w:rtl/>
        </w:rPr>
        <w:t>ل</w:t>
      </w:r>
      <w:r w:rsidRPr="00DE203A">
        <w:rPr>
          <w:rFonts w:ascii="Simplified Arabic" w:hAnsi="Simplified Arabic" w:cs="Simplified Arabic"/>
          <w:sz w:val="20"/>
          <w:szCs w:val="20"/>
          <w:rtl/>
        </w:rPr>
        <w:t>ها النساء والفتيات والصبية والرجال والمتعلقة  بالحصول على المياه وخدمات الصرف الصحي؟ ما المطلوب لضمان أ</w:t>
      </w:r>
      <w:r w:rsidRPr="00DE203A">
        <w:rPr>
          <w:rFonts w:ascii="Simplified Arabic" w:hAnsi="Simplified Arabic" w:cs="Simplified Arabic" w:hint="cs"/>
          <w:sz w:val="20"/>
          <w:szCs w:val="20"/>
          <w:rtl/>
        </w:rPr>
        <w:t xml:space="preserve">مان </w:t>
      </w:r>
      <w:r w:rsidRPr="00DE203A">
        <w:rPr>
          <w:rFonts w:ascii="Simplified Arabic" w:hAnsi="Simplified Arabic" w:cs="Simplified Arabic"/>
          <w:sz w:val="20"/>
          <w:szCs w:val="20"/>
          <w:rtl/>
        </w:rPr>
        <w:t xml:space="preserve">عملية الحصول على الماء والاستفادة منه من </w:t>
      </w:r>
      <w:r w:rsidRPr="00DE203A">
        <w:rPr>
          <w:rFonts w:ascii="Simplified Arabic" w:hAnsi="Simplified Arabic" w:cs="Simplified Arabic" w:hint="cs"/>
          <w:sz w:val="20"/>
          <w:szCs w:val="20"/>
          <w:rtl/>
        </w:rPr>
        <w:t>أماكن</w:t>
      </w:r>
      <w:r w:rsidRPr="00DE203A">
        <w:rPr>
          <w:rFonts w:ascii="Simplified Arabic" w:hAnsi="Simplified Arabic" w:cs="Simplified Arabic"/>
          <w:sz w:val="20"/>
          <w:szCs w:val="20"/>
          <w:rtl/>
        </w:rPr>
        <w:t xml:space="preserve"> </w:t>
      </w:r>
      <w:r w:rsidRPr="00DE203A">
        <w:rPr>
          <w:rFonts w:ascii="Simplified Arabic" w:hAnsi="Simplified Arabic" w:cs="Simplified Arabic" w:hint="cs"/>
          <w:sz w:val="20"/>
          <w:szCs w:val="20"/>
          <w:rtl/>
        </w:rPr>
        <w:t>ونقاط توزيعه و</w:t>
      </w:r>
      <w:r w:rsidRPr="00DE203A">
        <w:rPr>
          <w:rFonts w:ascii="Simplified Arabic" w:hAnsi="Simplified Arabic" w:cs="Simplified Arabic"/>
          <w:sz w:val="20"/>
          <w:szCs w:val="20"/>
          <w:rtl/>
        </w:rPr>
        <w:t xml:space="preserve">مرافق الصرف الصحي ودورات المياه </w:t>
      </w:r>
      <w:r w:rsidRPr="00DE203A">
        <w:rPr>
          <w:rFonts w:ascii="Simplified Arabic" w:hAnsi="Simplified Arabic" w:cs="Simplified Arabic" w:hint="cs"/>
          <w:sz w:val="20"/>
          <w:szCs w:val="20"/>
          <w:rtl/>
        </w:rPr>
        <w:t xml:space="preserve">وأماكن </w:t>
      </w:r>
      <w:r w:rsidRPr="00DE203A">
        <w:rPr>
          <w:rFonts w:ascii="Simplified Arabic" w:hAnsi="Simplified Arabic" w:cs="Simplified Arabic"/>
          <w:sz w:val="20"/>
          <w:szCs w:val="20"/>
          <w:rtl/>
        </w:rPr>
        <w:t>الاستحمام خصوصاَ للنساء والفتيات؟</w:t>
      </w:r>
    </w:p>
    <w:p w:rsidR="006C3696" w:rsidRPr="00DE203A" w:rsidRDefault="006C3696" w:rsidP="006C3696">
      <w:pPr>
        <w:numPr>
          <w:ilvl w:val="0"/>
          <w:numId w:val="10"/>
        </w:numPr>
        <w:rPr>
          <w:rFonts w:ascii="Simplified Arabic" w:hAnsi="Simplified Arabic" w:cs="Simplified Arabic"/>
          <w:sz w:val="20"/>
          <w:szCs w:val="20"/>
        </w:rPr>
      </w:pPr>
      <w:r w:rsidRPr="00DE203A">
        <w:rPr>
          <w:rFonts w:ascii="Simplified Arabic" w:hAnsi="Simplified Arabic" w:cs="Simplified Arabic"/>
          <w:sz w:val="20"/>
          <w:szCs w:val="20"/>
          <w:rtl/>
        </w:rPr>
        <w:t xml:space="preserve">هل تم تصميم </w:t>
      </w:r>
      <w:r w:rsidRPr="00DE203A">
        <w:rPr>
          <w:rFonts w:ascii="Simplified Arabic" w:hAnsi="Simplified Arabic" w:cs="Simplified Arabic" w:hint="cs"/>
          <w:sz w:val="20"/>
          <w:szCs w:val="20"/>
          <w:rtl/>
        </w:rPr>
        <w:t>أماكن</w:t>
      </w:r>
      <w:r w:rsidRPr="00DE203A">
        <w:rPr>
          <w:rFonts w:ascii="Simplified Arabic" w:hAnsi="Simplified Arabic" w:cs="Simplified Arabic"/>
          <w:sz w:val="20"/>
          <w:szCs w:val="20"/>
          <w:rtl/>
        </w:rPr>
        <w:t xml:space="preserve"> </w:t>
      </w:r>
      <w:r w:rsidRPr="00DE203A">
        <w:rPr>
          <w:rFonts w:ascii="Simplified Arabic" w:hAnsi="Simplified Arabic" w:cs="Simplified Arabic" w:hint="cs"/>
          <w:sz w:val="20"/>
          <w:szCs w:val="20"/>
          <w:rtl/>
        </w:rPr>
        <w:t xml:space="preserve">ونقاط توزيع او جلب </w:t>
      </w:r>
      <w:r w:rsidRPr="00DE203A">
        <w:rPr>
          <w:rFonts w:ascii="Simplified Arabic" w:hAnsi="Simplified Arabic" w:cs="Simplified Arabic"/>
          <w:sz w:val="20"/>
          <w:szCs w:val="20"/>
          <w:rtl/>
        </w:rPr>
        <w:t xml:space="preserve">المياه ودورات المياه </w:t>
      </w:r>
      <w:r w:rsidRPr="00DE203A">
        <w:rPr>
          <w:rFonts w:ascii="Simplified Arabic" w:hAnsi="Simplified Arabic" w:cs="Simplified Arabic" w:hint="cs"/>
          <w:sz w:val="20"/>
          <w:szCs w:val="20"/>
          <w:rtl/>
        </w:rPr>
        <w:t xml:space="preserve">وأماكن </w:t>
      </w:r>
      <w:r w:rsidRPr="00DE203A">
        <w:rPr>
          <w:rFonts w:ascii="Simplified Arabic" w:hAnsi="Simplified Arabic" w:cs="Simplified Arabic"/>
          <w:sz w:val="20"/>
          <w:szCs w:val="20"/>
          <w:rtl/>
        </w:rPr>
        <w:t xml:space="preserve">الاستحمام ومرافق </w:t>
      </w:r>
      <w:r w:rsidRPr="00DE203A">
        <w:rPr>
          <w:rFonts w:ascii="Simplified Arabic" w:hAnsi="Simplified Arabic" w:cs="Simplified Arabic" w:hint="cs"/>
          <w:sz w:val="20"/>
          <w:szCs w:val="20"/>
          <w:rtl/>
        </w:rPr>
        <w:t>ا</w:t>
      </w:r>
      <w:r w:rsidRPr="00DE203A">
        <w:rPr>
          <w:rFonts w:ascii="Simplified Arabic" w:hAnsi="Simplified Arabic" w:cs="Simplified Arabic"/>
          <w:sz w:val="20"/>
          <w:szCs w:val="20"/>
          <w:rtl/>
        </w:rPr>
        <w:t xml:space="preserve">لصرف الصحي بحيث تضمن خصوصية وسلامة </w:t>
      </w:r>
      <w:r w:rsidRPr="00DE203A">
        <w:rPr>
          <w:rFonts w:ascii="Simplified Arabic" w:hAnsi="Simplified Arabic" w:cs="Simplified Arabic" w:hint="cs"/>
          <w:sz w:val="20"/>
          <w:szCs w:val="20"/>
          <w:rtl/>
        </w:rPr>
        <w:t xml:space="preserve">وحماية </w:t>
      </w:r>
      <w:r w:rsidRPr="00DE203A">
        <w:rPr>
          <w:rFonts w:ascii="Simplified Arabic" w:hAnsi="Simplified Arabic" w:cs="Simplified Arabic"/>
          <w:sz w:val="20"/>
          <w:szCs w:val="20"/>
          <w:rtl/>
        </w:rPr>
        <w:t>المستفيدين؟</w:t>
      </w:r>
    </w:p>
    <w:p w:rsidR="006C3696" w:rsidRPr="00DE203A" w:rsidRDefault="006C3696" w:rsidP="006C3696">
      <w:pPr>
        <w:numPr>
          <w:ilvl w:val="0"/>
          <w:numId w:val="10"/>
        </w:numPr>
        <w:rPr>
          <w:rFonts w:ascii="Simplified Arabic" w:hAnsi="Simplified Arabic" w:cs="Simplified Arabic"/>
          <w:sz w:val="20"/>
          <w:szCs w:val="20"/>
        </w:rPr>
      </w:pPr>
      <w:r w:rsidRPr="00DE203A">
        <w:rPr>
          <w:rFonts w:ascii="Simplified Arabic" w:hAnsi="Simplified Arabic" w:cs="Simplified Arabic"/>
          <w:sz w:val="20"/>
          <w:szCs w:val="20"/>
          <w:rtl/>
        </w:rPr>
        <w:t xml:space="preserve">ماهي المجموعات / الفئات التي تتطلب </w:t>
      </w:r>
      <w:r w:rsidRPr="00DE203A">
        <w:rPr>
          <w:rFonts w:ascii="Simplified Arabic" w:hAnsi="Simplified Arabic" w:cs="Simplified Arabic" w:hint="cs"/>
          <w:sz w:val="20"/>
          <w:szCs w:val="20"/>
          <w:rtl/>
        </w:rPr>
        <w:t xml:space="preserve">تقديم </w:t>
      </w:r>
      <w:r w:rsidRPr="00DE203A">
        <w:rPr>
          <w:rFonts w:ascii="Simplified Arabic" w:hAnsi="Simplified Arabic" w:cs="Simplified Arabic"/>
          <w:sz w:val="20"/>
          <w:szCs w:val="20"/>
          <w:rtl/>
        </w:rPr>
        <w:t xml:space="preserve">دعم </w:t>
      </w:r>
      <w:r w:rsidRPr="00DE203A">
        <w:rPr>
          <w:rFonts w:ascii="Simplified Arabic" w:hAnsi="Simplified Arabic" w:cs="Simplified Arabic" w:hint="cs"/>
          <w:sz w:val="20"/>
          <w:szCs w:val="20"/>
          <w:rtl/>
        </w:rPr>
        <w:t xml:space="preserve">خاص لتسهيل وصولها بشكل </w:t>
      </w:r>
      <w:r w:rsidRPr="00DE203A">
        <w:rPr>
          <w:rFonts w:ascii="Simplified Arabic" w:hAnsi="Simplified Arabic" w:cs="Simplified Arabic"/>
          <w:sz w:val="20"/>
          <w:szCs w:val="20"/>
          <w:rtl/>
        </w:rPr>
        <w:t>متساوي وملائم للم</w:t>
      </w:r>
      <w:r w:rsidRPr="00DE203A">
        <w:rPr>
          <w:rFonts w:ascii="Simplified Arabic" w:hAnsi="Simplified Arabic" w:cs="Simplified Arabic" w:hint="cs"/>
          <w:sz w:val="20"/>
          <w:szCs w:val="20"/>
          <w:rtl/>
        </w:rPr>
        <w:t>ياه</w:t>
      </w:r>
      <w:r w:rsidRPr="00DE203A">
        <w:rPr>
          <w:rFonts w:ascii="Simplified Arabic" w:hAnsi="Simplified Arabic" w:cs="Simplified Arabic"/>
          <w:sz w:val="20"/>
          <w:szCs w:val="20"/>
          <w:rtl/>
        </w:rPr>
        <w:t xml:space="preserve"> وخدمات الصرف الصحي والنظافة الصحية مع الحفاظ على كرامته</w:t>
      </w:r>
      <w:r w:rsidRPr="00DE203A">
        <w:rPr>
          <w:rFonts w:ascii="Simplified Arabic" w:hAnsi="Simplified Arabic" w:cs="Simplified Arabic" w:hint="cs"/>
          <w:sz w:val="20"/>
          <w:szCs w:val="20"/>
          <w:rtl/>
        </w:rPr>
        <w:t>ا</w:t>
      </w:r>
      <w:r w:rsidRPr="00DE203A">
        <w:rPr>
          <w:rFonts w:ascii="Simplified Arabic" w:hAnsi="Simplified Arabic" w:cs="Simplified Arabic"/>
          <w:sz w:val="20"/>
          <w:szCs w:val="20"/>
          <w:rtl/>
        </w:rPr>
        <w:t xml:space="preserve">؟ ( على سبيل المثال، كبار السن أو </w:t>
      </w:r>
      <w:r w:rsidRPr="00DE203A">
        <w:rPr>
          <w:rFonts w:ascii="Simplified Arabic" w:hAnsi="Simplified Arabic" w:cs="Simplified Arabic" w:hint="cs"/>
          <w:sz w:val="20"/>
          <w:szCs w:val="20"/>
          <w:rtl/>
        </w:rPr>
        <w:t>الأشخاص</w:t>
      </w:r>
      <w:r w:rsidRPr="00DE203A">
        <w:rPr>
          <w:rFonts w:ascii="Simplified Arabic" w:hAnsi="Simplified Arabic" w:cs="Simplified Arabic"/>
          <w:sz w:val="20"/>
          <w:szCs w:val="20"/>
          <w:rtl/>
        </w:rPr>
        <w:t xml:space="preserve"> ذوي الاحتياجات الخاصة أو </w:t>
      </w:r>
      <w:r w:rsidRPr="00DE203A">
        <w:rPr>
          <w:rFonts w:ascii="Simplified Arabic" w:hAnsi="Simplified Arabic" w:cs="Simplified Arabic" w:hint="cs"/>
          <w:sz w:val="20"/>
          <w:szCs w:val="20"/>
          <w:rtl/>
        </w:rPr>
        <w:t>أولئك</w:t>
      </w:r>
      <w:r w:rsidRPr="00DE203A">
        <w:rPr>
          <w:rFonts w:ascii="Simplified Arabic" w:hAnsi="Simplified Arabic" w:cs="Simplified Arabic"/>
          <w:sz w:val="20"/>
          <w:szCs w:val="20"/>
          <w:rtl/>
        </w:rPr>
        <w:t xml:space="preserve"> المصابون بمرض فقدان المناعة </w:t>
      </w:r>
      <w:r w:rsidRPr="00DE203A">
        <w:rPr>
          <w:rFonts w:ascii="Simplified Arabic" w:hAnsi="Simplified Arabic" w:cs="Simplified Arabic" w:hint="cs"/>
          <w:sz w:val="20"/>
          <w:szCs w:val="20"/>
          <w:rtl/>
        </w:rPr>
        <w:t>(</w:t>
      </w:r>
      <w:r w:rsidRPr="00DE203A">
        <w:rPr>
          <w:rFonts w:ascii="Simplified Arabic" w:hAnsi="Simplified Arabic" w:cs="Simplified Arabic"/>
          <w:sz w:val="20"/>
          <w:szCs w:val="20"/>
          <w:rtl/>
        </w:rPr>
        <w:t>الايدز والفيروس المسبب له).</w:t>
      </w:r>
    </w:p>
    <w:p w:rsidR="006C3696" w:rsidRPr="00DE203A" w:rsidRDefault="006C3696" w:rsidP="006C3696">
      <w:pPr>
        <w:numPr>
          <w:ilvl w:val="0"/>
          <w:numId w:val="10"/>
        </w:numPr>
        <w:rPr>
          <w:rFonts w:ascii="Simplified Arabic" w:hAnsi="Simplified Arabic" w:cs="Simplified Arabic"/>
          <w:sz w:val="20"/>
          <w:szCs w:val="20"/>
        </w:rPr>
      </w:pPr>
      <w:r w:rsidRPr="00DE203A">
        <w:rPr>
          <w:rFonts w:ascii="Simplified Arabic" w:hAnsi="Simplified Arabic" w:cs="Simplified Arabic"/>
          <w:sz w:val="20"/>
          <w:szCs w:val="20"/>
          <w:rtl/>
        </w:rPr>
        <w:t xml:space="preserve">هل التصاميم الهيكلية لاماكن تواجد المياه وكذا دورات المياه </w:t>
      </w:r>
      <w:r w:rsidRPr="00DE203A">
        <w:rPr>
          <w:rFonts w:ascii="Simplified Arabic" w:hAnsi="Simplified Arabic" w:cs="Simplified Arabic" w:hint="cs"/>
          <w:sz w:val="20"/>
          <w:szCs w:val="20"/>
          <w:rtl/>
        </w:rPr>
        <w:t>تلاءم</w:t>
      </w:r>
      <w:r w:rsidRPr="00DE203A">
        <w:rPr>
          <w:rFonts w:ascii="Simplified Arabic" w:hAnsi="Simplified Arabic" w:cs="Simplified Arabic"/>
          <w:sz w:val="20"/>
          <w:szCs w:val="20"/>
          <w:rtl/>
        </w:rPr>
        <w:t xml:space="preserve"> وتناسب عدد واحتياجات النساء والفتيات والصبية والرجال الذين سيستخدمونها</w:t>
      </w:r>
      <w:r w:rsidRPr="00DE203A">
        <w:rPr>
          <w:rFonts w:ascii="Simplified Arabic" w:hAnsi="Simplified Arabic" w:cs="Simplified Arabic" w:hint="cs"/>
          <w:sz w:val="20"/>
          <w:szCs w:val="20"/>
          <w:rtl/>
        </w:rPr>
        <w:t>؟ (</w:t>
      </w:r>
      <w:r w:rsidRPr="00DE203A">
        <w:rPr>
          <w:rFonts w:ascii="Simplified Arabic" w:hAnsi="Simplified Arabic" w:cs="Simplified Arabic"/>
          <w:sz w:val="20"/>
          <w:szCs w:val="20"/>
          <w:rtl/>
        </w:rPr>
        <w:t>كتيب مشروع سفير،2011</w:t>
      </w:r>
      <w:r w:rsidRPr="00DE203A">
        <w:rPr>
          <w:rFonts w:ascii="Simplified Arabic" w:hAnsi="Simplified Arabic" w:cs="Simplified Arabic" w:hint="cs"/>
          <w:sz w:val="20"/>
          <w:szCs w:val="20"/>
          <w:rtl/>
        </w:rPr>
        <w:t>م).</w:t>
      </w:r>
    </w:p>
    <w:p w:rsidR="006C3696" w:rsidRDefault="006C3696" w:rsidP="006C3696">
      <w:pPr>
        <w:rPr>
          <w:rFonts w:ascii="Simplified Arabic" w:hAnsi="Simplified Arabic" w:cs="Simplified Arabic"/>
          <w:i/>
          <w:iCs/>
          <w:sz w:val="20"/>
          <w:szCs w:val="20"/>
          <w:rtl/>
        </w:rPr>
      </w:pPr>
      <w:r w:rsidRPr="00DE203A">
        <w:rPr>
          <w:rFonts w:ascii="Simplified Arabic" w:hAnsi="Simplified Arabic" w:cs="Simplified Arabic" w:hint="cs"/>
          <w:i/>
          <w:iCs/>
          <w:sz w:val="20"/>
          <w:szCs w:val="20"/>
          <w:rtl/>
        </w:rPr>
        <w:t xml:space="preserve">انظر </w:t>
      </w:r>
      <w:r w:rsidRPr="00DE203A">
        <w:rPr>
          <w:rFonts w:ascii="Simplified Arabic" w:hAnsi="Simplified Arabic" w:cs="Simplified Arabic"/>
          <w:i/>
          <w:iCs/>
          <w:sz w:val="20"/>
          <w:szCs w:val="20"/>
          <w:rtl/>
        </w:rPr>
        <w:t xml:space="preserve">كتيب اللجنة الدائمة المشتركة بين الوكالات الخاص </w:t>
      </w:r>
      <w:r w:rsidRPr="00DE203A">
        <w:rPr>
          <w:rFonts w:ascii="Simplified Arabic" w:hAnsi="Simplified Arabic" w:cs="Simplified Arabic" w:hint="cs"/>
          <w:i/>
          <w:iCs/>
          <w:sz w:val="20"/>
          <w:szCs w:val="20"/>
          <w:rtl/>
        </w:rPr>
        <w:t>ب</w:t>
      </w:r>
      <w:r w:rsidRPr="00DE203A">
        <w:rPr>
          <w:rFonts w:ascii="Simplified Arabic" w:hAnsi="Simplified Arabic" w:cs="Simplified Arabic"/>
          <w:i/>
          <w:iCs/>
          <w:sz w:val="20"/>
          <w:szCs w:val="20"/>
          <w:rtl/>
        </w:rPr>
        <w:t xml:space="preserve">النوع الاجتماعي / الجندر) في </w:t>
      </w:r>
      <w:r w:rsidRPr="00DE203A">
        <w:rPr>
          <w:rFonts w:ascii="Simplified Arabic" w:hAnsi="Simplified Arabic" w:cs="Simplified Arabic" w:hint="cs"/>
          <w:i/>
          <w:iCs/>
          <w:sz w:val="20"/>
          <w:szCs w:val="20"/>
          <w:rtl/>
        </w:rPr>
        <w:t>الأعمال</w:t>
      </w:r>
      <w:r w:rsidRPr="00DE203A">
        <w:rPr>
          <w:rFonts w:ascii="Simplified Arabic" w:hAnsi="Simplified Arabic" w:cs="Simplified Arabic"/>
          <w:i/>
          <w:iCs/>
          <w:sz w:val="20"/>
          <w:szCs w:val="20"/>
          <w:rtl/>
        </w:rPr>
        <w:t xml:space="preserve"> الانسانية – نساء وفتيات وصبية ورجال – احتياجات مختلفة – فرص متساوية</w:t>
      </w:r>
      <w:r w:rsidRPr="00DE203A">
        <w:rPr>
          <w:rFonts w:ascii="Simplified Arabic" w:hAnsi="Simplified Arabic" w:cs="Simplified Arabic" w:hint="cs"/>
          <w:i/>
          <w:iCs/>
          <w:sz w:val="20"/>
          <w:szCs w:val="20"/>
          <w:rtl/>
        </w:rPr>
        <w:t>)</w:t>
      </w:r>
      <w:r w:rsidRPr="00DE203A">
        <w:rPr>
          <w:rFonts w:ascii="Simplified Arabic" w:hAnsi="Simplified Arabic" w:cs="Simplified Arabic"/>
          <w:i/>
          <w:iCs/>
          <w:sz w:val="20"/>
          <w:szCs w:val="20"/>
          <w:rtl/>
        </w:rPr>
        <w:t xml:space="preserve"> </w:t>
      </w:r>
      <w:r w:rsidRPr="00DE203A">
        <w:rPr>
          <w:rFonts w:ascii="Simplified Arabic" w:hAnsi="Simplified Arabic" w:cs="Simplified Arabic" w:hint="cs"/>
          <w:i/>
          <w:iCs/>
          <w:sz w:val="20"/>
          <w:szCs w:val="20"/>
          <w:rtl/>
        </w:rPr>
        <w:t>ص 105-109</w:t>
      </w:r>
      <w:r w:rsidRPr="00DE203A">
        <w:rPr>
          <w:rFonts w:ascii="Simplified Arabic" w:hAnsi="Simplified Arabic" w:cs="Simplified Arabic"/>
          <w:i/>
          <w:iCs/>
          <w:sz w:val="20"/>
          <w:szCs w:val="20"/>
          <w:rtl/>
        </w:rPr>
        <w:t>.</w:t>
      </w:r>
    </w:p>
    <w:p w:rsidR="003C571B" w:rsidRPr="007E29DB" w:rsidRDefault="003C571B" w:rsidP="003C571B">
      <w:pPr>
        <w:rPr>
          <w:sz w:val="20"/>
          <w:szCs w:val="20"/>
          <w:rtl/>
        </w:rPr>
      </w:pPr>
      <w:r w:rsidRPr="007E29DB">
        <w:rPr>
          <w:sz w:val="20"/>
          <w:szCs w:val="20"/>
        </w:rPr>
        <w:t xml:space="preserve">29     </w:t>
      </w:r>
      <w:r w:rsidRPr="007E29DB">
        <w:rPr>
          <w:rFonts w:hint="cs"/>
          <w:sz w:val="20"/>
          <w:szCs w:val="20"/>
          <w:rtl/>
        </w:rPr>
        <w:t xml:space="preserve"> </w:t>
      </w:r>
      <w:r w:rsidRPr="007E29DB">
        <w:rPr>
          <w:sz w:val="20"/>
          <w:szCs w:val="20"/>
          <w:rtl/>
        </w:rPr>
        <w:t xml:space="preserve">يوليو </w:t>
      </w:r>
      <w:r w:rsidRPr="007E29DB">
        <w:rPr>
          <w:sz w:val="20"/>
          <w:szCs w:val="20"/>
        </w:rPr>
        <w:t>2011</w:t>
      </w:r>
      <w:r w:rsidRPr="007E29DB">
        <w:rPr>
          <w:sz w:val="20"/>
          <w:szCs w:val="20"/>
          <w:rtl/>
        </w:rPr>
        <w:t xml:space="preserve"> </w:t>
      </w:r>
      <w:r w:rsidRPr="007E29DB">
        <w:rPr>
          <w:rFonts w:hint="cs"/>
          <w:sz w:val="20"/>
          <w:szCs w:val="20"/>
          <w:rtl/>
        </w:rPr>
        <w:t xml:space="preserve">      المياه والصرف الصحي - مذكرة إرشادية بشأن مؤشر</w:t>
      </w:r>
      <w:r w:rsidRPr="007E29DB">
        <w:rPr>
          <w:sz w:val="20"/>
          <w:szCs w:val="20"/>
          <w:rtl/>
        </w:rPr>
        <w:t xml:space="preserve"> </w:t>
      </w:r>
      <w:r w:rsidRPr="007E29DB">
        <w:rPr>
          <w:rFonts w:hint="cs"/>
          <w:sz w:val="20"/>
          <w:szCs w:val="20"/>
          <w:rtl/>
        </w:rPr>
        <w:t>النوع الاجتماعي التابع لـ ا</w:t>
      </w:r>
      <w:r w:rsidRPr="007E29DB">
        <w:rPr>
          <w:sz w:val="20"/>
          <w:szCs w:val="20"/>
          <w:rtl/>
        </w:rPr>
        <w:t xml:space="preserve">للجنة الدائمة </w:t>
      </w:r>
      <w:r w:rsidRPr="007E29DB">
        <w:rPr>
          <w:rFonts w:hint="cs"/>
          <w:sz w:val="20"/>
          <w:szCs w:val="20"/>
          <w:rtl/>
        </w:rPr>
        <w:t>المشتركة بين الوكالات</w:t>
      </w:r>
      <w:r w:rsidRPr="007E29DB">
        <w:rPr>
          <w:sz w:val="20"/>
          <w:szCs w:val="20"/>
          <w:rtl/>
        </w:rPr>
        <w:t xml:space="preserve"> </w:t>
      </w:r>
      <w:r>
        <w:rPr>
          <w:rFonts w:hint="cs"/>
          <w:sz w:val="20"/>
          <w:szCs w:val="20"/>
          <w:rtl/>
        </w:rPr>
        <w:t>صفحة 2</w:t>
      </w:r>
    </w:p>
    <w:p w:rsidR="006C3696" w:rsidRPr="003C571B" w:rsidRDefault="006C3696" w:rsidP="003C571B">
      <w:pPr>
        <w:rPr>
          <w:rFonts w:ascii="Simplified Arabic" w:hAnsi="Simplified Arabic" w:cs="Simplified Arabic"/>
          <w:sz w:val="18"/>
          <w:szCs w:val="18"/>
        </w:rPr>
      </w:pPr>
      <w:r w:rsidRPr="003C571B">
        <w:rPr>
          <w:rFonts w:ascii="Simplified Arabic" w:hAnsi="Simplified Arabic" w:cs="Simplified Arabic"/>
          <w:b/>
          <w:bCs/>
          <w:i/>
          <w:iCs/>
          <w:sz w:val="18"/>
          <w:szCs w:val="18"/>
          <w:rtl/>
        </w:rPr>
        <w:lastRenderedPageBreak/>
        <w:t xml:space="preserve">امثلة على السبل الكفيلة </w:t>
      </w:r>
      <w:r w:rsidRPr="003C571B">
        <w:rPr>
          <w:rFonts w:ascii="Simplified Arabic" w:hAnsi="Simplified Arabic" w:cs="Simplified Arabic" w:hint="cs"/>
          <w:b/>
          <w:bCs/>
          <w:i/>
          <w:iCs/>
          <w:sz w:val="18"/>
          <w:szCs w:val="18"/>
          <w:rtl/>
        </w:rPr>
        <w:t>بإدراج</w:t>
      </w:r>
      <w:r w:rsidRPr="003C571B">
        <w:rPr>
          <w:rFonts w:ascii="Simplified Arabic" w:hAnsi="Simplified Arabic" w:cs="Simplified Arabic"/>
          <w:b/>
          <w:bCs/>
          <w:i/>
          <w:iCs/>
          <w:sz w:val="18"/>
          <w:szCs w:val="18"/>
          <w:rtl/>
        </w:rPr>
        <w:t xml:space="preserve"> </w:t>
      </w:r>
      <w:r w:rsidRPr="003C571B">
        <w:rPr>
          <w:rFonts w:ascii="Simplified Arabic" w:hAnsi="Simplified Arabic" w:cs="Simplified Arabic" w:hint="cs"/>
          <w:b/>
          <w:bCs/>
          <w:i/>
          <w:iCs/>
          <w:sz w:val="18"/>
          <w:szCs w:val="18"/>
          <w:rtl/>
        </w:rPr>
        <w:t>وإدماج</w:t>
      </w:r>
      <w:r w:rsidRPr="003C571B">
        <w:rPr>
          <w:rFonts w:ascii="Simplified Arabic" w:hAnsi="Simplified Arabic" w:cs="Simplified Arabic"/>
          <w:b/>
          <w:bCs/>
          <w:i/>
          <w:iCs/>
          <w:sz w:val="18"/>
          <w:szCs w:val="18"/>
          <w:rtl/>
        </w:rPr>
        <w:t xml:space="preserve"> هموم وقضايا النوع الاجتماعي في مشاريع المياه والصرف الصحي والنظافة الصحية.</w:t>
      </w:r>
      <w:r w:rsidRPr="003C571B">
        <w:rPr>
          <w:rFonts w:ascii="Simplified Arabic" w:hAnsi="Simplified Arabic" w:cs="Simplified Arabic"/>
          <w:sz w:val="18"/>
          <w:szCs w:val="18"/>
          <w:rtl/>
        </w:rPr>
        <w:br/>
        <w:t xml:space="preserve">يقوم التحليل الخاص بالنوع الاجتماعي في عملية تقييم الاحتياجات بتحديد الفجوات المتعلقة بالنوع الاجتماعي، مثل تلك الخاصة بعدم المساواة بين الجنسين في الوصول إلى مرافق وخدمات المياه والصرف الصحي والنظافة الصحية التي </w:t>
      </w:r>
      <w:r w:rsidRPr="003C571B">
        <w:rPr>
          <w:rFonts w:ascii="Simplified Arabic" w:hAnsi="Simplified Arabic" w:cs="Simplified Arabic" w:hint="cs"/>
          <w:sz w:val="18"/>
          <w:szCs w:val="18"/>
          <w:rtl/>
        </w:rPr>
        <w:t>ي</w:t>
      </w:r>
      <w:r w:rsidRPr="003C571B">
        <w:rPr>
          <w:rFonts w:ascii="Simplified Arabic" w:hAnsi="Simplified Arabic" w:cs="Simplified Arabic"/>
          <w:sz w:val="18"/>
          <w:szCs w:val="18"/>
          <w:rtl/>
        </w:rPr>
        <w:t xml:space="preserve">فترض تقديمها للنساء والفتيات والصبية والرجال </w:t>
      </w:r>
      <w:r w:rsidRPr="003C571B">
        <w:rPr>
          <w:rFonts w:cs="Simplified Arabic" w:hint="cs"/>
          <w:sz w:val="18"/>
          <w:szCs w:val="18"/>
          <w:rtl/>
          <w:lang w:bidi="ar-JO"/>
        </w:rPr>
        <w:t>على قدم المساواة</w:t>
      </w:r>
      <w:r w:rsidRPr="003C571B">
        <w:rPr>
          <w:rFonts w:ascii="Simplified Arabic" w:hAnsi="Simplified Arabic" w:cs="Simplified Arabic"/>
          <w:sz w:val="18"/>
          <w:szCs w:val="18"/>
          <w:rtl/>
        </w:rPr>
        <w:t xml:space="preserve"> وهذه القضية يجب معالجتها وذلك </w:t>
      </w:r>
      <w:r w:rsidRPr="003C571B">
        <w:rPr>
          <w:rFonts w:ascii="Simplified Arabic" w:hAnsi="Simplified Arabic" w:cs="Simplified Arabic" w:hint="cs"/>
          <w:sz w:val="18"/>
          <w:szCs w:val="18"/>
          <w:rtl/>
        </w:rPr>
        <w:t xml:space="preserve">من </w:t>
      </w:r>
      <w:r w:rsidRPr="003C571B">
        <w:rPr>
          <w:rFonts w:ascii="Simplified Arabic" w:hAnsi="Simplified Arabic" w:cs="Simplified Arabic"/>
          <w:sz w:val="18"/>
          <w:szCs w:val="18"/>
          <w:rtl/>
        </w:rPr>
        <w:t xml:space="preserve">خلال </w:t>
      </w:r>
      <w:r w:rsidRPr="003C571B">
        <w:rPr>
          <w:rFonts w:ascii="Simplified Arabic" w:hAnsi="Simplified Arabic" w:cs="Simplified Arabic" w:hint="cs"/>
          <w:sz w:val="18"/>
          <w:szCs w:val="18"/>
          <w:rtl/>
        </w:rPr>
        <w:t>إدماجها</w:t>
      </w:r>
      <w:r w:rsidRPr="003C571B">
        <w:rPr>
          <w:rFonts w:ascii="Simplified Arabic" w:hAnsi="Simplified Arabic" w:cs="Simplified Arabic"/>
          <w:sz w:val="18"/>
          <w:szCs w:val="18"/>
          <w:rtl/>
        </w:rPr>
        <w:t xml:space="preserve"> </w:t>
      </w:r>
      <w:r w:rsidRPr="003C571B">
        <w:rPr>
          <w:rFonts w:ascii="Simplified Arabic" w:hAnsi="Simplified Arabic" w:cs="Simplified Arabic" w:hint="cs"/>
          <w:sz w:val="18"/>
          <w:szCs w:val="18"/>
          <w:rtl/>
        </w:rPr>
        <w:t xml:space="preserve">وإدراجها </w:t>
      </w:r>
      <w:r w:rsidRPr="003C571B">
        <w:rPr>
          <w:rFonts w:ascii="Simplified Arabic" w:hAnsi="Simplified Arabic" w:cs="Simplified Arabic"/>
          <w:sz w:val="18"/>
          <w:szCs w:val="18"/>
          <w:rtl/>
        </w:rPr>
        <w:t xml:space="preserve">في </w:t>
      </w:r>
      <w:r w:rsidRPr="003C571B">
        <w:rPr>
          <w:rFonts w:ascii="Simplified Arabic" w:hAnsi="Simplified Arabic" w:cs="Simplified Arabic" w:hint="cs"/>
          <w:sz w:val="18"/>
          <w:szCs w:val="18"/>
          <w:rtl/>
        </w:rPr>
        <w:t>أنشطة</w:t>
      </w:r>
      <w:r w:rsidRPr="003C571B">
        <w:rPr>
          <w:rFonts w:ascii="Simplified Arabic" w:hAnsi="Simplified Arabic" w:cs="Simplified Arabic"/>
          <w:sz w:val="18"/>
          <w:szCs w:val="18"/>
          <w:rtl/>
        </w:rPr>
        <w:t xml:space="preserve"> المشروع.</w:t>
      </w:r>
    </w:p>
    <w:p w:rsidR="006C3696" w:rsidRPr="003C571B" w:rsidRDefault="006C3696" w:rsidP="003C571B">
      <w:pPr>
        <w:rPr>
          <w:rFonts w:ascii="Simplified Arabic" w:hAnsi="Simplified Arabic" w:cs="Simplified Arabic"/>
          <w:b/>
          <w:bCs/>
          <w:sz w:val="18"/>
          <w:szCs w:val="18"/>
          <w:rtl/>
        </w:rPr>
      </w:pPr>
      <w:r w:rsidRPr="003C571B">
        <w:rPr>
          <w:rFonts w:ascii="Simplified Arabic" w:hAnsi="Simplified Arabic" w:cs="Simplified Arabic" w:hint="cs"/>
          <w:b/>
          <w:bCs/>
          <w:sz w:val="18"/>
          <w:szCs w:val="18"/>
          <w:rtl/>
        </w:rPr>
        <w:t>الأمثلة</w:t>
      </w:r>
      <w:r w:rsidRPr="003C571B">
        <w:rPr>
          <w:rFonts w:ascii="Simplified Arabic" w:hAnsi="Simplified Arabic" w:cs="Simplified Arabic"/>
          <w:b/>
          <w:bCs/>
          <w:sz w:val="18"/>
          <w:szCs w:val="18"/>
          <w:rtl/>
        </w:rPr>
        <w:t>:</w:t>
      </w:r>
    </w:p>
    <w:p w:rsidR="00E95709" w:rsidRPr="003C571B" w:rsidRDefault="00E95709" w:rsidP="003C571B">
      <w:pPr>
        <w:rPr>
          <w:b/>
          <w:bCs/>
          <w:color w:val="333333"/>
          <w:sz w:val="18"/>
          <w:szCs w:val="18"/>
          <w:rtl/>
        </w:rPr>
      </w:pPr>
    </w:p>
    <w:tbl>
      <w:tblPr>
        <w:bidiVisual/>
        <w:tblW w:w="0" w:type="auto"/>
        <w:tblInd w:w="106" w:type="dxa"/>
        <w:tblBorders>
          <w:top w:val="nil"/>
          <w:left w:val="nil"/>
          <w:bottom w:val="nil"/>
          <w:right w:val="nil"/>
        </w:tblBorders>
        <w:tblLayout w:type="fixed"/>
        <w:tblLook w:val="0000"/>
      </w:tblPr>
      <w:tblGrid>
        <w:gridCol w:w="5220"/>
        <w:gridCol w:w="5760"/>
      </w:tblGrid>
      <w:tr w:rsidR="00191906" w:rsidRPr="003C571B" w:rsidTr="00812AA9">
        <w:trPr>
          <w:trHeight w:val="99"/>
        </w:trPr>
        <w:tc>
          <w:tcPr>
            <w:tcW w:w="5220" w:type="dxa"/>
            <w:tcBorders>
              <w:top w:val="nil"/>
              <w:left w:val="nil"/>
              <w:bottom w:val="nil"/>
              <w:right w:val="nil"/>
            </w:tcBorders>
            <w:shd w:val="clear" w:color="auto" w:fill="99CC00"/>
          </w:tcPr>
          <w:p w:rsidR="00191906" w:rsidRPr="003C571B" w:rsidRDefault="00191906" w:rsidP="003C571B">
            <w:pPr>
              <w:pStyle w:val="Default"/>
              <w:bidi/>
              <w:rPr>
                <w:rFonts w:ascii="Times New Roman" w:hAnsi="Times New Roman" w:cs="Times New Roman"/>
                <w:b/>
                <w:bCs/>
                <w:color w:val="auto"/>
                <w:sz w:val="18"/>
                <w:szCs w:val="18"/>
                <w:rtl/>
              </w:rPr>
            </w:pPr>
            <w:r w:rsidRPr="003C571B">
              <w:rPr>
                <w:rFonts w:ascii="Times New Roman" w:hAnsi="Times New Roman" w:cs="Times New Roman" w:hint="cs"/>
                <w:b/>
                <w:bCs/>
                <w:color w:val="auto"/>
                <w:sz w:val="18"/>
                <w:szCs w:val="18"/>
                <w:rtl/>
              </w:rPr>
              <w:t>النوع الاجتماعي في تقييم الاحتياجات</w:t>
            </w:r>
          </w:p>
        </w:tc>
        <w:tc>
          <w:tcPr>
            <w:tcW w:w="5760" w:type="dxa"/>
            <w:tcBorders>
              <w:top w:val="nil"/>
              <w:left w:val="nil"/>
              <w:bottom w:val="nil"/>
              <w:right w:val="nil"/>
            </w:tcBorders>
            <w:shd w:val="clear" w:color="auto" w:fill="99CC00"/>
          </w:tcPr>
          <w:p w:rsidR="00191906" w:rsidRPr="003C571B" w:rsidRDefault="00191906" w:rsidP="003C571B">
            <w:pPr>
              <w:pStyle w:val="Default"/>
              <w:jc w:val="right"/>
              <w:rPr>
                <w:rFonts w:ascii="Times New Roman" w:hAnsi="Times New Roman" w:cs="Times New Roman"/>
                <w:b/>
                <w:bCs/>
                <w:color w:val="auto"/>
                <w:sz w:val="18"/>
                <w:szCs w:val="18"/>
              </w:rPr>
            </w:pPr>
            <w:r w:rsidRPr="003C571B">
              <w:rPr>
                <w:rFonts w:ascii="Times New Roman" w:hAnsi="Times New Roman" w:cs="Times New Roman" w:hint="cs"/>
                <w:b/>
                <w:bCs/>
                <w:color w:val="auto"/>
                <w:sz w:val="18"/>
                <w:szCs w:val="18"/>
                <w:rtl/>
              </w:rPr>
              <w:t>أنشطة</w:t>
            </w:r>
          </w:p>
        </w:tc>
      </w:tr>
      <w:tr w:rsidR="00E67E67" w:rsidRPr="003C571B" w:rsidTr="00812AA9">
        <w:trPr>
          <w:trHeight w:val="475"/>
        </w:trPr>
        <w:tc>
          <w:tcPr>
            <w:tcW w:w="5220" w:type="dxa"/>
            <w:tcBorders>
              <w:top w:val="nil"/>
            </w:tcBorders>
          </w:tcPr>
          <w:p w:rsidR="00E67E67" w:rsidRPr="003C571B" w:rsidRDefault="00E67E67" w:rsidP="003C571B">
            <w:pPr>
              <w:rPr>
                <w:rFonts w:ascii="Simplified Arabic" w:hAnsi="Simplified Arabic" w:cs="Simplified Arabic"/>
                <w:sz w:val="18"/>
                <w:szCs w:val="18"/>
                <w:rtl/>
              </w:rPr>
            </w:pPr>
            <w:r w:rsidRPr="003C571B">
              <w:rPr>
                <w:rFonts w:ascii="Simplified Arabic" w:hAnsi="Simplified Arabic" w:cs="Simplified Arabic" w:hint="cs"/>
                <w:sz w:val="18"/>
                <w:szCs w:val="18"/>
                <w:rtl/>
              </w:rPr>
              <w:t xml:space="preserve">إن </w:t>
            </w:r>
            <w:r w:rsidRPr="003C571B">
              <w:rPr>
                <w:rFonts w:ascii="Simplified Arabic" w:hAnsi="Simplified Arabic" w:cs="Simplified Arabic"/>
                <w:sz w:val="18"/>
                <w:szCs w:val="18"/>
                <w:rtl/>
              </w:rPr>
              <w:t xml:space="preserve">النساء والفتيات </w:t>
            </w:r>
            <w:r w:rsidRPr="003C571B">
              <w:rPr>
                <w:rFonts w:ascii="Simplified Arabic" w:hAnsi="Simplified Arabic" w:cs="Simplified Arabic" w:hint="cs"/>
                <w:sz w:val="18"/>
                <w:szCs w:val="18"/>
                <w:rtl/>
              </w:rPr>
              <w:t xml:space="preserve">يعتبرن </w:t>
            </w:r>
            <w:r w:rsidRPr="003C571B">
              <w:rPr>
                <w:rFonts w:ascii="Simplified Arabic" w:hAnsi="Simplified Arabic" w:cs="Simplified Arabic"/>
                <w:sz w:val="18"/>
                <w:szCs w:val="18"/>
                <w:rtl/>
              </w:rPr>
              <w:t xml:space="preserve">أن دورات المياه </w:t>
            </w:r>
            <w:r w:rsidRPr="003C571B">
              <w:rPr>
                <w:rFonts w:ascii="Simplified Arabic" w:hAnsi="Simplified Arabic" w:cs="Simplified Arabic" w:hint="cs"/>
                <w:sz w:val="18"/>
                <w:szCs w:val="18"/>
                <w:rtl/>
              </w:rPr>
              <w:t xml:space="preserve">العامة وأماكن </w:t>
            </w:r>
            <w:r w:rsidRPr="003C571B">
              <w:rPr>
                <w:rFonts w:ascii="Simplified Arabic" w:hAnsi="Simplified Arabic" w:cs="Simplified Arabic"/>
                <w:sz w:val="18"/>
                <w:szCs w:val="18"/>
                <w:rtl/>
              </w:rPr>
              <w:t xml:space="preserve">الاستحمام </w:t>
            </w:r>
            <w:r w:rsidRPr="003C571B">
              <w:rPr>
                <w:rFonts w:ascii="Simplified Arabic" w:hAnsi="Simplified Arabic" w:cs="Simplified Arabic" w:hint="cs"/>
                <w:sz w:val="18"/>
                <w:szCs w:val="18"/>
                <w:rtl/>
              </w:rPr>
              <w:t xml:space="preserve">غير </w:t>
            </w:r>
            <w:r w:rsidRPr="003C571B">
              <w:rPr>
                <w:rFonts w:ascii="Simplified Arabic" w:hAnsi="Simplified Arabic" w:cs="Simplified Arabic"/>
                <w:sz w:val="18"/>
                <w:szCs w:val="18"/>
                <w:rtl/>
              </w:rPr>
              <w:t xml:space="preserve">أمنه </w:t>
            </w:r>
            <w:r w:rsidRPr="003C571B">
              <w:rPr>
                <w:rFonts w:ascii="Simplified Arabic" w:hAnsi="Simplified Arabic" w:cs="Simplified Arabic" w:hint="cs"/>
                <w:sz w:val="18"/>
                <w:szCs w:val="18"/>
                <w:rtl/>
              </w:rPr>
              <w:t xml:space="preserve">نظرا لعدم توفير القدر الكافي من الحماية لهن ولأنها </w:t>
            </w:r>
            <w:r w:rsidRPr="003C571B">
              <w:rPr>
                <w:rFonts w:ascii="Simplified Arabic" w:hAnsi="Simplified Arabic" w:cs="Simplified Arabic"/>
                <w:sz w:val="18"/>
                <w:szCs w:val="18"/>
                <w:rtl/>
              </w:rPr>
              <w:t>غير م</w:t>
            </w:r>
            <w:r w:rsidRPr="003C571B">
              <w:rPr>
                <w:rFonts w:ascii="Simplified Arabic" w:hAnsi="Simplified Arabic" w:cs="Simplified Arabic" w:hint="cs"/>
                <w:sz w:val="18"/>
                <w:szCs w:val="18"/>
                <w:rtl/>
              </w:rPr>
              <w:t>نف</w:t>
            </w:r>
            <w:r w:rsidRPr="003C571B">
              <w:rPr>
                <w:rFonts w:ascii="Simplified Arabic" w:hAnsi="Simplified Arabic" w:cs="Simplified Arabic"/>
                <w:sz w:val="18"/>
                <w:szCs w:val="18"/>
                <w:rtl/>
              </w:rPr>
              <w:t xml:space="preserve">صلة </w:t>
            </w:r>
            <w:r w:rsidRPr="003C571B">
              <w:rPr>
                <w:rFonts w:ascii="Simplified Arabic" w:hAnsi="Simplified Arabic" w:cs="Simplified Arabic" w:hint="cs"/>
                <w:sz w:val="18"/>
                <w:szCs w:val="18"/>
                <w:rtl/>
              </w:rPr>
              <w:t>عن تلك الخاصة بالذكور ولأن أبوابها</w:t>
            </w:r>
            <w:r w:rsidRPr="003C571B">
              <w:rPr>
                <w:rFonts w:ascii="Simplified Arabic" w:hAnsi="Simplified Arabic" w:cs="Simplified Arabic"/>
                <w:sz w:val="18"/>
                <w:szCs w:val="18"/>
                <w:rtl/>
              </w:rPr>
              <w:t xml:space="preserve"> </w:t>
            </w:r>
            <w:r w:rsidRPr="003C571B">
              <w:rPr>
                <w:rFonts w:ascii="Simplified Arabic" w:hAnsi="Simplified Arabic" w:cs="Simplified Arabic" w:hint="cs"/>
                <w:sz w:val="18"/>
                <w:szCs w:val="18"/>
                <w:rtl/>
              </w:rPr>
              <w:t xml:space="preserve">لا يمكن إيصادها من </w:t>
            </w:r>
            <w:r w:rsidRPr="003C571B">
              <w:rPr>
                <w:rFonts w:ascii="Simplified Arabic" w:hAnsi="Simplified Arabic" w:cs="Simplified Arabic"/>
                <w:sz w:val="18"/>
                <w:szCs w:val="18"/>
                <w:rtl/>
              </w:rPr>
              <w:t>الداخل</w:t>
            </w:r>
            <w:r w:rsidRPr="003C571B">
              <w:rPr>
                <w:rFonts w:ascii="Simplified Arabic" w:hAnsi="Simplified Arabic" w:cs="Simplified Arabic" w:hint="cs"/>
                <w:sz w:val="18"/>
                <w:szCs w:val="18"/>
                <w:rtl/>
              </w:rPr>
              <w:t>،</w:t>
            </w:r>
            <w:r w:rsidRPr="003C571B">
              <w:rPr>
                <w:rFonts w:ascii="Simplified Arabic" w:hAnsi="Simplified Arabic" w:cs="Simplified Arabic"/>
                <w:sz w:val="18"/>
                <w:szCs w:val="18"/>
                <w:rtl/>
              </w:rPr>
              <w:t xml:space="preserve"> وبالتالي </w:t>
            </w:r>
            <w:r w:rsidRPr="003C571B">
              <w:rPr>
                <w:rFonts w:ascii="Simplified Arabic" w:hAnsi="Simplified Arabic" w:cs="Simplified Arabic" w:hint="cs"/>
                <w:sz w:val="18"/>
                <w:szCs w:val="18"/>
                <w:rtl/>
              </w:rPr>
              <w:t>فإنهن</w:t>
            </w:r>
            <w:r w:rsidRPr="003C571B">
              <w:rPr>
                <w:rFonts w:ascii="Simplified Arabic" w:hAnsi="Simplified Arabic" w:cs="Simplified Arabic"/>
                <w:sz w:val="18"/>
                <w:szCs w:val="18"/>
                <w:rtl/>
              </w:rPr>
              <w:t xml:space="preserve"> </w:t>
            </w:r>
            <w:r w:rsidRPr="003C571B">
              <w:rPr>
                <w:rFonts w:ascii="Simplified Arabic" w:hAnsi="Simplified Arabic" w:cs="Simplified Arabic" w:hint="cs"/>
                <w:sz w:val="18"/>
                <w:szCs w:val="18"/>
                <w:rtl/>
              </w:rPr>
              <w:t>يمتنعن عن ا</w:t>
            </w:r>
            <w:r w:rsidRPr="003C571B">
              <w:rPr>
                <w:rFonts w:ascii="Simplified Arabic" w:hAnsi="Simplified Arabic" w:cs="Simplified Arabic"/>
                <w:sz w:val="18"/>
                <w:szCs w:val="18"/>
                <w:rtl/>
              </w:rPr>
              <w:t>ستخد</w:t>
            </w:r>
            <w:r w:rsidRPr="003C571B">
              <w:rPr>
                <w:rFonts w:ascii="Simplified Arabic" w:hAnsi="Simplified Arabic" w:cs="Simplified Arabic" w:hint="cs"/>
                <w:sz w:val="18"/>
                <w:szCs w:val="18"/>
                <w:rtl/>
              </w:rPr>
              <w:t xml:space="preserve">امها </w:t>
            </w:r>
            <w:r w:rsidRPr="003C571B">
              <w:rPr>
                <w:rFonts w:ascii="Simplified Arabic" w:hAnsi="Simplified Arabic" w:cs="Simplified Arabic"/>
                <w:sz w:val="18"/>
                <w:szCs w:val="18"/>
                <w:rtl/>
              </w:rPr>
              <w:t>مما قد يعرض</w:t>
            </w:r>
            <w:r w:rsidRPr="003C571B">
              <w:rPr>
                <w:rFonts w:ascii="Simplified Arabic" w:hAnsi="Simplified Arabic" w:cs="Simplified Arabic" w:hint="cs"/>
                <w:sz w:val="18"/>
                <w:szCs w:val="18"/>
                <w:rtl/>
              </w:rPr>
              <w:t>ه</w:t>
            </w:r>
            <w:r w:rsidRPr="003C571B">
              <w:rPr>
                <w:rFonts w:ascii="Simplified Arabic" w:hAnsi="Simplified Arabic" w:cs="Simplified Arabic"/>
                <w:sz w:val="18"/>
                <w:szCs w:val="18"/>
                <w:rtl/>
              </w:rPr>
              <w:t>ن إلى مخاطر صحية</w:t>
            </w:r>
            <w:r w:rsidRPr="003C571B">
              <w:rPr>
                <w:rFonts w:ascii="Simplified Arabic" w:hAnsi="Simplified Arabic" w:cs="Simplified Arabic" w:hint="cs"/>
                <w:sz w:val="18"/>
                <w:szCs w:val="18"/>
                <w:rtl/>
              </w:rPr>
              <w:t xml:space="preserve">. </w:t>
            </w:r>
          </w:p>
        </w:tc>
        <w:tc>
          <w:tcPr>
            <w:tcW w:w="5760" w:type="dxa"/>
            <w:tcBorders>
              <w:top w:val="nil"/>
            </w:tcBorders>
          </w:tcPr>
          <w:p w:rsidR="00E67E67" w:rsidRPr="003C571B" w:rsidRDefault="00E67E67" w:rsidP="003C571B">
            <w:pPr>
              <w:rPr>
                <w:rFonts w:ascii="Simplified Arabic" w:hAnsi="Simplified Arabic" w:cs="Simplified Arabic"/>
                <w:sz w:val="18"/>
                <w:szCs w:val="18"/>
                <w:rtl/>
              </w:rPr>
            </w:pPr>
            <w:r w:rsidRPr="003C571B">
              <w:rPr>
                <w:rFonts w:ascii="Simplified Arabic" w:hAnsi="Simplified Arabic" w:cs="Simplified Arabic" w:hint="cs"/>
                <w:b/>
                <w:bCs/>
                <w:sz w:val="18"/>
                <w:szCs w:val="18"/>
                <w:rtl/>
              </w:rPr>
              <w:t>+</w:t>
            </w:r>
            <w:r w:rsidRPr="003C571B">
              <w:rPr>
                <w:rFonts w:ascii="Simplified Arabic" w:hAnsi="Simplified Arabic" w:cs="Simplified Arabic" w:hint="cs"/>
                <w:sz w:val="18"/>
                <w:szCs w:val="18"/>
                <w:rtl/>
              </w:rPr>
              <w:t xml:space="preserve"> </w:t>
            </w:r>
            <w:r w:rsidRPr="003C571B">
              <w:rPr>
                <w:rFonts w:ascii="Simplified Arabic" w:hAnsi="Simplified Arabic" w:cs="Simplified Arabic"/>
                <w:sz w:val="18"/>
                <w:szCs w:val="18"/>
                <w:rtl/>
              </w:rPr>
              <w:t xml:space="preserve">يتم </w:t>
            </w:r>
            <w:r w:rsidRPr="003C571B">
              <w:rPr>
                <w:rFonts w:ascii="Simplified Arabic" w:hAnsi="Simplified Arabic" w:cs="Simplified Arabic" w:hint="cs"/>
                <w:sz w:val="18"/>
                <w:szCs w:val="18"/>
                <w:rtl/>
              </w:rPr>
              <w:t>ادارة و</w:t>
            </w:r>
            <w:r w:rsidRPr="003C571B">
              <w:rPr>
                <w:rFonts w:ascii="Simplified Arabic" w:hAnsi="Simplified Arabic" w:cs="Simplified Arabic"/>
                <w:sz w:val="18"/>
                <w:szCs w:val="18"/>
                <w:rtl/>
              </w:rPr>
              <w:t>تنظيم نقاش</w:t>
            </w:r>
            <w:r w:rsidRPr="003C571B">
              <w:rPr>
                <w:rFonts w:ascii="Simplified Arabic" w:hAnsi="Simplified Arabic" w:cs="Simplified Arabic" w:hint="cs"/>
                <w:sz w:val="18"/>
                <w:szCs w:val="18"/>
                <w:rtl/>
              </w:rPr>
              <w:t>ات ل</w:t>
            </w:r>
            <w:r w:rsidRPr="003C571B">
              <w:rPr>
                <w:rFonts w:ascii="Simplified Arabic" w:hAnsi="Simplified Arabic" w:cs="Simplified Arabic"/>
                <w:sz w:val="18"/>
                <w:szCs w:val="18"/>
                <w:rtl/>
              </w:rPr>
              <w:t xml:space="preserve">مجموعات مركزة </w:t>
            </w:r>
            <w:r w:rsidRPr="003C571B">
              <w:rPr>
                <w:rFonts w:ascii="Simplified Arabic" w:hAnsi="Simplified Arabic" w:cs="Simplified Arabic" w:hint="cs"/>
                <w:sz w:val="18"/>
                <w:szCs w:val="18"/>
                <w:rtl/>
              </w:rPr>
              <w:t xml:space="preserve">عن نوع او جنس واحد من النوع الاجتماعي </w:t>
            </w:r>
            <w:r w:rsidRPr="003C571B">
              <w:rPr>
                <w:rFonts w:ascii="Simplified Arabic" w:hAnsi="Simplified Arabic" w:cs="Simplified Arabic"/>
                <w:sz w:val="18"/>
                <w:szCs w:val="18"/>
                <w:rtl/>
              </w:rPr>
              <w:t xml:space="preserve">بحيث </w:t>
            </w:r>
            <w:r w:rsidRPr="003C571B">
              <w:rPr>
                <w:rFonts w:ascii="Simplified Arabic" w:hAnsi="Simplified Arabic" w:cs="Simplified Arabic" w:hint="cs"/>
                <w:sz w:val="18"/>
                <w:szCs w:val="18"/>
                <w:rtl/>
              </w:rPr>
              <w:t>ت</w:t>
            </w:r>
            <w:r w:rsidRPr="003C571B">
              <w:rPr>
                <w:rFonts w:ascii="Simplified Arabic" w:hAnsi="Simplified Arabic" w:cs="Simplified Arabic"/>
                <w:sz w:val="18"/>
                <w:szCs w:val="18"/>
                <w:rtl/>
              </w:rPr>
              <w:t xml:space="preserve">شارك فيها النساء والفتيات والصبية والرجال بشكل متكافئ </w:t>
            </w:r>
            <w:r w:rsidRPr="003C571B">
              <w:rPr>
                <w:rFonts w:ascii="Simplified Arabic" w:hAnsi="Simplified Arabic" w:cs="Simplified Arabic" w:hint="cs"/>
                <w:sz w:val="18"/>
                <w:szCs w:val="18"/>
                <w:rtl/>
              </w:rPr>
              <w:t xml:space="preserve">وتركز هذه النقاشات على عملية </w:t>
            </w:r>
            <w:r w:rsidRPr="003C571B">
              <w:rPr>
                <w:rFonts w:ascii="Simplified Arabic" w:hAnsi="Simplified Arabic" w:cs="Simplified Arabic"/>
                <w:sz w:val="18"/>
                <w:szCs w:val="18"/>
                <w:rtl/>
              </w:rPr>
              <w:t xml:space="preserve">اختيار </w:t>
            </w:r>
            <w:r w:rsidRPr="003C571B">
              <w:rPr>
                <w:rFonts w:ascii="Simplified Arabic" w:hAnsi="Simplified Arabic" w:cs="Simplified Arabic" w:hint="cs"/>
                <w:sz w:val="18"/>
                <w:szCs w:val="18"/>
                <w:rtl/>
              </w:rPr>
              <w:t>مواقع وآماكن</w:t>
            </w:r>
            <w:r w:rsidRPr="003C571B">
              <w:rPr>
                <w:rFonts w:ascii="Simplified Arabic" w:hAnsi="Simplified Arabic" w:cs="Simplified Arabic"/>
                <w:sz w:val="18"/>
                <w:szCs w:val="18"/>
                <w:rtl/>
              </w:rPr>
              <w:t xml:space="preserve"> دورات </w:t>
            </w:r>
            <w:r w:rsidRPr="003C571B">
              <w:rPr>
                <w:rFonts w:ascii="Simplified Arabic" w:hAnsi="Simplified Arabic" w:cs="Simplified Arabic" w:hint="cs"/>
                <w:sz w:val="18"/>
                <w:szCs w:val="18"/>
                <w:rtl/>
              </w:rPr>
              <w:t>المياه</w:t>
            </w:r>
            <w:r w:rsidRPr="003C571B">
              <w:rPr>
                <w:rFonts w:ascii="Simplified Arabic" w:hAnsi="Simplified Arabic" w:cs="Simplified Arabic"/>
                <w:sz w:val="18"/>
                <w:szCs w:val="18"/>
                <w:rtl/>
              </w:rPr>
              <w:t xml:space="preserve"> والاستحمام وكيفية تصميمها</w:t>
            </w:r>
            <w:r w:rsidRPr="003C571B">
              <w:rPr>
                <w:rFonts w:ascii="Simplified Arabic" w:hAnsi="Simplified Arabic" w:cs="Simplified Arabic" w:hint="cs"/>
                <w:sz w:val="18"/>
                <w:szCs w:val="18"/>
                <w:rtl/>
              </w:rPr>
              <w:t>.</w:t>
            </w:r>
            <w:r w:rsidRPr="003C571B">
              <w:rPr>
                <w:rFonts w:ascii="Simplified Arabic" w:hAnsi="Simplified Arabic" w:cs="Simplified Arabic"/>
                <w:sz w:val="18"/>
                <w:szCs w:val="18"/>
                <w:rtl/>
              </w:rPr>
              <w:t xml:space="preserve"> </w:t>
            </w:r>
          </w:p>
          <w:p w:rsidR="00E67E67" w:rsidRPr="003C571B" w:rsidRDefault="00E67E67" w:rsidP="003C571B">
            <w:pPr>
              <w:rPr>
                <w:rFonts w:ascii="Simplified Arabic" w:hAnsi="Simplified Arabic" w:cs="Simplified Arabic"/>
                <w:sz w:val="18"/>
                <w:szCs w:val="18"/>
                <w:rtl/>
              </w:rPr>
            </w:pPr>
            <w:r w:rsidRPr="003C571B">
              <w:rPr>
                <w:rFonts w:ascii="Simplified Arabic" w:hAnsi="Simplified Arabic" w:cs="Simplified Arabic" w:hint="cs"/>
                <w:b/>
                <w:bCs/>
                <w:sz w:val="18"/>
                <w:szCs w:val="18"/>
                <w:rtl/>
              </w:rPr>
              <w:t>+</w:t>
            </w:r>
            <w:r w:rsidRPr="003C571B">
              <w:rPr>
                <w:rFonts w:ascii="Simplified Arabic" w:hAnsi="Simplified Arabic" w:cs="Simplified Arabic" w:hint="cs"/>
                <w:sz w:val="18"/>
                <w:szCs w:val="18"/>
                <w:rtl/>
              </w:rPr>
              <w:t xml:space="preserve"> </w:t>
            </w:r>
            <w:r w:rsidRPr="003C571B">
              <w:rPr>
                <w:rFonts w:ascii="Simplified Arabic" w:hAnsi="Simplified Arabic" w:cs="Simplified Arabic"/>
                <w:sz w:val="18"/>
                <w:szCs w:val="18"/>
                <w:rtl/>
              </w:rPr>
              <w:t>وكاستجابة للمشاركات والاستشارات (</w:t>
            </w:r>
            <w:r w:rsidRPr="003C571B">
              <w:rPr>
                <w:rFonts w:ascii="Simplified Arabic" w:hAnsi="Simplified Arabic" w:cs="Simplified Arabic" w:hint="cs"/>
                <w:sz w:val="18"/>
                <w:szCs w:val="18"/>
                <w:rtl/>
              </w:rPr>
              <w:t>أعلاه</w:t>
            </w:r>
            <w:r w:rsidRPr="003C571B">
              <w:rPr>
                <w:rFonts w:ascii="Simplified Arabic" w:hAnsi="Simplified Arabic" w:cs="Simplified Arabic"/>
                <w:sz w:val="18"/>
                <w:szCs w:val="18"/>
                <w:rtl/>
              </w:rPr>
              <w:t xml:space="preserve">) يتم تصميم دورات المياه </w:t>
            </w:r>
            <w:r w:rsidRPr="003C571B">
              <w:rPr>
                <w:rFonts w:ascii="Simplified Arabic" w:hAnsi="Simplified Arabic" w:cs="Simplified Arabic" w:hint="cs"/>
                <w:sz w:val="18"/>
                <w:szCs w:val="18"/>
                <w:rtl/>
              </w:rPr>
              <w:t>وأماكن</w:t>
            </w:r>
            <w:r w:rsidRPr="003C571B">
              <w:rPr>
                <w:rFonts w:ascii="Simplified Arabic" w:hAnsi="Simplified Arabic" w:cs="Simplified Arabic"/>
                <w:sz w:val="18"/>
                <w:szCs w:val="18"/>
                <w:rtl/>
              </w:rPr>
              <w:t xml:space="preserve"> </w:t>
            </w:r>
            <w:r w:rsidRPr="003C571B">
              <w:rPr>
                <w:rFonts w:ascii="Simplified Arabic" w:hAnsi="Simplified Arabic" w:cs="Simplified Arabic" w:hint="cs"/>
                <w:sz w:val="18"/>
                <w:szCs w:val="18"/>
                <w:rtl/>
              </w:rPr>
              <w:t>ال</w:t>
            </w:r>
            <w:r w:rsidRPr="003C571B">
              <w:rPr>
                <w:rFonts w:ascii="Simplified Arabic" w:hAnsi="Simplified Arabic" w:cs="Simplified Arabic"/>
                <w:sz w:val="18"/>
                <w:szCs w:val="18"/>
                <w:rtl/>
              </w:rPr>
              <w:t>استحمام بإضاءة جيدة ويمكن وصدها من الداخل وتكون منفصلة عن دورات مياه الذكور</w:t>
            </w:r>
            <w:r w:rsidRPr="003C571B">
              <w:rPr>
                <w:rFonts w:ascii="Simplified Arabic" w:hAnsi="Simplified Arabic" w:cs="Simplified Arabic" w:hint="cs"/>
                <w:sz w:val="18"/>
                <w:szCs w:val="18"/>
                <w:rtl/>
              </w:rPr>
              <w:t>.</w:t>
            </w:r>
            <w:r w:rsidRPr="003C571B">
              <w:rPr>
                <w:rFonts w:ascii="Simplified Arabic" w:hAnsi="Simplified Arabic" w:cs="Simplified Arabic"/>
                <w:sz w:val="18"/>
                <w:szCs w:val="18"/>
                <w:rtl/>
              </w:rPr>
              <w:t xml:space="preserve"> </w:t>
            </w:r>
          </w:p>
        </w:tc>
      </w:tr>
      <w:tr w:rsidR="00FC1EE8" w:rsidRPr="003C571B" w:rsidTr="00812AA9">
        <w:trPr>
          <w:trHeight w:val="475"/>
        </w:trPr>
        <w:tc>
          <w:tcPr>
            <w:tcW w:w="5220" w:type="dxa"/>
            <w:tcBorders>
              <w:top w:val="nil"/>
            </w:tcBorders>
          </w:tcPr>
          <w:p w:rsidR="00FC1EE8" w:rsidRPr="003C571B" w:rsidRDefault="00FC1EE8" w:rsidP="003C571B">
            <w:pPr>
              <w:jc w:val="lowKashida"/>
              <w:rPr>
                <w:rFonts w:asciiTheme="majorBidi" w:hAnsiTheme="majorBidi" w:cstheme="majorBidi"/>
                <w:b/>
                <w:bCs/>
                <w:sz w:val="18"/>
                <w:szCs w:val="18"/>
                <w:rtl/>
              </w:rPr>
            </w:pPr>
          </w:p>
        </w:tc>
        <w:tc>
          <w:tcPr>
            <w:tcW w:w="5760" w:type="dxa"/>
            <w:tcBorders>
              <w:top w:val="nil"/>
            </w:tcBorders>
          </w:tcPr>
          <w:p w:rsidR="00FC1EE8" w:rsidRPr="003C571B" w:rsidRDefault="00FC1EE8" w:rsidP="003C571B">
            <w:pPr>
              <w:jc w:val="lowKashida"/>
              <w:rPr>
                <w:rFonts w:asciiTheme="majorBidi" w:hAnsiTheme="majorBidi" w:cstheme="majorBidi"/>
                <w:b/>
                <w:bCs/>
                <w:sz w:val="18"/>
                <w:szCs w:val="18"/>
                <w:rtl/>
              </w:rPr>
            </w:pPr>
          </w:p>
        </w:tc>
      </w:tr>
    </w:tbl>
    <w:p w:rsidR="00E67E67" w:rsidRPr="003C571B" w:rsidRDefault="00E67E67" w:rsidP="003C571B">
      <w:pPr>
        <w:rPr>
          <w:rFonts w:ascii="Simplified Arabic" w:hAnsi="Simplified Arabic" w:cs="Simplified Arabic"/>
          <w:b/>
          <w:bCs/>
          <w:sz w:val="18"/>
          <w:szCs w:val="18"/>
          <w:u w:val="single"/>
          <w:rtl/>
        </w:rPr>
      </w:pPr>
      <w:r w:rsidRPr="003C571B">
        <w:rPr>
          <w:rFonts w:ascii="Simplified Arabic" w:hAnsi="Simplified Arabic" w:cs="Simplified Arabic"/>
          <w:b/>
          <w:bCs/>
          <w:sz w:val="18"/>
          <w:szCs w:val="18"/>
          <w:u w:val="single"/>
          <w:rtl/>
        </w:rPr>
        <w:t xml:space="preserve">النتائج </w:t>
      </w:r>
    </w:p>
    <w:p w:rsidR="00E67E67" w:rsidRPr="003C571B" w:rsidRDefault="00E67E67" w:rsidP="003C571B">
      <w:pPr>
        <w:rPr>
          <w:rFonts w:ascii="Simplified Arabic" w:hAnsi="Simplified Arabic" w:cs="Simplified Arabic"/>
          <w:sz w:val="18"/>
          <w:szCs w:val="18"/>
          <w:rtl/>
        </w:rPr>
      </w:pPr>
      <w:r w:rsidRPr="003C571B">
        <w:rPr>
          <w:rFonts w:ascii="Simplified Arabic" w:hAnsi="Simplified Arabic" w:cs="Simplified Arabic"/>
          <w:sz w:val="18"/>
          <w:szCs w:val="18"/>
          <w:rtl/>
        </w:rPr>
        <w:t xml:space="preserve">يجب أن تسلط النتائج الضوء على التغيرات </w:t>
      </w:r>
      <w:r w:rsidRPr="003C571B">
        <w:rPr>
          <w:rFonts w:ascii="Simplified Arabic" w:hAnsi="Simplified Arabic" w:cs="Simplified Arabic" w:hint="cs"/>
          <w:sz w:val="18"/>
          <w:szCs w:val="18"/>
          <w:rtl/>
        </w:rPr>
        <w:t>التي يحتمل إن تحدث على ا</w:t>
      </w:r>
      <w:r w:rsidRPr="003C571B">
        <w:rPr>
          <w:rFonts w:ascii="Simplified Arabic" w:hAnsi="Simplified Arabic" w:cs="Simplified Arabic"/>
          <w:sz w:val="18"/>
          <w:szCs w:val="18"/>
          <w:rtl/>
        </w:rPr>
        <w:t xml:space="preserve">لمستفيدين من </w:t>
      </w:r>
      <w:r w:rsidRPr="003C571B">
        <w:rPr>
          <w:rFonts w:ascii="Simplified Arabic" w:hAnsi="Simplified Arabic" w:cs="Simplified Arabic" w:hint="cs"/>
          <w:sz w:val="18"/>
          <w:szCs w:val="18"/>
          <w:rtl/>
        </w:rPr>
        <w:t>الإناث</w:t>
      </w:r>
      <w:r w:rsidRPr="003C571B">
        <w:rPr>
          <w:rFonts w:ascii="Simplified Arabic" w:hAnsi="Simplified Arabic" w:cs="Simplified Arabic"/>
          <w:sz w:val="18"/>
          <w:szCs w:val="18"/>
          <w:rtl/>
        </w:rPr>
        <w:t xml:space="preserve"> والذكور. ويجب تجنب العبارات الخاصة بالنتائج التي قد</w:t>
      </w:r>
      <w:r w:rsidRPr="003C571B">
        <w:rPr>
          <w:rFonts w:ascii="Simplified Arabic" w:hAnsi="Simplified Arabic" w:cs="Simplified Arabic" w:hint="cs"/>
          <w:sz w:val="18"/>
          <w:szCs w:val="18"/>
          <w:rtl/>
        </w:rPr>
        <w:t xml:space="preserve"> لا</w:t>
      </w:r>
      <w:r w:rsidRPr="003C571B">
        <w:rPr>
          <w:rFonts w:ascii="Simplified Arabic" w:hAnsi="Simplified Arabic" w:cs="Simplified Arabic"/>
          <w:sz w:val="18"/>
          <w:szCs w:val="18"/>
          <w:rtl/>
        </w:rPr>
        <w:t xml:space="preserve"> ت</w:t>
      </w:r>
      <w:r w:rsidRPr="003C571B">
        <w:rPr>
          <w:rFonts w:ascii="Simplified Arabic" w:hAnsi="Simplified Arabic" w:cs="Simplified Arabic" w:hint="cs"/>
          <w:sz w:val="18"/>
          <w:szCs w:val="18"/>
          <w:rtl/>
        </w:rPr>
        <w:t xml:space="preserve">ظهر </w:t>
      </w:r>
      <w:r w:rsidRPr="003C571B">
        <w:rPr>
          <w:rFonts w:ascii="Simplified Arabic" w:hAnsi="Simplified Arabic" w:cs="Simplified Arabic"/>
          <w:sz w:val="18"/>
          <w:szCs w:val="18"/>
          <w:rtl/>
        </w:rPr>
        <w:t>ما أذا كان</w:t>
      </w:r>
      <w:r w:rsidRPr="003C571B">
        <w:rPr>
          <w:rFonts w:ascii="Simplified Arabic" w:hAnsi="Simplified Arabic" w:cs="Simplified Arabic" w:hint="cs"/>
          <w:sz w:val="18"/>
          <w:szCs w:val="18"/>
          <w:rtl/>
        </w:rPr>
        <w:t>ت استفادة ا</w:t>
      </w:r>
      <w:r w:rsidRPr="003C571B">
        <w:rPr>
          <w:rFonts w:ascii="Simplified Arabic" w:hAnsi="Simplified Arabic" w:cs="Simplified Arabic"/>
          <w:sz w:val="18"/>
          <w:szCs w:val="18"/>
          <w:rtl/>
        </w:rPr>
        <w:t xml:space="preserve">لذكور </w:t>
      </w:r>
      <w:r w:rsidRPr="003C571B">
        <w:rPr>
          <w:rFonts w:ascii="Simplified Arabic" w:hAnsi="Simplified Arabic" w:cs="Simplified Arabic" w:hint="cs"/>
          <w:sz w:val="18"/>
          <w:szCs w:val="18"/>
          <w:rtl/>
        </w:rPr>
        <w:t>والإناث</w:t>
      </w:r>
      <w:r w:rsidRPr="003C571B">
        <w:rPr>
          <w:rFonts w:ascii="Simplified Arabic" w:hAnsi="Simplified Arabic" w:cs="Simplified Arabic"/>
          <w:sz w:val="18"/>
          <w:szCs w:val="18"/>
          <w:rtl/>
        </w:rPr>
        <w:t xml:space="preserve"> </w:t>
      </w:r>
      <w:r w:rsidRPr="003C571B">
        <w:rPr>
          <w:rFonts w:ascii="Simplified Arabic" w:hAnsi="Simplified Arabic" w:cs="Simplified Arabic" w:hint="cs"/>
          <w:sz w:val="18"/>
          <w:szCs w:val="18"/>
          <w:rtl/>
        </w:rPr>
        <w:t>من الخدمات المقدمة هي بنفس القدر للجنسين. وفيما يلي أمثلة</w:t>
      </w:r>
      <w:r w:rsidRPr="003C571B">
        <w:rPr>
          <w:rFonts w:ascii="Simplified Arabic" w:hAnsi="Simplified Arabic" w:cs="Simplified Arabic"/>
          <w:sz w:val="18"/>
          <w:szCs w:val="18"/>
          <w:rtl/>
        </w:rPr>
        <w:t xml:space="preserve"> عن نتائج </w:t>
      </w:r>
      <w:r w:rsidRPr="003C571B">
        <w:rPr>
          <w:rFonts w:ascii="Simplified Arabic" w:hAnsi="Simplified Arabic" w:cs="Simplified Arabic" w:hint="cs"/>
          <w:sz w:val="18"/>
          <w:szCs w:val="18"/>
          <w:rtl/>
        </w:rPr>
        <w:t>المشروع الخاصة بالن</w:t>
      </w:r>
      <w:r w:rsidRPr="003C571B">
        <w:rPr>
          <w:rFonts w:ascii="Simplified Arabic" w:hAnsi="Simplified Arabic" w:cs="Simplified Arabic"/>
          <w:sz w:val="18"/>
          <w:szCs w:val="18"/>
          <w:rtl/>
        </w:rPr>
        <w:t xml:space="preserve">وع الاجتماعي </w:t>
      </w:r>
      <w:r w:rsidRPr="003C571B">
        <w:rPr>
          <w:rFonts w:ascii="Simplified Arabic" w:hAnsi="Simplified Arabic" w:cs="Simplified Arabic" w:hint="cs"/>
          <w:sz w:val="18"/>
          <w:szCs w:val="18"/>
          <w:rtl/>
        </w:rPr>
        <w:t xml:space="preserve">والتي </w:t>
      </w:r>
      <w:r w:rsidRPr="003C571B">
        <w:rPr>
          <w:rFonts w:ascii="Simplified Arabic" w:hAnsi="Simplified Arabic" w:cs="Simplified Arabic"/>
          <w:sz w:val="18"/>
          <w:szCs w:val="18"/>
          <w:rtl/>
        </w:rPr>
        <w:t xml:space="preserve">تتضمن </w:t>
      </w:r>
      <w:r w:rsidRPr="003C571B">
        <w:rPr>
          <w:rFonts w:ascii="Simplified Arabic" w:hAnsi="Simplified Arabic" w:cs="Simplified Arabic" w:hint="cs"/>
          <w:sz w:val="18"/>
          <w:szCs w:val="18"/>
          <w:rtl/>
        </w:rPr>
        <w:t>الأتي</w:t>
      </w:r>
      <w:r w:rsidRPr="003C571B">
        <w:rPr>
          <w:rFonts w:ascii="Simplified Arabic" w:hAnsi="Simplified Arabic" w:cs="Simplified Arabic"/>
          <w:sz w:val="18"/>
          <w:szCs w:val="18"/>
          <w:rtl/>
        </w:rPr>
        <w:t>:</w:t>
      </w:r>
    </w:p>
    <w:p w:rsidR="00E67E67" w:rsidRPr="003C571B" w:rsidRDefault="00E67E67" w:rsidP="003C571B">
      <w:pPr>
        <w:numPr>
          <w:ilvl w:val="0"/>
          <w:numId w:val="11"/>
        </w:numPr>
        <w:spacing w:after="200"/>
        <w:rPr>
          <w:rFonts w:ascii="Simplified Arabic" w:hAnsi="Simplified Arabic" w:cs="Simplified Arabic"/>
          <w:sz w:val="18"/>
          <w:szCs w:val="18"/>
        </w:rPr>
      </w:pPr>
      <w:r w:rsidRPr="003C571B">
        <w:rPr>
          <w:rFonts w:ascii="Simplified Arabic" w:hAnsi="Simplified Arabic" w:cs="Simplified Arabic" w:hint="cs"/>
          <w:sz w:val="18"/>
          <w:szCs w:val="18"/>
          <w:rtl/>
        </w:rPr>
        <w:t xml:space="preserve">تم تقاسم </w:t>
      </w:r>
      <w:r w:rsidRPr="003C571B">
        <w:rPr>
          <w:rFonts w:ascii="Simplified Arabic" w:hAnsi="Simplified Arabic" w:cs="Simplified Arabic"/>
          <w:sz w:val="18"/>
          <w:szCs w:val="18"/>
          <w:rtl/>
        </w:rPr>
        <w:t xml:space="preserve">وتحمل المسئوليات </w:t>
      </w:r>
      <w:r w:rsidRPr="003C571B">
        <w:rPr>
          <w:rFonts w:ascii="Simplified Arabic" w:hAnsi="Simplified Arabic" w:cs="Simplified Arabic" w:hint="cs"/>
          <w:sz w:val="18"/>
          <w:szCs w:val="18"/>
          <w:rtl/>
        </w:rPr>
        <w:t xml:space="preserve">الخاصة </w:t>
      </w:r>
      <w:r w:rsidRPr="003C571B">
        <w:rPr>
          <w:rFonts w:ascii="Simplified Arabic" w:hAnsi="Simplified Arabic" w:cs="Simplified Arabic"/>
          <w:sz w:val="18"/>
          <w:szCs w:val="18"/>
          <w:rtl/>
        </w:rPr>
        <w:t xml:space="preserve">بالمياه والمرافق الصحية بالتساوي بين المستفيدين من الرجال والنساء </w:t>
      </w:r>
      <w:r w:rsidRPr="003C571B">
        <w:rPr>
          <w:rFonts w:ascii="Simplified Arabic" w:hAnsi="Simplified Arabic" w:cs="Simplified Arabic" w:hint="cs"/>
          <w:sz w:val="18"/>
          <w:szCs w:val="18"/>
          <w:rtl/>
        </w:rPr>
        <w:t>و</w:t>
      </w:r>
      <w:r w:rsidRPr="003C571B">
        <w:rPr>
          <w:rFonts w:ascii="Simplified Arabic" w:hAnsi="Simplified Arabic" w:cs="Simplified Arabic"/>
          <w:sz w:val="18"/>
          <w:szCs w:val="18"/>
          <w:rtl/>
        </w:rPr>
        <w:t>ا</w:t>
      </w:r>
      <w:r w:rsidRPr="003C571B">
        <w:rPr>
          <w:rFonts w:ascii="Simplified Arabic" w:hAnsi="Simplified Arabic" w:cs="Simplified Arabic" w:hint="cs"/>
          <w:sz w:val="18"/>
          <w:szCs w:val="18"/>
          <w:rtl/>
        </w:rPr>
        <w:t xml:space="preserve">تخاذ القرار يكون بالتشاور فيما بينهما. </w:t>
      </w:r>
    </w:p>
    <w:p w:rsidR="00E67E67" w:rsidRPr="003C571B" w:rsidRDefault="00E67E67" w:rsidP="003C571B">
      <w:pPr>
        <w:numPr>
          <w:ilvl w:val="0"/>
          <w:numId w:val="11"/>
        </w:numPr>
        <w:spacing w:after="200"/>
        <w:rPr>
          <w:rFonts w:ascii="Simplified Arabic" w:hAnsi="Simplified Arabic" w:cs="Simplified Arabic"/>
          <w:sz w:val="18"/>
          <w:szCs w:val="18"/>
        </w:rPr>
      </w:pPr>
      <w:r w:rsidRPr="003C571B">
        <w:rPr>
          <w:rFonts w:ascii="Simplified Arabic" w:hAnsi="Simplified Arabic" w:cs="Simplified Arabic" w:hint="cs"/>
          <w:sz w:val="18"/>
          <w:szCs w:val="18"/>
          <w:rtl/>
        </w:rPr>
        <w:t xml:space="preserve">تم التعزيز من </w:t>
      </w:r>
      <w:r w:rsidRPr="003C571B">
        <w:rPr>
          <w:rFonts w:ascii="Simplified Arabic" w:hAnsi="Simplified Arabic" w:cs="Simplified Arabic"/>
          <w:sz w:val="18"/>
          <w:szCs w:val="18"/>
          <w:rtl/>
        </w:rPr>
        <w:t xml:space="preserve">سلامة مرافق المياه والمرافق الصحية والنظافة الصحية: بمعنى أن التقارير التي يعدها المراقبين تفيد أن هناك انخفاض في مستوى </w:t>
      </w:r>
      <w:r w:rsidRPr="003C571B">
        <w:rPr>
          <w:rFonts w:ascii="Simplified Arabic" w:hAnsi="Simplified Arabic" w:cs="Simplified Arabic" w:hint="cs"/>
          <w:sz w:val="18"/>
          <w:szCs w:val="18"/>
          <w:rtl/>
        </w:rPr>
        <w:t>الاغتصاب</w:t>
      </w:r>
      <w:r w:rsidRPr="003C571B">
        <w:rPr>
          <w:rFonts w:ascii="Simplified Arabic" w:hAnsi="Simplified Arabic" w:cs="Simplified Arabic"/>
          <w:sz w:val="18"/>
          <w:szCs w:val="18"/>
          <w:rtl/>
        </w:rPr>
        <w:t xml:space="preserve"> والعنف والتحرش الجنسي ضد النساء / الفتيات والصبية / الرجال الذين يستخدمون أو يذهبون من / إلى مرافق المياه و</w:t>
      </w:r>
      <w:r w:rsidRPr="003C571B">
        <w:rPr>
          <w:rFonts w:ascii="Simplified Arabic" w:hAnsi="Simplified Arabic" w:cs="Simplified Arabic" w:hint="cs"/>
          <w:sz w:val="18"/>
          <w:szCs w:val="18"/>
          <w:rtl/>
        </w:rPr>
        <w:t>يحصلون عل</w:t>
      </w:r>
      <w:r w:rsidRPr="003C571B">
        <w:rPr>
          <w:rFonts w:ascii="Simplified Arabic" w:hAnsi="Simplified Arabic" w:cs="Simplified Arabic"/>
          <w:sz w:val="18"/>
          <w:szCs w:val="18"/>
          <w:rtl/>
        </w:rPr>
        <w:t>ى</w:t>
      </w:r>
      <w:r w:rsidRPr="003C571B">
        <w:rPr>
          <w:rFonts w:ascii="Simplified Arabic" w:hAnsi="Simplified Arabic" w:cs="Simplified Arabic" w:hint="cs"/>
          <w:sz w:val="18"/>
          <w:szCs w:val="18"/>
          <w:rtl/>
        </w:rPr>
        <w:t xml:space="preserve"> خدمات </w:t>
      </w:r>
      <w:r w:rsidRPr="003C571B">
        <w:rPr>
          <w:rFonts w:ascii="Simplified Arabic" w:hAnsi="Simplified Arabic" w:cs="Simplified Arabic"/>
          <w:sz w:val="18"/>
          <w:szCs w:val="18"/>
          <w:rtl/>
        </w:rPr>
        <w:t>الصرف الصحي والنظافة الصحية منذ انطلاقة المشروع.</w:t>
      </w:r>
    </w:p>
    <w:p w:rsidR="00E67E67" w:rsidRPr="003C571B" w:rsidRDefault="00E67E67" w:rsidP="003C571B">
      <w:pPr>
        <w:numPr>
          <w:ilvl w:val="0"/>
          <w:numId w:val="11"/>
        </w:numPr>
        <w:spacing w:after="200"/>
        <w:rPr>
          <w:rFonts w:ascii="Simplified Arabic" w:hAnsi="Simplified Arabic" w:cs="Simplified Arabic"/>
          <w:sz w:val="18"/>
          <w:szCs w:val="18"/>
        </w:rPr>
      </w:pPr>
      <w:r w:rsidRPr="003C571B">
        <w:rPr>
          <w:rFonts w:ascii="Simplified Arabic" w:hAnsi="Simplified Arabic" w:cs="Simplified Arabic" w:hint="cs"/>
          <w:sz w:val="18"/>
          <w:szCs w:val="18"/>
          <w:rtl/>
        </w:rPr>
        <w:t xml:space="preserve">وجود </w:t>
      </w:r>
      <w:r w:rsidRPr="003C571B">
        <w:rPr>
          <w:rFonts w:ascii="Simplified Arabic" w:hAnsi="Simplified Arabic" w:cs="Simplified Arabic"/>
          <w:sz w:val="18"/>
          <w:szCs w:val="18"/>
          <w:rtl/>
        </w:rPr>
        <w:t xml:space="preserve">دلائل </w:t>
      </w:r>
      <w:r w:rsidRPr="003C571B">
        <w:rPr>
          <w:rFonts w:ascii="Simplified Arabic" w:hAnsi="Simplified Arabic" w:cs="Simplified Arabic" w:hint="cs"/>
          <w:sz w:val="18"/>
          <w:szCs w:val="18"/>
          <w:rtl/>
        </w:rPr>
        <w:t>عل</w:t>
      </w:r>
      <w:r w:rsidRPr="003C571B">
        <w:rPr>
          <w:rFonts w:ascii="Simplified Arabic" w:hAnsi="Simplified Arabic" w:cs="Simplified Arabic"/>
          <w:sz w:val="18"/>
          <w:szCs w:val="18"/>
          <w:rtl/>
        </w:rPr>
        <w:t>ى</w:t>
      </w:r>
      <w:r w:rsidRPr="003C571B">
        <w:rPr>
          <w:rFonts w:ascii="Simplified Arabic" w:hAnsi="Simplified Arabic" w:cs="Simplified Arabic" w:hint="cs"/>
          <w:sz w:val="18"/>
          <w:szCs w:val="18"/>
          <w:rtl/>
        </w:rPr>
        <w:t xml:space="preserve"> قيام </w:t>
      </w:r>
      <w:r w:rsidRPr="003C571B">
        <w:rPr>
          <w:rFonts w:ascii="Simplified Arabic" w:hAnsi="Simplified Arabic" w:cs="Simplified Arabic"/>
          <w:sz w:val="18"/>
          <w:szCs w:val="18"/>
          <w:rtl/>
        </w:rPr>
        <w:t>النساء والفتيات والصبية والرجال</w:t>
      </w:r>
      <w:r w:rsidRPr="003C571B">
        <w:rPr>
          <w:rFonts w:ascii="Simplified Arabic" w:hAnsi="Simplified Arabic" w:cs="Simplified Arabic" w:hint="cs"/>
          <w:sz w:val="18"/>
          <w:szCs w:val="18"/>
          <w:rtl/>
        </w:rPr>
        <w:t xml:space="preserve"> </w:t>
      </w:r>
      <w:r w:rsidRPr="003C571B">
        <w:rPr>
          <w:rFonts w:ascii="Simplified Arabic" w:hAnsi="Simplified Arabic" w:cs="Simplified Arabic"/>
          <w:sz w:val="18"/>
          <w:szCs w:val="18"/>
          <w:rtl/>
        </w:rPr>
        <w:t xml:space="preserve">بعملية غسل اليدين </w:t>
      </w:r>
      <w:r w:rsidRPr="003C571B">
        <w:rPr>
          <w:rFonts w:ascii="Simplified Arabic" w:hAnsi="Simplified Arabic" w:cs="Simplified Arabic" w:hint="cs"/>
          <w:sz w:val="18"/>
          <w:szCs w:val="18"/>
          <w:rtl/>
        </w:rPr>
        <w:t xml:space="preserve">بشكل </w:t>
      </w:r>
      <w:r w:rsidRPr="003C571B">
        <w:rPr>
          <w:rFonts w:ascii="Simplified Arabic" w:hAnsi="Simplified Arabic" w:cs="Simplified Arabic"/>
          <w:sz w:val="18"/>
          <w:szCs w:val="18"/>
          <w:rtl/>
        </w:rPr>
        <w:t>روتيني</w:t>
      </w:r>
    </w:p>
    <w:p w:rsidR="00E67E67" w:rsidRPr="003C571B" w:rsidRDefault="00E67E67" w:rsidP="003C571B">
      <w:pPr>
        <w:numPr>
          <w:ilvl w:val="0"/>
          <w:numId w:val="11"/>
        </w:numPr>
        <w:spacing w:after="200"/>
        <w:rPr>
          <w:rFonts w:ascii="Simplified Arabic" w:hAnsi="Simplified Arabic" w:cs="Simplified Arabic"/>
          <w:sz w:val="18"/>
          <w:szCs w:val="18"/>
        </w:rPr>
      </w:pPr>
      <w:r w:rsidRPr="003C571B">
        <w:rPr>
          <w:rFonts w:ascii="Simplified Arabic" w:hAnsi="Simplified Arabic" w:cs="Simplified Arabic"/>
          <w:sz w:val="18"/>
          <w:szCs w:val="18"/>
          <w:rtl/>
        </w:rPr>
        <w:t>(عدد</w:t>
      </w:r>
      <w:r w:rsidRPr="003C571B">
        <w:rPr>
          <w:rFonts w:ascii="Simplified Arabic" w:hAnsi="Simplified Arabic" w:cs="Simplified Arabic" w:hint="cs"/>
          <w:sz w:val="18"/>
          <w:szCs w:val="18"/>
          <w:rtl/>
        </w:rPr>
        <w:t>....</w:t>
      </w:r>
      <w:r w:rsidRPr="003C571B">
        <w:rPr>
          <w:rFonts w:ascii="Simplified Arabic" w:hAnsi="Simplified Arabic" w:cs="Simplified Arabic"/>
          <w:sz w:val="18"/>
          <w:szCs w:val="18"/>
          <w:rtl/>
        </w:rPr>
        <w:t>) الفرق ال</w:t>
      </w:r>
      <w:r w:rsidRPr="003C571B">
        <w:rPr>
          <w:rFonts w:ascii="Simplified Arabic" w:hAnsi="Simplified Arabic" w:cs="Simplified Arabic" w:hint="cs"/>
          <w:sz w:val="18"/>
          <w:szCs w:val="18"/>
          <w:rtl/>
        </w:rPr>
        <w:t>تنف</w:t>
      </w:r>
      <w:r w:rsidRPr="003C571B">
        <w:rPr>
          <w:rFonts w:ascii="Simplified Arabic" w:hAnsi="Simplified Arabic" w:cs="Simplified Arabic"/>
          <w:sz w:val="18"/>
          <w:szCs w:val="18"/>
          <w:rtl/>
        </w:rPr>
        <w:t>ي</w:t>
      </w:r>
      <w:r w:rsidRPr="003C571B">
        <w:rPr>
          <w:rFonts w:ascii="Simplified Arabic" w:hAnsi="Simplified Arabic" w:cs="Simplified Arabic" w:hint="cs"/>
          <w:sz w:val="18"/>
          <w:szCs w:val="18"/>
          <w:rtl/>
        </w:rPr>
        <w:t>ذي</w:t>
      </w:r>
      <w:r w:rsidRPr="003C571B">
        <w:rPr>
          <w:rFonts w:ascii="Simplified Arabic" w:hAnsi="Simplified Arabic" w:cs="Simplified Arabic"/>
          <w:sz w:val="18"/>
          <w:szCs w:val="18"/>
          <w:rtl/>
        </w:rPr>
        <w:t xml:space="preserve">ة التابعة للمنظمات </w:t>
      </w:r>
      <w:r w:rsidRPr="003C571B">
        <w:rPr>
          <w:rFonts w:ascii="Simplified Arabic" w:hAnsi="Simplified Arabic" w:cs="Simplified Arabic" w:hint="cs"/>
          <w:sz w:val="18"/>
          <w:szCs w:val="18"/>
          <w:rtl/>
        </w:rPr>
        <w:t>ال</w:t>
      </w:r>
      <w:r w:rsidRPr="003C571B">
        <w:rPr>
          <w:rFonts w:ascii="Simplified Arabic" w:hAnsi="Simplified Arabic" w:cs="Simplified Arabic"/>
          <w:sz w:val="18"/>
          <w:szCs w:val="18"/>
          <w:rtl/>
        </w:rPr>
        <w:t xml:space="preserve">غير حكومية </w:t>
      </w:r>
      <w:r w:rsidRPr="003C571B">
        <w:rPr>
          <w:rFonts w:ascii="Simplified Arabic" w:hAnsi="Simplified Arabic" w:cs="Simplified Arabic" w:hint="cs"/>
          <w:sz w:val="18"/>
          <w:szCs w:val="18"/>
          <w:rtl/>
        </w:rPr>
        <w:t xml:space="preserve">التي </w:t>
      </w:r>
      <w:r w:rsidRPr="003C571B">
        <w:rPr>
          <w:rFonts w:ascii="Simplified Arabic" w:hAnsi="Simplified Arabic" w:cs="Simplified Arabic"/>
          <w:sz w:val="18"/>
          <w:szCs w:val="18"/>
          <w:rtl/>
        </w:rPr>
        <w:t>جسدت ق</w:t>
      </w:r>
      <w:r w:rsidRPr="003C571B">
        <w:rPr>
          <w:rFonts w:ascii="Simplified Arabic" w:hAnsi="Simplified Arabic" w:cs="Simplified Arabic" w:hint="cs"/>
          <w:sz w:val="18"/>
          <w:szCs w:val="18"/>
          <w:rtl/>
        </w:rPr>
        <w:t>د</w:t>
      </w:r>
      <w:r w:rsidRPr="003C571B">
        <w:rPr>
          <w:rFonts w:ascii="Simplified Arabic" w:hAnsi="Simplified Arabic" w:cs="Simplified Arabic"/>
          <w:sz w:val="18"/>
          <w:szCs w:val="18"/>
          <w:rtl/>
        </w:rPr>
        <w:t xml:space="preserve">رات أكبر </w:t>
      </w:r>
      <w:r w:rsidRPr="003C571B">
        <w:rPr>
          <w:rFonts w:ascii="Simplified Arabic" w:hAnsi="Simplified Arabic" w:cs="Simplified Arabic" w:hint="cs"/>
          <w:sz w:val="18"/>
          <w:szCs w:val="18"/>
          <w:rtl/>
        </w:rPr>
        <w:t xml:space="preserve">في تنفيذ </w:t>
      </w:r>
      <w:r w:rsidRPr="003C571B">
        <w:rPr>
          <w:rFonts w:ascii="Simplified Arabic" w:hAnsi="Simplified Arabic" w:cs="Simplified Arabic"/>
          <w:sz w:val="18"/>
          <w:szCs w:val="18"/>
          <w:rtl/>
        </w:rPr>
        <w:t>دمج قضايا النوع الاجتماعي في مشاريع الاستجابة لل</w:t>
      </w:r>
      <w:r w:rsidRPr="003C571B">
        <w:rPr>
          <w:rFonts w:ascii="Simplified Arabic" w:hAnsi="Simplified Arabic" w:cs="Simplified Arabic" w:hint="cs"/>
          <w:sz w:val="18"/>
          <w:szCs w:val="18"/>
          <w:rtl/>
        </w:rPr>
        <w:t xml:space="preserve">حالات الطارئة </w:t>
      </w:r>
      <w:r w:rsidRPr="003C571B">
        <w:rPr>
          <w:rFonts w:ascii="Simplified Arabic" w:hAnsi="Simplified Arabic" w:cs="Simplified Arabic"/>
          <w:sz w:val="18"/>
          <w:szCs w:val="18"/>
          <w:rtl/>
        </w:rPr>
        <w:t>والاستعداد</w:t>
      </w:r>
      <w:r w:rsidRPr="003C571B">
        <w:rPr>
          <w:rFonts w:ascii="Simplified Arabic" w:hAnsi="Simplified Arabic" w:cs="Simplified Arabic" w:hint="cs"/>
          <w:sz w:val="18"/>
          <w:szCs w:val="18"/>
          <w:rtl/>
        </w:rPr>
        <w:t xml:space="preserve"> لها</w:t>
      </w:r>
      <w:r w:rsidRPr="003C571B">
        <w:rPr>
          <w:rFonts w:ascii="Simplified Arabic" w:hAnsi="Simplified Arabic" w:cs="Simplified Arabic"/>
          <w:sz w:val="18"/>
          <w:szCs w:val="18"/>
          <w:rtl/>
        </w:rPr>
        <w:t xml:space="preserve"> </w:t>
      </w:r>
      <w:r w:rsidRPr="003C571B">
        <w:rPr>
          <w:rFonts w:ascii="Simplified Arabic" w:hAnsi="Simplified Arabic" w:cs="Simplified Arabic" w:hint="cs"/>
          <w:sz w:val="18"/>
          <w:szCs w:val="18"/>
          <w:rtl/>
        </w:rPr>
        <w:t>و</w:t>
      </w:r>
      <w:r w:rsidRPr="003C571B">
        <w:rPr>
          <w:rFonts w:ascii="Simplified Arabic" w:hAnsi="Simplified Arabic" w:cs="Simplified Arabic"/>
          <w:sz w:val="18"/>
          <w:szCs w:val="18"/>
          <w:rtl/>
        </w:rPr>
        <w:t xml:space="preserve">المتعلقة بالمياه والصرف الصحي والنظافة الصحية ( </w:t>
      </w:r>
      <w:r w:rsidRPr="003C571B">
        <w:rPr>
          <w:rFonts w:ascii="Simplified Arabic" w:hAnsi="Simplified Arabic" w:cs="Simplified Arabic" w:hint="cs"/>
          <w:sz w:val="18"/>
          <w:szCs w:val="18"/>
          <w:rtl/>
        </w:rPr>
        <w:t xml:space="preserve">نسبه ........ </w:t>
      </w:r>
      <w:r w:rsidRPr="003C571B">
        <w:rPr>
          <w:rFonts w:ascii="Simplified Arabic" w:hAnsi="Simplified Arabic" w:cs="Simplified Arabic"/>
          <w:sz w:val="18"/>
          <w:szCs w:val="18"/>
          <w:rtl/>
        </w:rPr>
        <w:t xml:space="preserve">% </w:t>
      </w:r>
      <w:r w:rsidRPr="003C571B">
        <w:rPr>
          <w:rFonts w:ascii="Simplified Arabic" w:hAnsi="Simplified Arabic" w:cs="Simplified Arabic" w:hint="cs"/>
          <w:sz w:val="18"/>
          <w:szCs w:val="18"/>
          <w:rtl/>
        </w:rPr>
        <w:t>الإناث</w:t>
      </w:r>
      <w:r w:rsidRPr="003C571B">
        <w:rPr>
          <w:rFonts w:ascii="Simplified Arabic" w:hAnsi="Simplified Arabic" w:cs="Simplified Arabic"/>
          <w:sz w:val="18"/>
          <w:szCs w:val="18"/>
          <w:rtl/>
        </w:rPr>
        <w:t xml:space="preserve"> / الذكور  من المتدربين) </w:t>
      </w:r>
    </w:p>
    <w:p w:rsidR="00E67E67" w:rsidRPr="003C571B" w:rsidRDefault="00E67E67" w:rsidP="003C571B">
      <w:pPr>
        <w:rPr>
          <w:rFonts w:ascii="Simplified Arabic" w:hAnsi="Simplified Arabic" w:cs="Simplified Arabic"/>
          <w:b/>
          <w:bCs/>
          <w:sz w:val="18"/>
          <w:szCs w:val="18"/>
          <w:rtl/>
        </w:rPr>
      </w:pPr>
      <w:r w:rsidRPr="003C571B">
        <w:rPr>
          <w:rFonts w:ascii="Simplified Arabic" w:hAnsi="Simplified Arabic" w:cs="Simplified Arabic" w:hint="cs"/>
          <w:b/>
          <w:bCs/>
          <w:sz w:val="18"/>
          <w:szCs w:val="18"/>
          <w:rtl/>
        </w:rPr>
        <w:t>إطار</w:t>
      </w:r>
      <w:r w:rsidRPr="003C571B">
        <w:rPr>
          <w:rFonts w:ascii="Simplified Arabic" w:hAnsi="Simplified Arabic" w:cs="Simplified Arabic"/>
          <w:b/>
          <w:bCs/>
          <w:sz w:val="18"/>
          <w:szCs w:val="18"/>
          <w:rtl/>
        </w:rPr>
        <w:t xml:space="preserve"> </w:t>
      </w:r>
      <w:r w:rsidRPr="003C571B">
        <w:rPr>
          <w:rFonts w:ascii="Simplified Arabic" w:hAnsi="Simplified Arabic" w:cs="Simplified Arabic" w:hint="cs"/>
          <w:b/>
          <w:bCs/>
          <w:sz w:val="18"/>
          <w:szCs w:val="18"/>
          <w:rtl/>
        </w:rPr>
        <w:t>ال</w:t>
      </w:r>
      <w:r w:rsidRPr="003C571B">
        <w:rPr>
          <w:rFonts w:ascii="Simplified Arabic" w:hAnsi="Simplified Arabic" w:cs="Simplified Arabic"/>
          <w:b/>
          <w:bCs/>
          <w:sz w:val="18"/>
          <w:szCs w:val="18"/>
          <w:rtl/>
        </w:rPr>
        <w:t xml:space="preserve">عمل </w:t>
      </w:r>
      <w:r w:rsidRPr="003C571B">
        <w:rPr>
          <w:rFonts w:ascii="Simplified Arabic" w:hAnsi="Simplified Arabic" w:cs="Simplified Arabic" w:hint="cs"/>
          <w:b/>
          <w:bCs/>
          <w:sz w:val="18"/>
          <w:szCs w:val="18"/>
          <w:rtl/>
        </w:rPr>
        <w:t>الخاص ب</w:t>
      </w:r>
      <w:r w:rsidRPr="003C571B">
        <w:rPr>
          <w:rFonts w:ascii="Simplified Arabic" w:hAnsi="Simplified Arabic" w:cs="Simplified Arabic"/>
          <w:b/>
          <w:bCs/>
          <w:sz w:val="18"/>
          <w:szCs w:val="18"/>
          <w:rtl/>
        </w:rPr>
        <w:t>التكييف والع</w:t>
      </w:r>
      <w:r w:rsidRPr="003C571B">
        <w:rPr>
          <w:rFonts w:ascii="Simplified Arabic" w:hAnsi="Simplified Arabic" w:cs="Simplified Arabic" w:hint="cs"/>
          <w:b/>
          <w:bCs/>
          <w:sz w:val="18"/>
          <w:szCs w:val="18"/>
          <w:rtl/>
        </w:rPr>
        <w:t>م</w:t>
      </w:r>
      <w:r w:rsidRPr="003C571B">
        <w:rPr>
          <w:rFonts w:ascii="Simplified Arabic" w:hAnsi="Simplified Arabic" w:cs="Simplified Arabic"/>
          <w:b/>
          <w:bCs/>
          <w:sz w:val="18"/>
          <w:szCs w:val="18"/>
          <w:rtl/>
        </w:rPr>
        <w:t>ل</w:t>
      </w:r>
      <w:r w:rsidRPr="003C571B">
        <w:rPr>
          <w:rFonts w:ascii="Simplified Arabic" w:hAnsi="Simplified Arabic" w:cs="Simplified Arabic" w:hint="cs"/>
          <w:b/>
          <w:bCs/>
          <w:sz w:val="18"/>
          <w:szCs w:val="18"/>
          <w:rtl/>
        </w:rPr>
        <w:t xml:space="preserve"> الجماعي</w:t>
      </w:r>
      <w:r w:rsidRPr="003C571B">
        <w:rPr>
          <w:rFonts w:ascii="Simplified Arabic" w:hAnsi="Simplified Arabic" w:cs="Simplified Arabic"/>
          <w:b/>
          <w:bCs/>
          <w:sz w:val="18"/>
          <w:szCs w:val="18"/>
          <w:rtl/>
        </w:rPr>
        <w:t xml:space="preserve">: </w:t>
      </w:r>
      <w:r w:rsidRPr="003C571B">
        <w:rPr>
          <w:rFonts w:ascii="Simplified Arabic" w:hAnsi="Simplified Arabic" w:cs="Simplified Arabic" w:hint="cs"/>
          <w:b/>
          <w:bCs/>
          <w:sz w:val="18"/>
          <w:szCs w:val="18"/>
          <w:rtl/>
        </w:rPr>
        <w:t xml:space="preserve">هو </w:t>
      </w:r>
      <w:r w:rsidRPr="003C571B">
        <w:rPr>
          <w:rFonts w:ascii="Simplified Arabic" w:hAnsi="Simplified Arabic" w:cs="Simplified Arabic"/>
          <w:b/>
          <w:bCs/>
          <w:sz w:val="18"/>
          <w:szCs w:val="18"/>
          <w:rtl/>
        </w:rPr>
        <w:t xml:space="preserve">عبارة عن </w:t>
      </w:r>
      <w:r w:rsidRPr="003C571B">
        <w:rPr>
          <w:rFonts w:ascii="Simplified Arabic" w:hAnsi="Simplified Arabic" w:cs="Simplified Arabic" w:hint="cs"/>
          <w:b/>
          <w:bCs/>
          <w:sz w:val="18"/>
          <w:szCs w:val="18"/>
          <w:rtl/>
        </w:rPr>
        <w:t>أداة</w:t>
      </w:r>
      <w:r w:rsidRPr="003C571B">
        <w:rPr>
          <w:rFonts w:ascii="Simplified Arabic" w:hAnsi="Simplified Arabic" w:cs="Simplified Arabic"/>
          <w:b/>
          <w:bCs/>
          <w:sz w:val="18"/>
          <w:szCs w:val="18"/>
          <w:rtl/>
        </w:rPr>
        <w:t xml:space="preserve"> عملية لتصميم / </w:t>
      </w:r>
      <w:r w:rsidRPr="003C571B">
        <w:rPr>
          <w:rFonts w:ascii="Simplified Arabic" w:hAnsi="Simplified Arabic" w:cs="Simplified Arabic" w:hint="cs"/>
          <w:b/>
          <w:bCs/>
          <w:sz w:val="18"/>
          <w:szCs w:val="18"/>
          <w:rtl/>
        </w:rPr>
        <w:t>و</w:t>
      </w:r>
      <w:r w:rsidRPr="003C571B">
        <w:rPr>
          <w:rFonts w:ascii="Simplified Arabic" w:hAnsi="Simplified Arabic" w:cs="Simplified Arabic"/>
          <w:b/>
          <w:bCs/>
          <w:sz w:val="18"/>
          <w:szCs w:val="18"/>
          <w:rtl/>
        </w:rPr>
        <w:t xml:space="preserve">مراجعة مشاريع المياه والصرف الصحي والنظافة الصحية من خلال تبني مبدأ </w:t>
      </w:r>
      <w:r w:rsidRPr="003C571B">
        <w:rPr>
          <w:rFonts w:ascii="Simplified Arabic" w:hAnsi="Simplified Arabic" w:cs="Simplified Arabic" w:hint="cs"/>
          <w:b/>
          <w:bCs/>
          <w:sz w:val="18"/>
          <w:szCs w:val="18"/>
          <w:rtl/>
        </w:rPr>
        <w:t>ال</w:t>
      </w:r>
      <w:r w:rsidRPr="003C571B">
        <w:rPr>
          <w:rFonts w:ascii="Simplified Arabic" w:hAnsi="Simplified Arabic" w:cs="Simplified Arabic"/>
          <w:b/>
          <w:bCs/>
          <w:sz w:val="18"/>
          <w:szCs w:val="18"/>
          <w:rtl/>
        </w:rPr>
        <w:t>مساواة بين الجنسين.</w:t>
      </w:r>
    </w:p>
    <w:p w:rsidR="00E67E67" w:rsidRPr="003C571B" w:rsidRDefault="00E67E67" w:rsidP="003C571B">
      <w:pPr>
        <w:rPr>
          <w:rFonts w:ascii="Simplified Arabic" w:hAnsi="Simplified Arabic" w:cs="Simplified Arabic"/>
          <w:sz w:val="18"/>
          <w:szCs w:val="18"/>
          <w:rtl/>
        </w:rPr>
      </w:pPr>
      <w:r w:rsidRPr="003C571B">
        <w:rPr>
          <w:rFonts w:ascii="Simplified Arabic" w:hAnsi="Simplified Arabic" w:cs="Simplified Arabic"/>
          <w:sz w:val="18"/>
          <w:szCs w:val="18"/>
          <w:rtl/>
        </w:rPr>
        <w:t xml:space="preserve">يعتبر هذا الاطار العملي اداة للاستخدام عند القيام بتصميم أو فحص مشروع ما بغرض دمج </w:t>
      </w:r>
      <w:r w:rsidRPr="003C571B">
        <w:rPr>
          <w:rFonts w:ascii="Simplified Arabic" w:hAnsi="Simplified Arabic" w:cs="Simplified Arabic" w:hint="cs"/>
          <w:sz w:val="18"/>
          <w:szCs w:val="18"/>
          <w:rtl/>
        </w:rPr>
        <w:t>الإبعاد</w:t>
      </w:r>
      <w:r w:rsidRPr="003C571B">
        <w:rPr>
          <w:rFonts w:ascii="Simplified Arabic" w:hAnsi="Simplified Arabic" w:cs="Simplified Arabic"/>
          <w:sz w:val="18"/>
          <w:szCs w:val="18"/>
          <w:rtl/>
        </w:rPr>
        <w:t xml:space="preserve"> الخاصة بالنوع الاجتماعي</w:t>
      </w:r>
      <w:r w:rsidRPr="003C571B">
        <w:rPr>
          <w:rFonts w:ascii="Simplified Arabic" w:hAnsi="Simplified Arabic" w:cs="Simplified Arabic" w:hint="cs"/>
          <w:sz w:val="18"/>
          <w:szCs w:val="18"/>
          <w:rtl/>
        </w:rPr>
        <w:t xml:space="preserve"> فيها</w:t>
      </w:r>
      <w:r w:rsidRPr="003C571B">
        <w:rPr>
          <w:rFonts w:ascii="Simplified Arabic" w:hAnsi="Simplified Arabic" w:cs="Simplified Arabic"/>
          <w:sz w:val="18"/>
          <w:szCs w:val="18"/>
          <w:rtl/>
        </w:rPr>
        <w:t xml:space="preserve"> وفي حين أن ترتيب خطوات تنفيذ </w:t>
      </w:r>
      <w:r w:rsidRPr="003C571B">
        <w:rPr>
          <w:rFonts w:ascii="Simplified Arabic" w:hAnsi="Simplified Arabic" w:cs="Simplified Arabic" w:hint="cs"/>
          <w:sz w:val="18"/>
          <w:szCs w:val="18"/>
          <w:rtl/>
        </w:rPr>
        <w:t>الإطار</w:t>
      </w:r>
      <w:r w:rsidRPr="003C571B">
        <w:rPr>
          <w:rFonts w:ascii="Simplified Arabic" w:hAnsi="Simplified Arabic" w:cs="Simplified Arabic"/>
          <w:sz w:val="18"/>
          <w:szCs w:val="18"/>
          <w:rtl/>
        </w:rPr>
        <w:t xml:space="preserve"> العملي</w:t>
      </w:r>
      <w:r w:rsidRPr="003C571B">
        <w:rPr>
          <w:rFonts w:ascii="Simplified Arabic" w:hAnsi="Simplified Arabic" w:cs="Simplified Arabic" w:hint="cs"/>
          <w:sz w:val="18"/>
          <w:szCs w:val="18"/>
          <w:rtl/>
        </w:rPr>
        <w:t xml:space="preserve"> </w:t>
      </w:r>
      <w:r w:rsidRPr="003C571B">
        <w:rPr>
          <w:rFonts w:ascii="Simplified Arabic" w:hAnsi="Simplified Arabic" w:cs="Simplified Arabic"/>
          <w:sz w:val="18"/>
          <w:szCs w:val="18"/>
          <w:rtl/>
        </w:rPr>
        <w:t xml:space="preserve">قد يتباين </w:t>
      </w:r>
      <w:r w:rsidRPr="003C571B">
        <w:rPr>
          <w:rFonts w:ascii="Simplified Arabic" w:hAnsi="Simplified Arabic" w:cs="Simplified Arabic" w:hint="cs"/>
          <w:sz w:val="18"/>
          <w:szCs w:val="18"/>
          <w:rtl/>
        </w:rPr>
        <w:t>إلا</w:t>
      </w:r>
      <w:r w:rsidRPr="003C571B">
        <w:rPr>
          <w:rFonts w:ascii="Simplified Arabic" w:hAnsi="Simplified Arabic" w:cs="Simplified Arabic"/>
          <w:sz w:val="18"/>
          <w:szCs w:val="18"/>
          <w:rtl/>
        </w:rPr>
        <w:t xml:space="preserve"> أن الغرض من ذلك </w:t>
      </w:r>
      <w:r w:rsidRPr="003C571B">
        <w:rPr>
          <w:rFonts w:ascii="Simplified Arabic" w:hAnsi="Simplified Arabic" w:cs="Simplified Arabic" w:hint="cs"/>
          <w:sz w:val="18"/>
          <w:szCs w:val="18"/>
          <w:rtl/>
        </w:rPr>
        <w:t xml:space="preserve">هو </w:t>
      </w:r>
      <w:r w:rsidRPr="003C571B">
        <w:rPr>
          <w:rFonts w:ascii="Simplified Arabic" w:hAnsi="Simplified Arabic" w:cs="Simplified Arabic"/>
          <w:sz w:val="18"/>
          <w:szCs w:val="18"/>
          <w:rtl/>
        </w:rPr>
        <w:t>أن</w:t>
      </w:r>
      <w:r w:rsidRPr="003C571B">
        <w:rPr>
          <w:rFonts w:ascii="Simplified Arabic" w:hAnsi="Simplified Arabic" w:cs="Simplified Arabic" w:hint="cs"/>
          <w:sz w:val="18"/>
          <w:szCs w:val="18"/>
          <w:rtl/>
        </w:rPr>
        <w:t xml:space="preserve"> يتم </w:t>
      </w:r>
      <w:r w:rsidRPr="003C571B">
        <w:rPr>
          <w:rFonts w:ascii="Simplified Arabic" w:hAnsi="Simplified Arabic" w:cs="Simplified Arabic"/>
          <w:sz w:val="18"/>
          <w:szCs w:val="18"/>
          <w:rtl/>
        </w:rPr>
        <w:t xml:space="preserve">أخذ جميع الخطوات </w:t>
      </w:r>
      <w:r w:rsidRPr="003C571B">
        <w:rPr>
          <w:rFonts w:ascii="Simplified Arabic" w:hAnsi="Simplified Arabic" w:cs="Simplified Arabic" w:hint="cs"/>
          <w:sz w:val="18"/>
          <w:szCs w:val="18"/>
          <w:rtl/>
        </w:rPr>
        <w:t>(</w:t>
      </w:r>
      <w:r w:rsidRPr="003C571B">
        <w:rPr>
          <w:rFonts w:ascii="Simplified Arabic" w:hAnsi="Simplified Arabic" w:cs="Simplified Arabic"/>
          <w:sz w:val="18"/>
          <w:szCs w:val="18"/>
          <w:rtl/>
        </w:rPr>
        <w:t>التسع خطوات</w:t>
      </w:r>
      <w:r w:rsidRPr="003C571B">
        <w:rPr>
          <w:rFonts w:ascii="Simplified Arabic" w:hAnsi="Simplified Arabic" w:cs="Simplified Arabic" w:hint="cs"/>
          <w:sz w:val="18"/>
          <w:szCs w:val="18"/>
          <w:rtl/>
        </w:rPr>
        <w:t>) بع</w:t>
      </w:r>
      <w:r w:rsidRPr="003C571B">
        <w:rPr>
          <w:rFonts w:ascii="Simplified Arabic" w:hAnsi="Simplified Arabic" w:cs="Simplified Arabic"/>
          <w:sz w:val="18"/>
          <w:szCs w:val="18"/>
          <w:rtl/>
        </w:rPr>
        <w:t>ي</w:t>
      </w:r>
      <w:r w:rsidRPr="003C571B">
        <w:rPr>
          <w:rFonts w:ascii="Simplified Arabic" w:hAnsi="Simplified Arabic" w:cs="Simplified Arabic" w:hint="cs"/>
          <w:sz w:val="18"/>
          <w:szCs w:val="18"/>
          <w:rtl/>
        </w:rPr>
        <w:t>ن</w:t>
      </w:r>
      <w:r w:rsidRPr="003C571B">
        <w:rPr>
          <w:rFonts w:ascii="Simplified Arabic" w:hAnsi="Simplified Arabic" w:cs="Simplified Arabic"/>
          <w:sz w:val="18"/>
          <w:szCs w:val="18"/>
          <w:rtl/>
        </w:rPr>
        <w:t xml:space="preserve"> الاعتبار عند تصميم المشاريع الخاصة بالحماية والمساعدات </w:t>
      </w:r>
      <w:r w:rsidRPr="003C571B">
        <w:rPr>
          <w:rFonts w:ascii="Simplified Arabic" w:hAnsi="Simplified Arabic" w:cs="Simplified Arabic" w:hint="cs"/>
          <w:sz w:val="18"/>
          <w:szCs w:val="18"/>
          <w:rtl/>
        </w:rPr>
        <w:t>الإنسانية</w:t>
      </w:r>
      <w:r w:rsidRPr="003C571B">
        <w:rPr>
          <w:rFonts w:ascii="Simplified Arabic" w:hAnsi="Simplified Arabic" w:cs="Simplified Arabic"/>
          <w:sz w:val="18"/>
          <w:szCs w:val="18"/>
          <w:rtl/>
        </w:rPr>
        <w:t xml:space="preserve"> لضمان أن المساعدات والخدمات التي تقدمها </w:t>
      </w:r>
      <w:r w:rsidRPr="003C571B">
        <w:rPr>
          <w:rFonts w:ascii="Simplified Arabic" w:hAnsi="Simplified Arabic" w:cs="Simplified Arabic" w:hint="cs"/>
          <w:sz w:val="18"/>
          <w:szCs w:val="18"/>
          <w:rtl/>
        </w:rPr>
        <w:t xml:space="preserve">المشاريع </w:t>
      </w:r>
      <w:r w:rsidRPr="003C571B">
        <w:rPr>
          <w:rFonts w:ascii="Simplified Arabic" w:hAnsi="Simplified Arabic" w:cs="Simplified Arabic"/>
          <w:sz w:val="18"/>
          <w:szCs w:val="18"/>
          <w:rtl/>
        </w:rPr>
        <w:t>تلبي احتياجات وهموم النسا</w:t>
      </w:r>
      <w:r w:rsidRPr="003C571B">
        <w:rPr>
          <w:rFonts w:ascii="Simplified Arabic" w:hAnsi="Simplified Arabic" w:cs="Simplified Arabic" w:hint="cs"/>
          <w:sz w:val="18"/>
          <w:szCs w:val="18"/>
          <w:rtl/>
        </w:rPr>
        <w:t xml:space="preserve">ء </w:t>
      </w:r>
      <w:r w:rsidRPr="003C571B">
        <w:rPr>
          <w:rFonts w:ascii="Simplified Arabic" w:hAnsi="Simplified Arabic" w:cs="Simplified Arabic"/>
          <w:sz w:val="18"/>
          <w:szCs w:val="18"/>
          <w:rtl/>
        </w:rPr>
        <w:t>والفتيات والصبية والرجال بشكل متساوي</w:t>
      </w:r>
      <w:r w:rsidRPr="003C571B">
        <w:rPr>
          <w:rFonts w:ascii="Simplified Arabic" w:hAnsi="Simplified Arabic" w:cs="Simplified Arabic" w:hint="cs"/>
          <w:sz w:val="18"/>
          <w:szCs w:val="18"/>
          <w:rtl/>
        </w:rPr>
        <w:t>.</w:t>
      </w:r>
    </w:p>
    <w:p w:rsidR="001015D6" w:rsidRPr="003C571B" w:rsidRDefault="001015D6" w:rsidP="003C571B">
      <w:pPr>
        <w:jc w:val="lowKashida"/>
        <w:rPr>
          <w:color w:val="333333"/>
          <w:sz w:val="18"/>
          <w:szCs w:val="18"/>
          <w:rtl/>
        </w:rPr>
      </w:pPr>
    </w:p>
    <w:tbl>
      <w:tblPr>
        <w:bidiVisual/>
        <w:tblW w:w="20824" w:type="dxa"/>
        <w:tblInd w:w="286" w:type="dxa"/>
        <w:tblBorders>
          <w:top w:val="nil"/>
          <w:left w:val="nil"/>
          <w:bottom w:val="nil"/>
          <w:right w:val="nil"/>
        </w:tblBorders>
        <w:tblLayout w:type="fixed"/>
        <w:tblLook w:val="0000"/>
      </w:tblPr>
      <w:tblGrid>
        <w:gridCol w:w="1260"/>
        <w:gridCol w:w="270"/>
        <w:gridCol w:w="9630"/>
        <w:gridCol w:w="9664"/>
      </w:tblGrid>
      <w:tr w:rsidR="00E20346" w:rsidRPr="003C571B" w:rsidTr="00E67E67">
        <w:trPr>
          <w:gridAfter w:val="1"/>
          <w:wAfter w:w="9664" w:type="dxa"/>
          <w:trHeight w:val="470"/>
        </w:trPr>
        <w:tc>
          <w:tcPr>
            <w:tcW w:w="1260" w:type="dxa"/>
            <w:vMerge w:val="restart"/>
          </w:tcPr>
          <w:p w:rsidR="00E20346" w:rsidRPr="003C571B" w:rsidRDefault="00E20346" w:rsidP="003C571B">
            <w:pPr>
              <w:pStyle w:val="Default"/>
              <w:bidi/>
              <w:jc w:val="lowKashida"/>
              <w:rPr>
                <w:rFonts w:cs="Times New Roman"/>
                <w:b/>
                <w:bCs/>
                <w:sz w:val="16"/>
                <w:szCs w:val="16"/>
                <w:rtl/>
                <w:lang w:bidi="ar-YE"/>
              </w:rPr>
            </w:pPr>
          </w:p>
          <w:p w:rsidR="00E20346" w:rsidRPr="003C571B" w:rsidRDefault="00E20346" w:rsidP="003C571B">
            <w:pPr>
              <w:pStyle w:val="Default"/>
              <w:bidi/>
              <w:jc w:val="lowKashida"/>
              <w:rPr>
                <w:rFonts w:cs="Times New Roman"/>
                <w:b/>
                <w:bCs/>
                <w:sz w:val="16"/>
                <w:szCs w:val="16"/>
                <w:rtl/>
                <w:lang w:bidi="ar-YE"/>
              </w:rPr>
            </w:pPr>
          </w:p>
          <w:p w:rsidR="00E20346" w:rsidRPr="003C571B" w:rsidRDefault="00E20346" w:rsidP="003C571B">
            <w:pPr>
              <w:pStyle w:val="Default"/>
              <w:bidi/>
              <w:jc w:val="lowKashida"/>
              <w:rPr>
                <w:rFonts w:cs="Times New Roman"/>
                <w:b/>
                <w:bCs/>
                <w:sz w:val="16"/>
                <w:szCs w:val="16"/>
                <w:rtl/>
                <w:lang w:bidi="ar-YE"/>
              </w:rPr>
            </w:pPr>
          </w:p>
          <w:p w:rsidR="00E20346" w:rsidRPr="003C571B" w:rsidRDefault="00E20346" w:rsidP="003C571B">
            <w:pPr>
              <w:pStyle w:val="Default"/>
              <w:bidi/>
              <w:jc w:val="lowKashida"/>
              <w:rPr>
                <w:rFonts w:cs="Times New Roman"/>
                <w:b/>
                <w:bCs/>
                <w:sz w:val="16"/>
                <w:szCs w:val="16"/>
                <w:rtl/>
                <w:lang w:bidi="ar-YE"/>
              </w:rPr>
            </w:pPr>
          </w:p>
          <w:p w:rsidR="00E20346" w:rsidRPr="003C571B" w:rsidRDefault="00E20346" w:rsidP="003C571B">
            <w:pPr>
              <w:pStyle w:val="Default"/>
              <w:bidi/>
              <w:jc w:val="lowKashida"/>
              <w:rPr>
                <w:rFonts w:cs="Times New Roman"/>
                <w:b/>
                <w:bCs/>
                <w:sz w:val="16"/>
                <w:szCs w:val="16"/>
                <w:rtl/>
                <w:lang w:bidi="ar-YE"/>
              </w:rPr>
            </w:pPr>
          </w:p>
          <w:p w:rsidR="00E20346" w:rsidRPr="003C571B" w:rsidRDefault="00E20346" w:rsidP="003C571B">
            <w:pPr>
              <w:pStyle w:val="Default"/>
              <w:bidi/>
              <w:jc w:val="lowKashida"/>
              <w:rPr>
                <w:rFonts w:cs="Times New Roman"/>
                <w:b/>
                <w:bCs/>
                <w:sz w:val="16"/>
                <w:szCs w:val="16"/>
                <w:lang w:bidi="ar-YE"/>
              </w:rPr>
            </w:pPr>
            <w:r w:rsidRPr="003C571B">
              <w:rPr>
                <w:rFonts w:cs="Times New Roman" w:hint="cs"/>
                <w:b/>
                <w:bCs/>
                <w:sz w:val="16"/>
                <w:szCs w:val="16"/>
                <w:rtl/>
                <w:lang w:bidi="ar-YE"/>
              </w:rPr>
              <w:t>التأقلم</w:t>
            </w:r>
          </w:p>
        </w:tc>
        <w:tc>
          <w:tcPr>
            <w:tcW w:w="270" w:type="dxa"/>
          </w:tcPr>
          <w:p w:rsidR="00E20346" w:rsidRPr="003C571B" w:rsidRDefault="00E20346" w:rsidP="003C571B">
            <w:pPr>
              <w:pStyle w:val="Default"/>
              <w:bidi/>
              <w:rPr>
                <w:rFonts w:cs="Times New Roman"/>
                <w:sz w:val="16"/>
                <w:szCs w:val="16"/>
              </w:rPr>
            </w:pPr>
            <w:r w:rsidRPr="003C571B">
              <w:rPr>
                <w:b/>
                <w:bCs/>
                <w:sz w:val="16"/>
                <w:szCs w:val="16"/>
              </w:rPr>
              <w:t xml:space="preserve">A </w:t>
            </w:r>
          </w:p>
        </w:tc>
        <w:tc>
          <w:tcPr>
            <w:tcW w:w="9630" w:type="dxa"/>
            <w:tcBorders>
              <w:top w:val="nil"/>
              <w:bottom w:val="nil"/>
              <w:right w:val="nil"/>
            </w:tcBorders>
            <w:shd w:val="clear" w:color="auto" w:fill="CCFFCC"/>
          </w:tcPr>
          <w:p w:rsidR="00E20346" w:rsidRPr="003C571B" w:rsidRDefault="00E20346" w:rsidP="003C571B">
            <w:pPr>
              <w:rPr>
                <w:rFonts w:ascii="Simplified Arabic" w:hAnsi="Simplified Arabic" w:cs="Simplified Arabic"/>
                <w:sz w:val="16"/>
                <w:szCs w:val="16"/>
                <w:rtl/>
              </w:rPr>
            </w:pPr>
            <w:r w:rsidRPr="003C571B">
              <w:rPr>
                <w:rFonts w:ascii="Simplified Arabic" w:hAnsi="Simplified Arabic" w:cs="Simplified Arabic"/>
                <w:sz w:val="16"/>
                <w:szCs w:val="16"/>
                <w:rtl/>
              </w:rPr>
              <w:t xml:space="preserve">القيام بتحليل تأثير </w:t>
            </w:r>
            <w:r w:rsidRPr="003C571B">
              <w:rPr>
                <w:rFonts w:ascii="Simplified Arabic" w:hAnsi="Simplified Arabic" w:cs="Simplified Arabic" w:hint="cs"/>
                <w:sz w:val="16"/>
                <w:szCs w:val="16"/>
                <w:rtl/>
              </w:rPr>
              <w:t>الأزمة</w:t>
            </w:r>
            <w:r w:rsidRPr="003C571B">
              <w:rPr>
                <w:rFonts w:ascii="Simplified Arabic" w:hAnsi="Simplified Arabic" w:cs="Simplified Arabic"/>
                <w:sz w:val="16"/>
                <w:szCs w:val="16"/>
                <w:rtl/>
              </w:rPr>
              <w:t xml:space="preserve"> على النساء </w:t>
            </w:r>
            <w:r w:rsidRPr="003C571B">
              <w:rPr>
                <w:rFonts w:ascii="Simplified Arabic" w:hAnsi="Simplified Arabic" w:cs="Simplified Arabic" w:hint="cs"/>
                <w:sz w:val="16"/>
                <w:szCs w:val="16"/>
                <w:rtl/>
              </w:rPr>
              <w:t>والفتيات</w:t>
            </w:r>
            <w:r w:rsidRPr="003C571B">
              <w:rPr>
                <w:rFonts w:ascii="Simplified Arabic" w:hAnsi="Simplified Arabic" w:cs="Simplified Arabic"/>
                <w:sz w:val="16"/>
                <w:szCs w:val="16"/>
                <w:rtl/>
              </w:rPr>
              <w:t xml:space="preserve"> والصبية والرجال </w:t>
            </w:r>
            <w:r w:rsidRPr="003C571B">
              <w:rPr>
                <w:rFonts w:ascii="Simplified Arabic" w:hAnsi="Simplified Arabic" w:cs="Simplified Arabic" w:hint="cs"/>
                <w:sz w:val="16"/>
                <w:szCs w:val="16"/>
                <w:rtl/>
              </w:rPr>
              <w:t>وما يترت</w:t>
            </w:r>
            <w:r w:rsidRPr="003C571B">
              <w:rPr>
                <w:rFonts w:ascii="Simplified Arabic" w:hAnsi="Simplified Arabic" w:cs="Simplified Arabic" w:hint="eastAsia"/>
                <w:sz w:val="16"/>
                <w:szCs w:val="16"/>
                <w:rtl/>
              </w:rPr>
              <w:t>ب</w:t>
            </w:r>
            <w:r w:rsidRPr="003C571B">
              <w:rPr>
                <w:rFonts w:ascii="Simplified Arabic" w:hAnsi="Simplified Arabic" w:cs="Simplified Arabic"/>
                <w:sz w:val="16"/>
                <w:szCs w:val="16"/>
                <w:rtl/>
              </w:rPr>
              <w:t xml:space="preserve"> عن ذلك في </w:t>
            </w:r>
            <w:r w:rsidRPr="003C571B">
              <w:rPr>
                <w:rFonts w:ascii="Simplified Arabic" w:hAnsi="Simplified Arabic" w:cs="Simplified Arabic" w:hint="cs"/>
                <w:sz w:val="16"/>
                <w:szCs w:val="16"/>
                <w:rtl/>
              </w:rPr>
              <w:t xml:space="preserve">عملية </w:t>
            </w:r>
            <w:r w:rsidRPr="003C571B">
              <w:rPr>
                <w:rFonts w:ascii="Simplified Arabic" w:hAnsi="Simplified Arabic" w:cs="Simplified Arabic"/>
                <w:sz w:val="16"/>
                <w:szCs w:val="16"/>
                <w:rtl/>
              </w:rPr>
              <w:t>تقسيم المهام / ومسئولية العمل و</w:t>
            </w:r>
            <w:r w:rsidRPr="003C571B">
              <w:rPr>
                <w:rFonts w:ascii="Simplified Arabic" w:hAnsi="Simplified Arabic" w:cs="Simplified Arabic" w:hint="cs"/>
                <w:sz w:val="16"/>
                <w:szCs w:val="16"/>
                <w:rtl/>
              </w:rPr>
              <w:t>مشكل</w:t>
            </w:r>
            <w:r w:rsidRPr="003C571B">
              <w:rPr>
                <w:rFonts w:ascii="Simplified Arabic" w:hAnsi="Simplified Arabic" w:cs="Simplified Arabic"/>
                <w:sz w:val="16"/>
                <w:szCs w:val="16"/>
                <w:rtl/>
              </w:rPr>
              <w:t>ة الوصول إلى خدمات المياه والصرف الصحي والنظافة الصحية. وعلى سبيل المثال يجب التأكيد على تق</w:t>
            </w:r>
            <w:r w:rsidRPr="003C571B">
              <w:rPr>
                <w:rFonts w:ascii="Simplified Arabic" w:hAnsi="Simplified Arabic" w:cs="Simplified Arabic" w:hint="cs"/>
                <w:sz w:val="16"/>
                <w:szCs w:val="16"/>
                <w:rtl/>
              </w:rPr>
              <w:t>س</w:t>
            </w:r>
            <w:r w:rsidRPr="003C571B">
              <w:rPr>
                <w:rFonts w:ascii="Simplified Arabic" w:hAnsi="Simplified Arabic" w:cs="Simplified Arabic"/>
                <w:sz w:val="16"/>
                <w:szCs w:val="16"/>
                <w:rtl/>
              </w:rPr>
              <w:t>يم وتوزيع المستفيدين المستهدفين من المشروع بحسب السن والجنس و</w:t>
            </w:r>
            <w:r w:rsidRPr="003C571B">
              <w:rPr>
                <w:rFonts w:ascii="Simplified Arabic" w:hAnsi="Simplified Arabic" w:cs="Simplified Arabic" w:hint="cs"/>
                <w:sz w:val="16"/>
                <w:szCs w:val="16"/>
                <w:rtl/>
              </w:rPr>
              <w:t xml:space="preserve">يتم استشارة </w:t>
            </w:r>
            <w:r w:rsidRPr="003C571B">
              <w:rPr>
                <w:rFonts w:ascii="Simplified Arabic" w:hAnsi="Simplified Arabic" w:cs="Simplified Arabic"/>
                <w:sz w:val="16"/>
                <w:szCs w:val="16"/>
                <w:rtl/>
              </w:rPr>
              <w:t xml:space="preserve">النساء والفتيات والصبية والرجال </w:t>
            </w:r>
            <w:r w:rsidRPr="003C571B">
              <w:rPr>
                <w:rFonts w:ascii="Simplified Arabic" w:hAnsi="Simplified Arabic" w:cs="Simplified Arabic" w:hint="cs"/>
                <w:sz w:val="16"/>
                <w:szCs w:val="16"/>
                <w:rtl/>
              </w:rPr>
              <w:t>خلال كا</w:t>
            </w:r>
            <w:r w:rsidRPr="003C571B">
              <w:rPr>
                <w:rFonts w:ascii="Simplified Arabic" w:hAnsi="Simplified Arabic" w:cs="Simplified Arabic"/>
                <w:sz w:val="16"/>
                <w:szCs w:val="16"/>
                <w:rtl/>
              </w:rPr>
              <w:t>ف</w:t>
            </w:r>
            <w:r w:rsidRPr="003C571B">
              <w:rPr>
                <w:rFonts w:ascii="Simplified Arabic" w:hAnsi="Simplified Arabic" w:cs="Simplified Arabic" w:hint="cs"/>
                <w:sz w:val="16"/>
                <w:szCs w:val="16"/>
                <w:rtl/>
              </w:rPr>
              <w:t>ة</w:t>
            </w:r>
            <w:r w:rsidRPr="003C571B">
              <w:rPr>
                <w:rFonts w:ascii="Simplified Arabic" w:hAnsi="Simplified Arabic" w:cs="Simplified Arabic"/>
                <w:sz w:val="16"/>
                <w:szCs w:val="16"/>
                <w:rtl/>
              </w:rPr>
              <w:t xml:space="preserve"> مراحل تقييم </w:t>
            </w:r>
            <w:r w:rsidRPr="003C571B">
              <w:rPr>
                <w:rFonts w:ascii="Simplified Arabic" w:hAnsi="Simplified Arabic" w:cs="Simplified Arabic" w:hint="cs"/>
                <w:sz w:val="16"/>
                <w:szCs w:val="16"/>
                <w:rtl/>
              </w:rPr>
              <w:t xml:space="preserve">المشروع فضلا عن </w:t>
            </w:r>
            <w:r w:rsidRPr="003C571B">
              <w:rPr>
                <w:rFonts w:ascii="Simplified Arabic" w:hAnsi="Simplified Arabic" w:cs="Simplified Arabic"/>
                <w:sz w:val="16"/>
                <w:szCs w:val="16"/>
                <w:rtl/>
              </w:rPr>
              <w:t>متابع</w:t>
            </w:r>
            <w:r w:rsidRPr="003C571B">
              <w:rPr>
                <w:rFonts w:ascii="Simplified Arabic" w:hAnsi="Simplified Arabic" w:cs="Simplified Arabic" w:hint="cs"/>
                <w:sz w:val="16"/>
                <w:szCs w:val="16"/>
                <w:rtl/>
              </w:rPr>
              <w:t>ة و</w:t>
            </w:r>
            <w:r w:rsidRPr="003C571B">
              <w:rPr>
                <w:rFonts w:ascii="Simplified Arabic" w:hAnsi="Simplified Arabic" w:cs="Simplified Arabic"/>
                <w:sz w:val="16"/>
                <w:szCs w:val="16"/>
                <w:rtl/>
              </w:rPr>
              <w:t>مراق</w:t>
            </w:r>
            <w:r w:rsidRPr="003C571B">
              <w:rPr>
                <w:rFonts w:ascii="Simplified Arabic" w:hAnsi="Simplified Arabic" w:cs="Simplified Arabic" w:hint="cs"/>
                <w:sz w:val="16"/>
                <w:szCs w:val="16"/>
                <w:rtl/>
              </w:rPr>
              <w:t>بة</w:t>
            </w:r>
            <w:r w:rsidRPr="003C571B">
              <w:rPr>
                <w:rFonts w:ascii="Simplified Arabic" w:hAnsi="Simplified Arabic" w:cs="Simplified Arabic"/>
                <w:sz w:val="16"/>
                <w:szCs w:val="16"/>
                <w:rtl/>
              </w:rPr>
              <w:t xml:space="preserve"> </w:t>
            </w:r>
            <w:r w:rsidRPr="003C571B">
              <w:rPr>
                <w:rFonts w:ascii="Simplified Arabic" w:hAnsi="Simplified Arabic" w:cs="Simplified Arabic" w:hint="cs"/>
                <w:sz w:val="16"/>
                <w:szCs w:val="16"/>
                <w:rtl/>
              </w:rPr>
              <w:t xml:space="preserve">عمله </w:t>
            </w:r>
            <w:r w:rsidRPr="003C571B">
              <w:rPr>
                <w:rFonts w:ascii="Simplified Arabic" w:hAnsi="Simplified Arabic" w:cs="Simplified Arabic"/>
                <w:sz w:val="16"/>
                <w:szCs w:val="16"/>
                <w:rtl/>
              </w:rPr>
              <w:t>وتقويم</w:t>
            </w:r>
            <w:r w:rsidRPr="003C571B">
              <w:rPr>
                <w:rFonts w:ascii="Simplified Arabic" w:hAnsi="Simplified Arabic" w:cs="Simplified Arabic" w:hint="cs"/>
                <w:sz w:val="16"/>
                <w:szCs w:val="16"/>
                <w:rtl/>
              </w:rPr>
              <w:t>ه</w:t>
            </w:r>
            <w:r w:rsidRPr="003C571B">
              <w:rPr>
                <w:rFonts w:ascii="Simplified Arabic" w:hAnsi="Simplified Arabic" w:cs="Simplified Arabic"/>
                <w:sz w:val="16"/>
                <w:szCs w:val="16"/>
                <w:rtl/>
              </w:rPr>
              <w:t>.</w:t>
            </w:r>
          </w:p>
        </w:tc>
      </w:tr>
      <w:tr w:rsidR="00E20346" w:rsidRPr="003C571B" w:rsidTr="00E67E67">
        <w:trPr>
          <w:gridAfter w:val="1"/>
          <w:wAfter w:w="9664" w:type="dxa"/>
          <w:trHeight w:val="465"/>
        </w:trPr>
        <w:tc>
          <w:tcPr>
            <w:tcW w:w="1260" w:type="dxa"/>
            <w:vMerge/>
          </w:tcPr>
          <w:p w:rsidR="00E20346" w:rsidRPr="003C571B" w:rsidRDefault="00E20346" w:rsidP="003C571B">
            <w:pPr>
              <w:pStyle w:val="Default"/>
              <w:bidi/>
              <w:jc w:val="lowKashida"/>
              <w:rPr>
                <w:rFonts w:cs="Times New Roman"/>
                <w:b/>
                <w:bCs/>
                <w:sz w:val="16"/>
                <w:szCs w:val="16"/>
                <w:rtl/>
                <w:lang w:bidi="ar-YE"/>
              </w:rPr>
            </w:pPr>
          </w:p>
        </w:tc>
        <w:tc>
          <w:tcPr>
            <w:tcW w:w="270" w:type="dxa"/>
          </w:tcPr>
          <w:p w:rsidR="00E20346" w:rsidRPr="003C571B" w:rsidRDefault="00E20346" w:rsidP="003C571B">
            <w:pPr>
              <w:pStyle w:val="Default"/>
              <w:rPr>
                <w:sz w:val="16"/>
                <w:szCs w:val="16"/>
              </w:rPr>
            </w:pPr>
            <w:r w:rsidRPr="003C571B">
              <w:rPr>
                <w:b/>
                <w:bCs/>
                <w:sz w:val="16"/>
                <w:szCs w:val="16"/>
              </w:rPr>
              <w:t xml:space="preserve">D </w:t>
            </w:r>
          </w:p>
        </w:tc>
        <w:tc>
          <w:tcPr>
            <w:tcW w:w="9630" w:type="dxa"/>
            <w:tcBorders>
              <w:top w:val="nil"/>
              <w:bottom w:val="nil"/>
            </w:tcBorders>
          </w:tcPr>
          <w:p w:rsidR="00E20346" w:rsidRPr="003C571B" w:rsidRDefault="00E20346" w:rsidP="003C571B">
            <w:pPr>
              <w:rPr>
                <w:rFonts w:ascii="Simplified Arabic" w:hAnsi="Simplified Arabic" w:cs="Simplified Arabic"/>
                <w:sz w:val="16"/>
                <w:szCs w:val="16"/>
                <w:rtl/>
              </w:rPr>
            </w:pPr>
            <w:r w:rsidRPr="003C571B">
              <w:rPr>
                <w:rFonts w:ascii="Simplified Arabic" w:hAnsi="Simplified Arabic" w:cs="Simplified Arabic"/>
                <w:sz w:val="16"/>
                <w:szCs w:val="16"/>
                <w:rtl/>
              </w:rPr>
              <w:t>القيام بتصميم الخدمات ل</w:t>
            </w:r>
            <w:r w:rsidRPr="003C571B">
              <w:rPr>
                <w:rFonts w:ascii="Simplified Arabic" w:hAnsi="Simplified Arabic" w:cs="Simplified Arabic" w:hint="cs"/>
                <w:sz w:val="16"/>
                <w:szCs w:val="16"/>
                <w:rtl/>
              </w:rPr>
              <w:t xml:space="preserve">تلبية </w:t>
            </w:r>
            <w:r w:rsidRPr="003C571B">
              <w:rPr>
                <w:rFonts w:ascii="Simplified Arabic" w:hAnsi="Simplified Arabic" w:cs="Simplified Arabic"/>
                <w:sz w:val="16"/>
                <w:szCs w:val="16"/>
                <w:rtl/>
              </w:rPr>
              <w:t xml:space="preserve">متطلبات النساء والرجال بالتساوي. ويجب على النشطاء المسئولين عن مشاريع المياه والصرف الصحي والنظافة الصحية مراجعة </w:t>
            </w:r>
            <w:r w:rsidRPr="003C571B">
              <w:rPr>
                <w:rFonts w:ascii="Simplified Arabic" w:hAnsi="Simplified Arabic" w:cs="Simplified Arabic" w:hint="cs"/>
                <w:sz w:val="16"/>
                <w:szCs w:val="16"/>
                <w:rtl/>
              </w:rPr>
              <w:t xml:space="preserve">السبل التي يتبعونها في تنفيذ مهامهم وأعمالهم </w:t>
            </w:r>
            <w:r w:rsidRPr="003C571B">
              <w:rPr>
                <w:rFonts w:ascii="Simplified Arabic" w:hAnsi="Simplified Arabic" w:cs="Simplified Arabic"/>
                <w:sz w:val="16"/>
                <w:szCs w:val="16"/>
                <w:rtl/>
              </w:rPr>
              <w:t xml:space="preserve">لضمان أن </w:t>
            </w:r>
            <w:r w:rsidRPr="003C571B">
              <w:rPr>
                <w:rFonts w:ascii="Simplified Arabic" w:hAnsi="Simplified Arabic" w:cs="Simplified Arabic" w:hint="cs"/>
                <w:sz w:val="16"/>
                <w:szCs w:val="16"/>
                <w:rtl/>
              </w:rPr>
              <w:t>ال</w:t>
            </w:r>
            <w:r w:rsidRPr="003C571B">
              <w:rPr>
                <w:rFonts w:ascii="Simplified Arabic" w:hAnsi="Simplified Arabic" w:cs="Simplified Arabic"/>
                <w:sz w:val="16"/>
                <w:szCs w:val="16"/>
                <w:rtl/>
              </w:rPr>
              <w:t xml:space="preserve">نساء والرجال </w:t>
            </w:r>
            <w:r w:rsidRPr="003C571B">
              <w:rPr>
                <w:rFonts w:ascii="Simplified Arabic" w:hAnsi="Simplified Arabic" w:cs="Simplified Arabic" w:hint="cs"/>
                <w:sz w:val="16"/>
                <w:szCs w:val="16"/>
                <w:rtl/>
              </w:rPr>
              <w:t>يستفيدو</w:t>
            </w:r>
            <w:r w:rsidRPr="003C571B">
              <w:rPr>
                <w:rFonts w:ascii="Simplified Arabic" w:hAnsi="Simplified Arabic" w:cs="Simplified Arabic" w:hint="eastAsia"/>
                <w:sz w:val="16"/>
                <w:szCs w:val="16"/>
                <w:rtl/>
              </w:rPr>
              <w:t>ن</w:t>
            </w:r>
            <w:r w:rsidRPr="003C571B">
              <w:rPr>
                <w:rFonts w:ascii="Simplified Arabic" w:hAnsi="Simplified Arabic" w:cs="Simplified Arabic"/>
                <w:sz w:val="16"/>
                <w:szCs w:val="16"/>
                <w:rtl/>
              </w:rPr>
              <w:t xml:space="preserve"> بنفس القدر من الخدمات المقدمة، بمعنى انه لابد من وجود دورات مياه منفصلة للرجال </w:t>
            </w:r>
            <w:r w:rsidRPr="003C571B">
              <w:rPr>
                <w:rFonts w:ascii="Simplified Arabic" w:hAnsi="Simplified Arabic" w:cs="Simplified Arabic" w:hint="cs"/>
                <w:sz w:val="16"/>
                <w:szCs w:val="16"/>
                <w:rtl/>
              </w:rPr>
              <w:t>وأخرى ل</w:t>
            </w:r>
            <w:r w:rsidRPr="003C571B">
              <w:rPr>
                <w:rFonts w:ascii="Simplified Arabic" w:hAnsi="Simplified Arabic" w:cs="Simplified Arabic"/>
                <w:sz w:val="16"/>
                <w:szCs w:val="16"/>
                <w:rtl/>
              </w:rPr>
              <w:t xml:space="preserve">لنساء </w:t>
            </w:r>
            <w:r w:rsidRPr="003C571B">
              <w:rPr>
                <w:rFonts w:ascii="Simplified Arabic" w:hAnsi="Simplified Arabic" w:cs="Simplified Arabic" w:hint="cs"/>
                <w:sz w:val="16"/>
                <w:szCs w:val="16"/>
                <w:rtl/>
              </w:rPr>
              <w:t>وبإضاءة</w:t>
            </w:r>
            <w:r w:rsidRPr="003C571B">
              <w:rPr>
                <w:rFonts w:ascii="Simplified Arabic" w:hAnsi="Simplified Arabic" w:cs="Simplified Arabic"/>
                <w:sz w:val="16"/>
                <w:szCs w:val="16"/>
                <w:rtl/>
              </w:rPr>
              <w:t xml:space="preserve"> جيدة كما يجب أن تكون أماكن الحصول على المياه قربيه من أماكن السكن </w:t>
            </w:r>
            <w:r w:rsidRPr="003C571B">
              <w:rPr>
                <w:rFonts w:ascii="Simplified Arabic" w:hAnsi="Simplified Arabic" w:cs="Simplified Arabic" w:hint="cs"/>
                <w:sz w:val="16"/>
                <w:szCs w:val="16"/>
                <w:rtl/>
              </w:rPr>
              <w:t>وسبل الوصول اليها تكون آمنة.</w:t>
            </w:r>
            <w:r w:rsidRPr="003C571B">
              <w:rPr>
                <w:rFonts w:ascii="Simplified Arabic" w:hAnsi="Simplified Arabic" w:cs="Simplified Arabic"/>
                <w:sz w:val="16"/>
                <w:szCs w:val="16"/>
                <w:rtl/>
              </w:rPr>
              <w:t xml:space="preserve"> </w:t>
            </w:r>
          </w:p>
        </w:tc>
      </w:tr>
      <w:tr w:rsidR="00E20346" w:rsidRPr="003C571B" w:rsidTr="00E67E67">
        <w:trPr>
          <w:gridAfter w:val="1"/>
          <w:wAfter w:w="9664" w:type="dxa"/>
          <w:trHeight w:val="348"/>
        </w:trPr>
        <w:tc>
          <w:tcPr>
            <w:tcW w:w="1260" w:type="dxa"/>
            <w:vMerge/>
          </w:tcPr>
          <w:p w:rsidR="00E20346" w:rsidRPr="003C571B" w:rsidRDefault="00E20346" w:rsidP="003C571B">
            <w:pPr>
              <w:pStyle w:val="Default"/>
              <w:bidi/>
              <w:jc w:val="lowKashida"/>
              <w:rPr>
                <w:rFonts w:cs="Times New Roman"/>
                <w:b/>
                <w:bCs/>
                <w:sz w:val="16"/>
                <w:szCs w:val="16"/>
                <w:rtl/>
                <w:lang w:bidi="ar-YE"/>
              </w:rPr>
            </w:pPr>
          </w:p>
        </w:tc>
        <w:tc>
          <w:tcPr>
            <w:tcW w:w="270" w:type="dxa"/>
          </w:tcPr>
          <w:p w:rsidR="00E20346" w:rsidRPr="003C571B" w:rsidRDefault="00E20346" w:rsidP="003C571B">
            <w:pPr>
              <w:pStyle w:val="Default"/>
              <w:rPr>
                <w:sz w:val="16"/>
                <w:szCs w:val="16"/>
              </w:rPr>
            </w:pPr>
            <w:r w:rsidRPr="003C571B">
              <w:rPr>
                <w:b/>
                <w:bCs/>
                <w:sz w:val="16"/>
                <w:szCs w:val="16"/>
              </w:rPr>
              <w:t xml:space="preserve">A </w:t>
            </w:r>
          </w:p>
        </w:tc>
        <w:tc>
          <w:tcPr>
            <w:tcW w:w="9630" w:type="dxa"/>
            <w:tcBorders>
              <w:top w:val="nil"/>
              <w:bottom w:val="nil"/>
              <w:right w:val="nil"/>
            </w:tcBorders>
            <w:shd w:val="clear" w:color="auto" w:fill="CCFFCC"/>
          </w:tcPr>
          <w:p w:rsidR="00E20346" w:rsidRPr="003C571B" w:rsidRDefault="00E20346" w:rsidP="003C571B">
            <w:pPr>
              <w:rPr>
                <w:rFonts w:ascii="Simplified Arabic" w:hAnsi="Simplified Arabic" w:cs="Simplified Arabic"/>
                <w:sz w:val="16"/>
                <w:szCs w:val="16"/>
                <w:rtl/>
              </w:rPr>
            </w:pPr>
            <w:r w:rsidRPr="003C571B">
              <w:rPr>
                <w:rFonts w:ascii="Simplified Arabic" w:hAnsi="Simplified Arabic" w:cs="Simplified Arabic" w:hint="cs"/>
                <w:sz w:val="16"/>
                <w:szCs w:val="16"/>
                <w:rtl/>
              </w:rPr>
              <w:t xml:space="preserve">ضمان </w:t>
            </w:r>
            <w:r w:rsidRPr="003C571B">
              <w:rPr>
                <w:rFonts w:ascii="Simplified Arabic" w:hAnsi="Simplified Arabic" w:cs="Simplified Arabic"/>
                <w:sz w:val="16"/>
                <w:szCs w:val="16"/>
                <w:rtl/>
              </w:rPr>
              <w:t>أن</w:t>
            </w:r>
            <w:r w:rsidRPr="003C571B">
              <w:rPr>
                <w:rFonts w:ascii="Simplified Arabic" w:hAnsi="Simplified Arabic" w:cs="Simplified Arabic" w:hint="cs"/>
                <w:sz w:val="16"/>
                <w:szCs w:val="16"/>
                <w:rtl/>
              </w:rPr>
              <w:t>ه</w:t>
            </w:r>
            <w:r w:rsidRPr="003C571B">
              <w:rPr>
                <w:rFonts w:ascii="Simplified Arabic" w:hAnsi="Simplified Arabic" w:cs="Simplified Arabic"/>
                <w:sz w:val="16"/>
                <w:szCs w:val="16"/>
                <w:rtl/>
              </w:rPr>
              <w:t xml:space="preserve"> </w:t>
            </w:r>
            <w:r w:rsidRPr="003C571B">
              <w:rPr>
                <w:rFonts w:ascii="Simplified Arabic" w:hAnsi="Simplified Arabic" w:cs="Simplified Arabic" w:hint="cs"/>
                <w:sz w:val="16"/>
                <w:szCs w:val="16"/>
                <w:rtl/>
              </w:rPr>
              <w:t xml:space="preserve">بامكان </w:t>
            </w:r>
            <w:r w:rsidRPr="003C571B">
              <w:rPr>
                <w:rFonts w:ascii="Simplified Arabic" w:hAnsi="Simplified Arabic" w:cs="Simplified Arabic"/>
                <w:sz w:val="16"/>
                <w:szCs w:val="16"/>
                <w:rtl/>
              </w:rPr>
              <w:t xml:space="preserve">الرجال والنساء الوصول إلى خدمات المياه والصرف الصحي والنظافة الصحية بشكل متساوي. </w:t>
            </w:r>
            <w:r w:rsidRPr="003C571B">
              <w:rPr>
                <w:rFonts w:ascii="Simplified Arabic" w:hAnsi="Simplified Arabic" w:cs="Simplified Arabic" w:hint="cs"/>
                <w:sz w:val="16"/>
                <w:szCs w:val="16"/>
                <w:rtl/>
              </w:rPr>
              <w:t xml:space="preserve">كما أن </w:t>
            </w:r>
            <w:r w:rsidRPr="003C571B">
              <w:rPr>
                <w:rFonts w:ascii="Simplified Arabic" w:hAnsi="Simplified Arabic" w:cs="Simplified Arabic"/>
                <w:sz w:val="16"/>
                <w:szCs w:val="16"/>
                <w:rtl/>
              </w:rPr>
              <w:t xml:space="preserve">متابعة من </w:t>
            </w:r>
            <w:r w:rsidRPr="003C571B">
              <w:rPr>
                <w:rFonts w:ascii="Simplified Arabic" w:hAnsi="Simplified Arabic" w:cs="Simplified Arabic" w:hint="cs"/>
                <w:sz w:val="16"/>
                <w:szCs w:val="16"/>
                <w:rtl/>
              </w:rPr>
              <w:t xml:space="preserve">الذي </w:t>
            </w:r>
            <w:r w:rsidRPr="003C571B">
              <w:rPr>
                <w:rFonts w:ascii="Simplified Arabic" w:hAnsi="Simplified Arabic" w:cs="Simplified Arabic"/>
                <w:sz w:val="16"/>
                <w:szCs w:val="16"/>
                <w:rtl/>
              </w:rPr>
              <w:t xml:space="preserve">يستفيد من أماكن تواجد المياه ومرافق الصرف الصحي </w:t>
            </w:r>
            <w:r w:rsidRPr="003C571B">
              <w:rPr>
                <w:rFonts w:ascii="Simplified Arabic" w:hAnsi="Simplified Arabic" w:cs="Simplified Arabic" w:hint="cs"/>
                <w:sz w:val="16"/>
                <w:szCs w:val="16"/>
                <w:rtl/>
              </w:rPr>
              <w:t xml:space="preserve">باستمرار </w:t>
            </w:r>
            <w:r w:rsidRPr="003C571B">
              <w:rPr>
                <w:rFonts w:ascii="Simplified Arabic" w:hAnsi="Simplified Arabic" w:cs="Simplified Arabic"/>
                <w:sz w:val="16"/>
                <w:szCs w:val="16"/>
                <w:rtl/>
              </w:rPr>
              <w:t xml:space="preserve">ومن </w:t>
            </w:r>
            <w:r w:rsidRPr="003C571B">
              <w:rPr>
                <w:rFonts w:ascii="Simplified Arabic" w:hAnsi="Simplified Arabic" w:cs="Simplified Arabic" w:hint="cs"/>
                <w:sz w:val="16"/>
                <w:szCs w:val="16"/>
                <w:rtl/>
              </w:rPr>
              <w:t xml:space="preserve">الذي </w:t>
            </w:r>
            <w:r w:rsidRPr="003C571B">
              <w:rPr>
                <w:rFonts w:ascii="Simplified Arabic" w:hAnsi="Simplified Arabic" w:cs="Simplified Arabic"/>
                <w:sz w:val="16"/>
                <w:szCs w:val="16"/>
                <w:rtl/>
              </w:rPr>
              <w:t>يشارك في منتديات اخذ القرار</w:t>
            </w:r>
            <w:r w:rsidRPr="003C571B">
              <w:rPr>
                <w:rFonts w:ascii="Simplified Arabic" w:hAnsi="Simplified Arabic" w:cs="Simplified Arabic" w:hint="cs"/>
                <w:sz w:val="16"/>
                <w:szCs w:val="16"/>
                <w:rtl/>
              </w:rPr>
              <w:t xml:space="preserve">، </w:t>
            </w:r>
            <w:r w:rsidRPr="003C571B">
              <w:rPr>
                <w:rFonts w:ascii="Simplified Arabic" w:hAnsi="Simplified Arabic" w:cs="Simplified Arabic"/>
                <w:sz w:val="16"/>
                <w:szCs w:val="16"/>
                <w:rtl/>
              </w:rPr>
              <w:t>س</w:t>
            </w:r>
            <w:r w:rsidRPr="003C571B">
              <w:rPr>
                <w:rFonts w:ascii="Simplified Arabic" w:hAnsi="Simplified Arabic" w:cs="Simplified Arabic" w:hint="cs"/>
                <w:sz w:val="16"/>
                <w:szCs w:val="16"/>
                <w:rtl/>
              </w:rPr>
              <w:t>ت</w:t>
            </w:r>
            <w:r w:rsidRPr="003C571B">
              <w:rPr>
                <w:rFonts w:ascii="Simplified Arabic" w:hAnsi="Simplified Arabic" w:cs="Simplified Arabic"/>
                <w:sz w:val="16"/>
                <w:szCs w:val="16"/>
                <w:rtl/>
              </w:rPr>
              <w:t xml:space="preserve">ضمن </w:t>
            </w:r>
            <w:r w:rsidRPr="003C571B">
              <w:rPr>
                <w:rFonts w:ascii="Simplified Arabic" w:hAnsi="Simplified Arabic" w:cs="Simplified Arabic" w:hint="cs"/>
                <w:sz w:val="16"/>
                <w:szCs w:val="16"/>
                <w:rtl/>
              </w:rPr>
              <w:t xml:space="preserve">من </w:t>
            </w:r>
            <w:r w:rsidRPr="003C571B">
              <w:rPr>
                <w:rFonts w:ascii="Simplified Arabic" w:hAnsi="Simplified Arabic" w:cs="Simplified Arabic"/>
                <w:sz w:val="16"/>
                <w:szCs w:val="16"/>
                <w:rtl/>
              </w:rPr>
              <w:t xml:space="preserve">أن الجميع </w:t>
            </w:r>
            <w:r w:rsidRPr="003C571B">
              <w:rPr>
                <w:rFonts w:ascii="Simplified Arabic" w:hAnsi="Simplified Arabic" w:cs="Simplified Arabic" w:hint="cs"/>
                <w:sz w:val="16"/>
                <w:szCs w:val="16"/>
                <w:rtl/>
              </w:rPr>
              <w:t xml:space="preserve">يستفيدون </w:t>
            </w:r>
            <w:r w:rsidRPr="003C571B">
              <w:rPr>
                <w:rFonts w:ascii="Simplified Arabic" w:hAnsi="Simplified Arabic" w:cs="Simplified Arabic"/>
                <w:sz w:val="16"/>
                <w:szCs w:val="16"/>
                <w:rtl/>
              </w:rPr>
              <w:t>استفادة قصوى من الخدمات</w:t>
            </w:r>
            <w:r w:rsidRPr="003C571B">
              <w:rPr>
                <w:rFonts w:ascii="Simplified Arabic" w:hAnsi="Simplified Arabic" w:cs="Simplified Arabic" w:hint="cs"/>
                <w:sz w:val="16"/>
                <w:szCs w:val="16"/>
                <w:rtl/>
              </w:rPr>
              <w:t xml:space="preserve">، فضلا عن ضرورة </w:t>
            </w:r>
            <w:r w:rsidRPr="003C571B">
              <w:rPr>
                <w:rFonts w:ascii="Simplified Arabic" w:hAnsi="Simplified Arabic" w:cs="Simplified Arabic"/>
                <w:sz w:val="16"/>
                <w:szCs w:val="16"/>
                <w:rtl/>
              </w:rPr>
              <w:t xml:space="preserve">الحرص على </w:t>
            </w:r>
            <w:r w:rsidRPr="003C571B">
              <w:rPr>
                <w:rFonts w:ascii="Simplified Arabic" w:hAnsi="Simplified Arabic" w:cs="Simplified Arabic" w:hint="cs"/>
                <w:sz w:val="16"/>
                <w:szCs w:val="16"/>
                <w:rtl/>
              </w:rPr>
              <w:t>عمل اللازم ل</w:t>
            </w:r>
            <w:r w:rsidRPr="003C571B">
              <w:rPr>
                <w:rFonts w:ascii="Simplified Arabic" w:hAnsi="Simplified Arabic" w:cs="Simplified Arabic"/>
                <w:sz w:val="16"/>
                <w:szCs w:val="16"/>
                <w:rtl/>
              </w:rPr>
              <w:t xml:space="preserve">لتخفيف من </w:t>
            </w:r>
            <w:r w:rsidRPr="003C571B">
              <w:rPr>
                <w:rFonts w:ascii="Simplified Arabic" w:hAnsi="Simplified Arabic" w:cs="Simplified Arabic" w:hint="cs"/>
                <w:sz w:val="16"/>
                <w:szCs w:val="16"/>
                <w:rtl/>
              </w:rPr>
              <w:t xml:space="preserve">عواقب </w:t>
            </w:r>
            <w:r w:rsidRPr="003C571B">
              <w:rPr>
                <w:rFonts w:ascii="Simplified Arabic" w:hAnsi="Simplified Arabic" w:cs="Simplified Arabic"/>
                <w:sz w:val="16"/>
                <w:szCs w:val="16"/>
                <w:rtl/>
              </w:rPr>
              <w:t xml:space="preserve">العنف الجنسي </w:t>
            </w:r>
            <w:r w:rsidRPr="003C571B">
              <w:rPr>
                <w:rFonts w:ascii="Simplified Arabic" w:hAnsi="Simplified Arabic" w:cs="Simplified Arabic" w:hint="cs"/>
                <w:sz w:val="16"/>
                <w:szCs w:val="16"/>
                <w:rtl/>
              </w:rPr>
              <w:t>وإضراره</w:t>
            </w:r>
            <w:r w:rsidRPr="003C571B">
              <w:rPr>
                <w:rFonts w:ascii="Simplified Arabic" w:hAnsi="Simplified Arabic" w:cs="Simplified Arabic"/>
                <w:sz w:val="16"/>
                <w:szCs w:val="16"/>
                <w:rtl/>
              </w:rPr>
              <w:t xml:space="preserve"> </w:t>
            </w:r>
            <w:r w:rsidRPr="003C571B">
              <w:rPr>
                <w:rFonts w:ascii="Simplified Arabic" w:hAnsi="Simplified Arabic" w:cs="Simplified Arabic" w:hint="cs"/>
                <w:sz w:val="16"/>
                <w:szCs w:val="16"/>
                <w:rtl/>
              </w:rPr>
              <w:t xml:space="preserve">التي قد تتعرض لها النساء أو الفتيات او الصبية او الرجال </w:t>
            </w:r>
            <w:r w:rsidRPr="003C571B">
              <w:rPr>
                <w:rFonts w:ascii="Simplified Arabic" w:hAnsi="Simplified Arabic" w:cs="Simplified Arabic"/>
                <w:sz w:val="16"/>
                <w:szCs w:val="16"/>
                <w:rtl/>
              </w:rPr>
              <w:t>عند استخدام</w:t>
            </w:r>
            <w:r w:rsidRPr="003C571B">
              <w:rPr>
                <w:rFonts w:ascii="Simplified Arabic" w:hAnsi="Simplified Arabic" w:cs="Simplified Arabic" w:hint="cs"/>
                <w:sz w:val="16"/>
                <w:szCs w:val="16"/>
                <w:rtl/>
              </w:rPr>
              <w:t>هم</w:t>
            </w:r>
            <w:r w:rsidRPr="003C571B">
              <w:rPr>
                <w:rFonts w:ascii="Simplified Arabic" w:hAnsi="Simplified Arabic" w:cs="Simplified Arabic"/>
                <w:sz w:val="16"/>
                <w:szCs w:val="16"/>
                <w:rtl/>
              </w:rPr>
              <w:t xml:space="preserve"> أو الاستفادة من هذه المرافق.</w:t>
            </w:r>
          </w:p>
        </w:tc>
      </w:tr>
      <w:tr w:rsidR="00E20346" w:rsidRPr="003C571B" w:rsidTr="00E67E67">
        <w:trPr>
          <w:gridAfter w:val="1"/>
          <w:wAfter w:w="9664" w:type="dxa"/>
          <w:trHeight w:val="466"/>
        </w:trPr>
        <w:tc>
          <w:tcPr>
            <w:tcW w:w="1260" w:type="dxa"/>
            <w:vMerge/>
          </w:tcPr>
          <w:p w:rsidR="00E20346" w:rsidRPr="003C571B" w:rsidRDefault="00E20346" w:rsidP="003C571B">
            <w:pPr>
              <w:pStyle w:val="Default"/>
              <w:rPr>
                <w:b/>
                <w:bCs/>
                <w:sz w:val="16"/>
                <w:szCs w:val="16"/>
              </w:rPr>
            </w:pPr>
          </w:p>
        </w:tc>
        <w:tc>
          <w:tcPr>
            <w:tcW w:w="270" w:type="dxa"/>
          </w:tcPr>
          <w:p w:rsidR="00E20346" w:rsidRPr="003C571B" w:rsidRDefault="00E20346" w:rsidP="003C571B">
            <w:pPr>
              <w:pStyle w:val="Default"/>
              <w:rPr>
                <w:sz w:val="16"/>
                <w:szCs w:val="16"/>
              </w:rPr>
            </w:pPr>
            <w:r w:rsidRPr="003C571B">
              <w:rPr>
                <w:b/>
                <w:bCs/>
                <w:sz w:val="16"/>
                <w:szCs w:val="16"/>
              </w:rPr>
              <w:t xml:space="preserve">P </w:t>
            </w:r>
          </w:p>
        </w:tc>
        <w:tc>
          <w:tcPr>
            <w:tcW w:w="9630" w:type="dxa"/>
            <w:tcBorders>
              <w:top w:val="nil"/>
              <w:bottom w:val="nil"/>
            </w:tcBorders>
          </w:tcPr>
          <w:p w:rsidR="00E20346" w:rsidRPr="003C571B" w:rsidRDefault="00E20346" w:rsidP="003C571B">
            <w:pPr>
              <w:rPr>
                <w:rFonts w:ascii="Simplified Arabic" w:hAnsi="Simplified Arabic" w:cs="Simplified Arabic"/>
                <w:sz w:val="16"/>
                <w:szCs w:val="16"/>
                <w:rtl/>
              </w:rPr>
            </w:pPr>
            <w:r w:rsidRPr="003C571B">
              <w:rPr>
                <w:rFonts w:ascii="Simplified Arabic" w:hAnsi="Simplified Arabic" w:cs="Simplified Arabic"/>
                <w:sz w:val="16"/>
                <w:szCs w:val="16"/>
                <w:rtl/>
              </w:rPr>
              <w:t xml:space="preserve">ضمان أن النساء والفتيات والصبية والرجال يشاركون بنفس القدر في عملية تصميم وتنفيذ ومراقبة ومتابعة  وتقييم الاستجابات الإنسانية لمشاريع المياه والصرف الصحي والنظافة الصحية وأن النساء </w:t>
            </w:r>
            <w:r w:rsidRPr="003C571B">
              <w:rPr>
                <w:rFonts w:ascii="Simplified Arabic" w:hAnsi="Simplified Arabic" w:cs="Simplified Arabic" w:hint="cs"/>
                <w:sz w:val="16"/>
                <w:szCs w:val="16"/>
                <w:rtl/>
              </w:rPr>
              <w:t xml:space="preserve">يأخذن أماكنهن في </w:t>
            </w:r>
            <w:r w:rsidRPr="003C571B">
              <w:rPr>
                <w:rFonts w:ascii="Simplified Arabic" w:hAnsi="Simplified Arabic" w:cs="Simplified Arabic"/>
                <w:sz w:val="16"/>
                <w:szCs w:val="16"/>
                <w:rtl/>
              </w:rPr>
              <w:t xml:space="preserve">صنع القرار. وفي حالة أن مشاركة النساء في اللجان قد تثير المشاكل، فيجب اخذ الآليات والإجراءات الكفيلة بضمان أن لهن حق </w:t>
            </w:r>
            <w:r w:rsidRPr="003C571B">
              <w:rPr>
                <w:rFonts w:ascii="Simplified Arabic" w:hAnsi="Simplified Arabic" w:cs="Simplified Arabic" w:hint="cs"/>
                <w:sz w:val="16"/>
                <w:szCs w:val="16"/>
                <w:rtl/>
              </w:rPr>
              <w:t>الإدلاء</w:t>
            </w:r>
            <w:r w:rsidRPr="003C571B">
              <w:rPr>
                <w:rFonts w:ascii="Simplified Arabic" w:hAnsi="Simplified Arabic" w:cs="Simplified Arabic"/>
                <w:sz w:val="16"/>
                <w:szCs w:val="16"/>
                <w:rtl/>
              </w:rPr>
              <w:t xml:space="preserve"> بأصواتهن في </w:t>
            </w:r>
            <w:r w:rsidRPr="003C571B">
              <w:rPr>
                <w:rFonts w:ascii="Simplified Arabic" w:hAnsi="Simplified Arabic" w:cs="Simplified Arabic" w:hint="cs"/>
                <w:sz w:val="16"/>
                <w:szCs w:val="16"/>
                <w:rtl/>
              </w:rPr>
              <w:t xml:space="preserve">قرارات تلك </w:t>
            </w:r>
            <w:r w:rsidRPr="003C571B">
              <w:rPr>
                <w:rFonts w:ascii="Simplified Arabic" w:hAnsi="Simplified Arabic" w:cs="Simplified Arabic"/>
                <w:sz w:val="16"/>
                <w:szCs w:val="16"/>
                <w:rtl/>
              </w:rPr>
              <w:t>اللجان .</w:t>
            </w:r>
          </w:p>
        </w:tc>
      </w:tr>
      <w:tr w:rsidR="00E20346" w:rsidRPr="003C571B" w:rsidTr="00E67E67">
        <w:trPr>
          <w:gridAfter w:val="1"/>
          <w:wAfter w:w="9664" w:type="dxa"/>
          <w:trHeight w:val="348"/>
        </w:trPr>
        <w:tc>
          <w:tcPr>
            <w:tcW w:w="1260" w:type="dxa"/>
            <w:vMerge/>
          </w:tcPr>
          <w:p w:rsidR="00E20346" w:rsidRPr="003C571B" w:rsidRDefault="00E20346" w:rsidP="003C571B">
            <w:pPr>
              <w:pStyle w:val="Default"/>
              <w:rPr>
                <w:b/>
                <w:bCs/>
                <w:sz w:val="16"/>
                <w:szCs w:val="16"/>
              </w:rPr>
            </w:pPr>
          </w:p>
        </w:tc>
        <w:tc>
          <w:tcPr>
            <w:tcW w:w="270" w:type="dxa"/>
          </w:tcPr>
          <w:p w:rsidR="00E20346" w:rsidRPr="003C571B" w:rsidRDefault="00E20346" w:rsidP="003C571B">
            <w:pPr>
              <w:pStyle w:val="Default"/>
              <w:rPr>
                <w:sz w:val="16"/>
                <w:szCs w:val="16"/>
              </w:rPr>
            </w:pPr>
            <w:r w:rsidRPr="003C571B">
              <w:rPr>
                <w:b/>
                <w:bCs/>
                <w:sz w:val="16"/>
                <w:szCs w:val="16"/>
              </w:rPr>
              <w:t xml:space="preserve">T </w:t>
            </w:r>
          </w:p>
        </w:tc>
        <w:tc>
          <w:tcPr>
            <w:tcW w:w="9630" w:type="dxa"/>
            <w:tcBorders>
              <w:top w:val="nil"/>
              <w:bottom w:val="nil"/>
              <w:right w:val="nil"/>
            </w:tcBorders>
            <w:shd w:val="clear" w:color="auto" w:fill="CCFFCC"/>
          </w:tcPr>
          <w:p w:rsidR="00E20346" w:rsidRPr="003C571B" w:rsidRDefault="00E20346" w:rsidP="003C571B">
            <w:pPr>
              <w:rPr>
                <w:rFonts w:ascii="Simplified Arabic" w:hAnsi="Simplified Arabic" w:cs="Simplified Arabic"/>
                <w:sz w:val="16"/>
                <w:szCs w:val="16"/>
                <w:rtl/>
              </w:rPr>
            </w:pPr>
            <w:r w:rsidRPr="003C571B">
              <w:rPr>
                <w:rFonts w:ascii="Simplified Arabic" w:hAnsi="Simplified Arabic" w:cs="Simplified Arabic"/>
                <w:sz w:val="16"/>
                <w:szCs w:val="16"/>
                <w:rtl/>
              </w:rPr>
              <w:t>التأكد من أن النساء والرجال يستفيدون من التدريب أو أي مبادرات لبناء القدرات يقدمها المشروع ب</w:t>
            </w:r>
            <w:r w:rsidRPr="003C571B">
              <w:rPr>
                <w:rFonts w:ascii="Simplified Arabic" w:hAnsi="Simplified Arabic" w:cs="Simplified Arabic" w:hint="cs"/>
                <w:sz w:val="16"/>
                <w:szCs w:val="16"/>
                <w:rtl/>
              </w:rPr>
              <w:t xml:space="preserve">شكل متساوي </w:t>
            </w:r>
            <w:r w:rsidRPr="003C571B">
              <w:rPr>
                <w:rFonts w:ascii="Simplified Arabic" w:hAnsi="Simplified Arabic" w:cs="Simplified Arabic"/>
                <w:sz w:val="16"/>
                <w:szCs w:val="16"/>
                <w:rtl/>
              </w:rPr>
              <w:t xml:space="preserve">وذلك لكي </w:t>
            </w:r>
            <w:r w:rsidRPr="003C571B">
              <w:rPr>
                <w:rFonts w:ascii="Simplified Arabic" w:hAnsi="Simplified Arabic" w:cs="Simplified Arabic" w:hint="cs"/>
                <w:sz w:val="16"/>
                <w:szCs w:val="16"/>
                <w:rtl/>
              </w:rPr>
              <w:t xml:space="preserve">يكون لهن القدرة على </w:t>
            </w:r>
            <w:r w:rsidRPr="003C571B">
              <w:rPr>
                <w:rFonts w:ascii="Simplified Arabic" w:hAnsi="Simplified Arabic" w:cs="Simplified Arabic"/>
                <w:sz w:val="16"/>
                <w:szCs w:val="16"/>
                <w:rtl/>
              </w:rPr>
              <w:t>التحكم بالمرافق واستخدامها. التأكد من أن النساء والرجال يح</w:t>
            </w:r>
            <w:r w:rsidRPr="003C571B">
              <w:rPr>
                <w:rFonts w:ascii="Simplified Arabic" w:hAnsi="Simplified Arabic" w:cs="Simplified Arabic" w:hint="cs"/>
                <w:sz w:val="16"/>
                <w:szCs w:val="16"/>
                <w:rtl/>
              </w:rPr>
              <w:t>ظ</w:t>
            </w:r>
            <w:r w:rsidRPr="003C571B">
              <w:rPr>
                <w:rFonts w:ascii="Simplified Arabic" w:hAnsi="Simplified Arabic" w:cs="Simplified Arabic"/>
                <w:sz w:val="16"/>
                <w:szCs w:val="16"/>
                <w:rtl/>
              </w:rPr>
              <w:t xml:space="preserve">ون بنفس فرص العمل أو التوظيف بما في ذلك </w:t>
            </w:r>
            <w:r w:rsidRPr="003C571B">
              <w:rPr>
                <w:rFonts w:ascii="Simplified Arabic" w:hAnsi="Simplified Arabic" w:cs="Simplified Arabic" w:hint="cs"/>
                <w:sz w:val="16"/>
                <w:szCs w:val="16"/>
                <w:rtl/>
              </w:rPr>
              <w:t>ممارسة أعمال</w:t>
            </w:r>
            <w:r w:rsidRPr="003C571B">
              <w:rPr>
                <w:rFonts w:ascii="Simplified Arabic" w:hAnsi="Simplified Arabic" w:cs="Simplified Arabic"/>
                <w:sz w:val="16"/>
                <w:szCs w:val="16"/>
                <w:rtl/>
              </w:rPr>
              <w:t xml:space="preserve"> </w:t>
            </w:r>
            <w:r w:rsidRPr="003C571B">
              <w:rPr>
                <w:rFonts w:ascii="Simplified Arabic" w:hAnsi="Simplified Arabic" w:cs="Simplified Arabic" w:hint="cs"/>
                <w:sz w:val="16"/>
                <w:szCs w:val="16"/>
                <w:rtl/>
              </w:rPr>
              <w:t>بأجور يومية</w:t>
            </w:r>
            <w:r w:rsidRPr="003C571B">
              <w:rPr>
                <w:rFonts w:ascii="Simplified Arabic" w:hAnsi="Simplified Arabic" w:cs="Simplified Arabic"/>
                <w:sz w:val="16"/>
                <w:szCs w:val="16"/>
                <w:rtl/>
              </w:rPr>
              <w:t xml:space="preserve"> .</w:t>
            </w:r>
          </w:p>
        </w:tc>
      </w:tr>
      <w:tr w:rsidR="00F2475F" w:rsidRPr="002072B4" w:rsidTr="00A701C1">
        <w:trPr>
          <w:trHeight w:val="120"/>
        </w:trPr>
        <w:tc>
          <w:tcPr>
            <w:tcW w:w="1260" w:type="dxa"/>
          </w:tcPr>
          <w:p w:rsidR="00F2475F" w:rsidRPr="003C571B" w:rsidRDefault="00F2475F" w:rsidP="00F2475F">
            <w:pPr>
              <w:pStyle w:val="Default"/>
              <w:bidi/>
              <w:rPr>
                <w:rFonts w:ascii="Times New Roman" w:hAnsi="Times New Roman" w:cs="Times New Roman"/>
                <w:b/>
                <w:bCs/>
                <w:sz w:val="16"/>
                <w:szCs w:val="16"/>
                <w:lang w:bidi="ar-YE"/>
              </w:rPr>
            </w:pPr>
          </w:p>
        </w:tc>
        <w:tc>
          <w:tcPr>
            <w:tcW w:w="19564" w:type="dxa"/>
            <w:gridSpan w:val="3"/>
          </w:tcPr>
          <w:p w:rsidR="00F2475F" w:rsidRPr="003C571B" w:rsidRDefault="00F2475F" w:rsidP="008B6494">
            <w:pPr>
              <w:pStyle w:val="Default"/>
              <w:tabs>
                <w:tab w:val="left" w:pos="8892"/>
              </w:tabs>
              <w:bidi/>
              <w:jc w:val="lowKashida"/>
              <w:rPr>
                <w:rFonts w:ascii="Times New Roman" w:hAnsi="Times New Roman" w:cs="Times New Roman"/>
                <w:sz w:val="16"/>
                <w:szCs w:val="16"/>
              </w:rPr>
            </w:pPr>
            <w:r w:rsidRPr="003C571B">
              <w:rPr>
                <w:rFonts w:ascii="Times New Roman" w:hAnsi="Times New Roman" w:cs="Times New Roman"/>
                <w:b/>
                <w:bCs/>
                <w:sz w:val="16"/>
                <w:szCs w:val="16"/>
              </w:rPr>
              <w:t xml:space="preserve">&amp; </w:t>
            </w:r>
          </w:p>
        </w:tc>
      </w:tr>
      <w:tr w:rsidR="00E20346" w:rsidRPr="002072B4" w:rsidTr="00E67E67">
        <w:trPr>
          <w:gridAfter w:val="1"/>
          <w:wAfter w:w="9664" w:type="dxa"/>
          <w:trHeight w:val="344"/>
        </w:trPr>
        <w:tc>
          <w:tcPr>
            <w:tcW w:w="1260" w:type="dxa"/>
            <w:vMerge w:val="restart"/>
          </w:tcPr>
          <w:p w:rsidR="00E20346" w:rsidRPr="003C571B" w:rsidRDefault="00E20346" w:rsidP="00957D9C">
            <w:pPr>
              <w:pStyle w:val="Default"/>
              <w:bidi/>
              <w:rPr>
                <w:rFonts w:cs="Times New Roman"/>
                <w:b/>
                <w:bCs/>
                <w:sz w:val="16"/>
                <w:szCs w:val="16"/>
                <w:rtl/>
                <w:lang w:bidi="ar-YE"/>
              </w:rPr>
            </w:pPr>
          </w:p>
          <w:p w:rsidR="00E20346" w:rsidRPr="003C571B" w:rsidRDefault="00E20346" w:rsidP="00DC57D2">
            <w:pPr>
              <w:pStyle w:val="Default"/>
              <w:bidi/>
              <w:rPr>
                <w:rFonts w:cs="Times New Roman"/>
                <w:b/>
                <w:bCs/>
                <w:sz w:val="16"/>
                <w:szCs w:val="16"/>
                <w:rtl/>
                <w:lang w:bidi="ar-YE"/>
              </w:rPr>
            </w:pPr>
          </w:p>
          <w:p w:rsidR="00E20346" w:rsidRPr="003C571B" w:rsidRDefault="00E20346" w:rsidP="00DC57D2">
            <w:pPr>
              <w:pStyle w:val="Default"/>
              <w:bidi/>
              <w:rPr>
                <w:b/>
                <w:bCs/>
                <w:sz w:val="16"/>
                <w:szCs w:val="16"/>
              </w:rPr>
            </w:pPr>
            <w:r w:rsidRPr="003C571B">
              <w:rPr>
                <w:rFonts w:cs="Times New Roman" w:hint="cs"/>
                <w:b/>
                <w:bCs/>
                <w:sz w:val="16"/>
                <w:szCs w:val="16"/>
                <w:rtl/>
                <w:lang w:bidi="ar-YE"/>
              </w:rPr>
              <w:t>العمل</w:t>
            </w:r>
          </w:p>
        </w:tc>
        <w:tc>
          <w:tcPr>
            <w:tcW w:w="270" w:type="dxa"/>
          </w:tcPr>
          <w:p w:rsidR="00E20346" w:rsidRPr="003C571B" w:rsidRDefault="00E20346">
            <w:pPr>
              <w:pStyle w:val="Default"/>
              <w:rPr>
                <w:sz w:val="16"/>
                <w:szCs w:val="16"/>
              </w:rPr>
            </w:pPr>
            <w:r w:rsidRPr="003C571B">
              <w:rPr>
                <w:b/>
                <w:bCs/>
                <w:sz w:val="16"/>
                <w:szCs w:val="16"/>
              </w:rPr>
              <w:t xml:space="preserve">A </w:t>
            </w:r>
          </w:p>
        </w:tc>
        <w:tc>
          <w:tcPr>
            <w:tcW w:w="9630" w:type="dxa"/>
            <w:tcBorders>
              <w:bottom w:val="nil"/>
            </w:tcBorders>
          </w:tcPr>
          <w:p w:rsidR="00E20346" w:rsidRPr="003C571B" w:rsidRDefault="00E20346" w:rsidP="004C74B1">
            <w:pPr>
              <w:rPr>
                <w:rFonts w:ascii="Simplified Arabic" w:hAnsi="Simplified Arabic" w:cs="Simplified Arabic"/>
                <w:sz w:val="16"/>
                <w:szCs w:val="16"/>
                <w:rtl/>
              </w:rPr>
            </w:pPr>
            <w:r w:rsidRPr="003C571B">
              <w:rPr>
                <w:rFonts w:ascii="Simplified Arabic" w:hAnsi="Simplified Arabic" w:cs="Simplified Arabic"/>
                <w:sz w:val="16"/>
                <w:szCs w:val="16"/>
                <w:rtl/>
              </w:rPr>
              <w:t xml:space="preserve">ضمان أن المشروع </w:t>
            </w:r>
            <w:r w:rsidRPr="003C571B">
              <w:rPr>
                <w:rFonts w:ascii="Simplified Arabic" w:hAnsi="Simplified Arabic" w:cs="Simplified Arabic" w:hint="cs"/>
                <w:sz w:val="16"/>
                <w:szCs w:val="16"/>
                <w:rtl/>
              </w:rPr>
              <w:t>يتخذ الإجراءات</w:t>
            </w:r>
            <w:r w:rsidRPr="003C571B">
              <w:rPr>
                <w:rFonts w:ascii="Simplified Arabic" w:hAnsi="Simplified Arabic" w:cs="Simplified Arabic"/>
                <w:sz w:val="16"/>
                <w:szCs w:val="16"/>
                <w:rtl/>
              </w:rPr>
              <w:t xml:space="preserve"> </w:t>
            </w:r>
            <w:r w:rsidRPr="003C571B">
              <w:rPr>
                <w:rFonts w:ascii="Simplified Arabic" w:hAnsi="Simplified Arabic" w:cs="Simplified Arabic" w:hint="cs"/>
                <w:sz w:val="16"/>
                <w:szCs w:val="16"/>
                <w:rtl/>
              </w:rPr>
              <w:t>والأفعال</w:t>
            </w:r>
            <w:r w:rsidRPr="003C571B">
              <w:rPr>
                <w:rFonts w:ascii="Simplified Arabic" w:hAnsi="Simplified Arabic" w:cs="Simplified Arabic"/>
                <w:sz w:val="16"/>
                <w:szCs w:val="16"/>
                <w:rtl/>
              </w:rPr>
              <w:t xml:space="preserve"> </w:t>
            </w:r>
            <w:r w:rsidRPr="003C571B">
              <w:rPr>
                <w:rFonts w:ascii="Simplified Arabic" w:hAnsi="Simplified Arabic" w:cs="Simplified Arabic" w:hint="cs"/>
                <w:sz w:val="16"/>
                <w:szCs w:val="16"/>
                <w:rtl/>
              </w:rPr>
              <w:t>الكفيلة ب</w:t>
            </w:r>
            <w:r w:rsidRPr="003C571B">
              <w:rPr>
                <w:rFonts w:ascii="Simplified Arabic" w:hAnsi="Simplified Arabic" w:cs="Simplified Arabic"/>
                <w:sz w:val="16"/>
                <w:szCs w:val="16"/>
                <w:rtl/>
              </w:rPr>
              <w:t xml:space="preserve">منع ممارسة العنف ضد النوع الاجتماعي . وقد تضمنت ( </w:t>
            </w:r>
            <w:r w:rsidRPr="003C571B">
              <w:rPr>
                <w:rFonts w:ascii="Simplified Arabic" w:hAnsi="Simplified Arabic" w:cs="Simplified Arabic" w:hint="cs"/>
                <w:sz w:val="16"/>
                <w:szCs w:val="16"/>
                <w:rtl/>
              </w:rPr>
              <w:t>الإرشادات</w:t>
            </w:r>
            <w:r w:rsidRPr="003C571B">
              <w:rPr>
                <w:rFonts w:ascii="Simplified Arabic" w:hAnsi="Simplified Arabic" w:cs="Simplified Arabic"/>
                <w:sz w:val="16"/>
                <w:szCs w:val="16"/>
                <w:rtl/>
              </w:rPr>
              <w:t xml:space="preserve"> التوجيهية للتدخلات الخاصة بالعنف ضد النوع الاجتماعي في حالات</w:t>
            </w:r>
            <w:r w:rsidRPr="003C571B">
              <w:rPr>
                <w:rFonts w:ascii="Simplified Arabic" w:hAnsi="Simplified Arabic" w:cs="Simplified Arabic" w:hint="cs"/>
                <w:sz w:val="16"/>
                <w:szCs w:val="16"/>
                <w:rtl/>
              </w:rPr>
              <w:t xml:space="preserve"> الطوارئ الإنسانية</w:t>
            </w:r>
            <w:r w:rsidRPr="003C571B">
              <w:rPr>
                <w:rFonts w:ascii="Simplified Arabic" w:hAnsi="Simplified Arabic" w:cs="Simplified Arabic"/>
                <w:sz w:val="16"/>
                <w:szCs w:val="16"/>
                <w:rtl/>
              </w:rPr>
              <w:t xml:space="preserve"> الصادرة </w:t>
            </w:r>
            <w:r w:rsidRPr="003C571B">
              <w:rPr>
                <w:rFonts w:ascii="Simplified Arabic" w:hAnsi="Simplified Arabic" w:cs="Simplified Arabic" w:hint="cs"/>
                <w:sz w:val="16"/>
                <w:szCs w:val="16"/>
                <w:rtl/>
              </w:rPr>
              <w:t>ع</w:t>
            </w:r>
            <w:r w:rsidRPr="003C571B">
              <w:rPr>
                <w:rFonts w:ascii="Simplified Arabic" w:hAnsi="Simplified Arabic" w:cs="Simplified Arabic"/>
                <w:sz w:val="16"/>
                <w:szCs w:val="16"/>
                <w:rtl/>
              </w:rPr>
              <w:t xml:space="preserve">ن اللجنة الدائمة المشتركة بين الوكالات على باب خاص </w:t>
            </w:r>
            <w:r w:rsidRPr="003C571B">
              <w:rPr>
                <w:rFonts w:ascii="Simplified Arabic" w:hAnsi="Simplified Arabic" w:cs="Simplified Arabic" w:hint="cs"/>
                <w:sz w:val="16"/>
                <w:szCs w:val="16"/>
                <w:rtl/>
              </w:rPr>
              <w:t>بالنشطاء في خدمات و</w:t>
            </w:r>
            <w:r w:rsidRPr="003C571B">
              <w:rPr>
                <w:rFonts w:ascii="Simplified Arabic" w:hAnsi="Simplified Arabic" w:cs="Simplified Arabic"/>
                <w:sz w:val="16"/>
                <w:szCs w:val="16"/>
                <w:rtl/>
              </w:rPr>
              <w:t xml:space="preserve">مشاريع المياه والصرف الصحي والنظافة الصحية حيث يجب استخدام ذلك </w:t>
            </w:r>
            <w:r w:rsidRPr="003C571B">
              <w:rPr>
                <w:rFonts w:ascii="Simplified Arabic" w:hAnsi="Simplified Arabic" w:cs="Simplified Arabic" w:hint="cs"/>
                <w:sz w:val="16"/>
                <w:szCs w:val="16"/>
                <w:rtl/>
              </w:rPr>
              <w:t xml:space="preserve">الباب </w:t>
            </w:r>
            <w:r w:rsidRPr="003C571B">
              <w:rPr>
                <w:rFonts w:ascii="Simplified Arabic" w:hAnsi="Simplified Arabic" w:cs="Simplified Arabic"/>
                <w:sz w:val="16"/>
                <w:szCs w:val="16"/>
                <w:rtl/>
              </w:rPr>
              <w:t xml:space="preserve">كاداة لعملية التخطيط والتنسيق </w:t>
            </w:r>
            <w:r w:rsidRPr="003C571B">
              <w:rPr>
                <w:rFonts w:ascii="Simplified Arabic" w:hAnsi="Simplified Arabic" w:cs="Simplified Arabic" w:hint="cs"/>
                <w:sz w:val="16"/>
                <w:szCs w:val="16"/>
                <w:rtl/>
              </w:rPr>
              <w:t xml:space="preserve"> في هذا المنوال</w:t>
            </w:r>
            <w:r w:rsidRPr="003C571B">
              <w:rPr>
                <w:rFonts w:ascii="Simplified Arabic" w:hAnsi="Simplified Arabic" w:cs="Simplified Arabic"/>
                <w:sz w:val="16"/>
                <w:szCs w:val="16"/>
                <w:rtl/>
              </w:rPr>
              <w:t>.</w:t>
            </w:r>
          </w:p>
        </w:tc>
      </w:tr>
      <w:tr w:rsidR="00E20346" w:rsidRPr="002072B4" w:rsidTr="00E67E67">
        <w:trPr>
          <w:gridAfter w:val="1"/>
          <w:wAfter w:w="9664" w:type="dxa"/>
          <w:trHeight w:val="470"/>
        </w:trPr>
        <w:tc>
          <w:tcPr>
            <w:tcW w:w="1260" w:type="dxa"/>
            <w:vMerge/>
          </w:tcPr>
          <w:p w:rsidR="00E20346" w:rsidRPr="003C571B" w:rsidRDefault="00E20346" w:rsidP="00957D9C">
            <w:pPr>
              <w:pStyle w:val="Default"/>
              <w:bidi/>
              <w:rPr>
                <w:rFonts w:cs="Times New Roman"/>
                <w:b/>
                <w:bCs/>
                <w:sz w:val="16"/>
                <w:szCs w:val="16"/>
                <w:rtl/>
                <w:lang w:bidi="ar-YE"/>
              </w:rPr>
            </w:pPr>
          </w:p>
        </w:tc>
        <w:tc>
          <w:tcPr>
            <w:tcW w:w="270" w:type="dxa"/>
          </w:tcPr>
          <w:p w:rsidR="00E20346" w:rsidRPr="003C571B" w:rsidRDefault="00E20346">
            <w:pPr>
              <w:pStyle w:val="Default"/>
              <w:rPr>
                <w:sz w:val="16"/>
                <w:szCs w:val="16"/>
              </w:rPr>
            </w:pPr>
            <w:r w:rsidRPr="003C571B">
              <w:rPr>
                <w:b/>
                <w:bCs/>
                <w:sz w:val="16"/>
                <w:szCs w:val="16"/>
              </w:rPr>
              <w:t xml:space="preserve">C </w:t>
            </w:r>
          </w:p>
        </w:tc>
        <w:tc>
          <w:tcPr>
            <w:tcW w:w="9630" w:type="dxa"/>
            <w:tcBorders>
              <w:top w:val="nil"/>
              <w:bottom w:val="nil"/>
              <w:right w:val="nil"/>
            </w:tcBorders>
            <w:shd w:val="clear" w:color="auto" w:fill="CCFFCC"/>
          </w:tcPr>
          <w:p w:rsidR="00E20346" w:rsidRPr="003C571B" w:rsidRDefault="00E20346" w:rsidP="004C74B1">
            <w:pPr>
              <w:rPr>
                <w:rFonts w:ascii="Simplified Arabic" w:hAnsi="Simplified Arabic" w:cs="Simplified Arabic"/>
                <w:sz w:val="16"/>
                <w:szCs w:val="16"/>
                <w:rtl/>
              </w:rPr>
            </w:pPr>
            <w:r w:rsidRPr="003C571B">
              <w:rPr>
                <w:rFonts w:ascii="Simplified Arabic" w:hAnsi="Simplified Arabic" w:cs="Simplified Arabic"/>
                <w:sz w:val="16"/>
                <w:szCs w:val="16"/>
                <w:rtl/>
              </w:rPr>
              <w:t xml:space="preserve">القيام بجمع وتحليل البيانات </w:t>
            </w:r>
            <w:r w:rsidRPr="003C571B">
              <w:rPr>
                <w:rFonts w:ascii="Simplified Arabic" w:hAnsi="Simplified Arabic" w:cs="Simplified Arabic" w:hint="cs"/>
                <w:sz w:val="16"/>
                <w:szCs w:val="16"/>
                <w:rtl/>
              </w:rPr>
              <w:t>ال</w:t>
            </w:r>
            <w:r w:rsidRPr="003C571B">
              <w:rPr>
                <w:rFonts w:ascii="Simplified Arabic" w:hAnsi="Simplified Arabic" w:cs="Simplified Arabic"/>
                <w:sz w:val="16"/>
                <w:szCs w:val="16"/>
                <w:rtl/>
              </w:rPr>
              <w:t xml:space="preserve">كاملة والمتعلقة بالاستجابات الانسانية – وذلك من خلال تقسيمها بحسب الجنس والعمر . </w:t>
            </w:r>
          </w:p>
          <w:p w:rsidR="00E20346" w:rsidRPr="003C571B" w:rsidRDefault="00E20346" w:rsidP="004C74B1">
            <w:pPr>
              <w:rPr>
                <w:rFonts w:ascii="Simplified Arabic" w:hAnsi="Simplified Arabic" w:cs="Simplified Arabic"/>
                <w:sz w:val="16"/>
                <w:szCs w:val="16"/>
                <w:rtl/>
              </w:rPr>
            </w:pPr>
            <w:r w:rsidRPr="003C571B">
              <w:rPr>
                <w:rFonts w:ascii="Simplified Arabic" w:hAnsi="Simplified Arabic" w:cs="Simplified Arabic"/>
                <w:sz w:val="16"/>
                <w:szCs w:val="16"/>
                <w:rtl/>
              </w:rPr>
              <w:t xml:space="preserve">تحليل وعمل ملفات خاصة </w:t>
            </w:r>
            <w:r w:rsidRPr="003C571B">
              <w:rPr>
                <w:rFonts w:ascii="Simplified Arabic" w:hAnsi="Simplified Arabic" w:cs="Simplified Arabic" w:hint="cs"/>
                <w:sz w:val="16"/>
                <w:szCs w:val="16"/>
                <w:rtl/>
              </w:rPr>
              <w:t>ب</w:t>
            </w:r>
            <w:r w:rsidRPr="003C571B">
              <w:rPr>
                <w:rFonts w:ascii="Simplified Arabic" w:hAnsi="Simplified Arabic" w:cs="Simplified Arabic"/>
                <w:sz w:val="16"/>
                <w:szCs w:val="16"/>
                <w:rtl/>
              </w:rPr>
              <w:t xml:space="preserve">الاحتياجات المختلفة </w:t>
            </w:r>
            <w:r w:rsidRPr="003C571B">
              <w:rPr>
                <w:rFonts w:ascii="Simplified Arabic" w:hAnsi="Simplified Arabic" w:cs="Simplified Arabic" w:hint="cs"/>
                <w:sz w:val="16"/>
                <w:szCs w:val="16"/>
                <w:rtl/>
              </w:rPr>
              <w:t>للإناث</w:t>
            </w:r>
            <w:r w:rsidRPr="003C571B">
              <w:rPr>
                <w:rFonts w:ascii="Simplified Arabic" w:hAnsi="Simplified Arabic" w:cs="Simplified Arabic"/>
                <w:sz w:val="16"/>
                <w:szCs w:val="16"/>
                <w:rtl/>
              </w:rPr>
              <w:t xml:space="preserve"> والذكور وواقع </w:t>
            </w:r>
            <w:r w:rsidRPr="003C571B">
              <w:rPr>
                <w:rFonts w:ascii="Simplified Arabic" w:hAnsi="Simplified Arabic" w:cs="Simplified Arabic" w:hint="cs"/>
                <w:sz w:val="16"/>
                <w:szCs w:val="16"/>
                <w:rtl/>
              </w:rPr>
              <w:t>حياتهم</w:t>
            </w:r>
            <w:r w:rsidRPr="003C571B">
              <w:rPr>
                <w:rFonts w:ascii="Simplified Arabic" w:hAnsi="Simplified Arabic" w:cs="Simplified Arabic"/>
                <w:sz w:val="16"/>
                <w:szCs w:val="16"/>
                <w:rtl/>
              </w:rPr>
              <w:t>– خصوصاَ المتواجدون في المجتمعات المعرضة للخطر فضلاً عن معرفة اذا ما</w:t>
            </w:r>
            <w:r w:rsidRPr="003C571B">
              <w:rPr>
                <w:rFonts w:ascii="Simplified Arabic" w:hAnsi="Simplified Arabic" w:cs="Simplified Arabic" w:hint="cs"/>
                <w:sz w:val="16"/>
                <w:szCs w:val="16"/>
                <w:rtl/>
              </w:rPr>
              <w:t xml:space="preserve"> </w:t>
            </w:r>
            <w:r w:rsidRPr="003C571B">
              <w:rPr>
                <w:rFonts w:ascii="Simplified Arabic" w:hAnsi="Simplified Arabic" w:cs="Simplified Arabic"/>
                <w:sz w:val="16"/>
                <w:szCs w:val="16"/>
                <w:rtl/>
              </w:rPr>
              <w:t xml:space="preserve">يتم تلبية احتياجاتهم من قبل استجابة </w:t>
            </w:r>
            <w:r w:rsidRPr="003C571B">
              <w:rPr>
                <w:rFonts w:ascii="Simplified Arabic" w:hAnsi="Simplified Arabic" w:cs="Simplified Arabic" w:hint="cs"/>
                <w:sz w:val="16"/>
                <w:szCs w:val="16"/>
                <w:rtl/>
              </w:rPr>
              <w:t>ا</w:t>
            </w:r>
            <w:r w:rsidRPr="003C571B">
              <w:rPr>
                <w:rFonts w:ascii="Simplified Arabic" w:hAnsi="Simplified Arabic" w:cs="Simplified Arabic"/>
                <w:sz w:val="16"/>
                <w:szCs w:val="16"/>
                <w:rtl/>
              </w:rPr>
              <w:t xml:space="preserve">لمشاريع </w:t>
            </w:r>
            <w:r w:rsidRPr="003C571B">
              <w:rPr>
                <w:rFonts w:ascii="Simplified Arabic" w:hAnsi="Simplified Arabic" w:cs="Simplified Arabic" w:hint="cs"/>
                <w:sz w:val="16"/>
                <w:szCs w:val="16"/>
                <w:rtl/>
              </w:rPr>
              <w:t>الخاصة ب</w:t>
            </w:r>
            <w:r w:rsidRPr="003C571B">
              <w:rPr>
                <w:rFonts w:ascii="Simplified Arabic" w:hAnsi="Simplified Arabic" w:cs="Simplified Arabic"/>
                <w:sz w:val="16"/>
                <w:szCs w:val="16"/>
                <w:rtl/>
              </w:rPr>
              <w:t xml:space="preserve">المياه والصرف الصحي والنظافة الصحية . فعلى سبيل المثال يمكن توزيع </w:t>
            </w:r>
            <w:r w:rsidRPr="003C571B">
              <w:rPr>
                <w:rFonts w:ascii="Simplified Arabic" w:hAnsi="Simplified Arabic" w:cs="Simplified Arabic" w:hint="cs"/>
                <w:sz w:val="16"/>
                <w:szCs w:val="16"/>
                <w:rtl/>
              </w:rPr>
              <w:t>أعضاء</w:t>
            </w:r>
            <w:r w:rsidRPr="003C571B">
              <w:rPr>
                <w:rFonts w:ascii="Simplified Arabic" w:hAnsi="Simplified Arabic" w:cs="Simplified Arabic"/>
                <w:sz w:val="16"/>
                <w:szCs w:val="16"/>
                <w:rtl/>
              </w:rPr>
              <w:t xml:space="preserve"> لجان المياه والصرف الصحي بحسب الجنس والسن</w:t>
            </w:r>
            <w:r w:rsidRPr="003C571B">
              <w:rPr>
                <w:rFonts w:ascii="Simplified Arabic" w:hAnsi="Simplified Arabic" w:cs="Simplified Arabic" w:hint="cs"/>
                <w:sz w:val="16"/>
                <w:szCs w:val="16"/>
                <w:rtl/>
              </w:rPr>
              <w:t xml:space="preserve"> وينطبق الأمر نفسه على أولئك</w:t>
            </w:r>
            <w:r w:rsidRPr="003C571B">
              <w:rPr>
                <w:rFonts w:ascii="Simplified Arabic" w:hAnsi="Simplified Arabic" w:cs="Simplified Arabic"/>
                <w:sz w:val="16"/>
                <w:szCs w:val="16"/>
                <w:rtl/>
              </w:rPr>
              <w:t xml:space="preserve"> المشاركين في </w:t>
            </w:r>
            <w:r w:rsidRPr="003C571B">
              <w:rPr>
                <w:rFonts w:ascii="Simplified Arabic" w:hAnsi="Simplified Arabic" w:cs="Simplified Arabic" w:hint="cs"/>
                <w:sz w:val="16"/>
                <w:szCs w:val="16"/>
                <w:rtl/>
              </w:rPr>
              <w:t>أنشطة</w:t>
            </w:r>
            <w:r w:rsidRPr="003C571B">
              <w:rPr>
                <w:rFonts w:ascii="Simplified Arabic" w:hAnsi="Simplified Arabic" w:cs="Simplified Arabic"/>
                <w:sz w:val="16"/>
                <w:szCs w:val="16"/>
                <w:rtl/>
              </w:rPr>
              <w:t xml:space="preserve"> بناء القدرات والذين لديهم فرص عمل يومية يقدمها المشروع.</w:t>
            </w:r>
          </w:p>
        </w:tc>
      </w:tr>
      <w:tr w:rsidR="00E20346" w:rsidRPr="002072B4" w:rsidTr="00E67E67">
        <w:trPr>
          <w:gridAfter w:val="1"/>
          <w:wAfter w:w="9664" w:type="dxa"/>
          <w:trHeight w:val="466"/>
        </w:trPr>
        <w:tc>
          <w:tcPr>
            <w:tcW w:w="1260" w:type="dxa"/>
            <w:vMerge/>
          </w:tcPr>
          <w:p w:rsidR="00E20346" w:rsidRPr="003C571B" w:rsidRDefault="00E20346">
            <w:pPr>
              <w:pStyle w:val="Default"/>
              <w:rPr>
                <w:b/>
                <w:bCs/>
                <w:sz w:val="16"/>
                <w:szCs w:val="16"/>
              </w:rPr>
            </w:pPr>
          </w:p>
        </w:tc>
        <w:tc>
          <w:tcPr>
            <w:tcW w:w="270" w:type="dxa"/>
          </w:tcPr>
          <w:p w:rsidR="00E20346" w:rsidRPr="003C571B" w:rsidRDefault="00E20346">
            <w:pPr>
              <w:pStyle w:val="Default"/>
              <w:rPr>
                <w:sz w:val="16"/>
                <w:szCs w:val="16"/>
              </w:rPr>
            </w:pPr>
            <w:r w:rsidRPr="003C571B">
              <w:rPr>
                <w:b/>
                <w:bCs/>
                <w:sz w:val="16"/>
                <w:szCs w:val="16"/>
              </w:rPr>
              <w:t xml:space="preserve">T </w:t>
            </w:r>
          </w:p>
        </w:tc>
        <w:tc>
          <w:tcPr>
            <w:tcW w:w="9630" w:type="dxa"/>
            <w:tcBorders>
              <w:top w:val="nil"/>
              <w:bottom w:val="nil"/>
            </w:tcBorders>
          </w:tcPr>
          <w:p w:rsidR="00E20346" w:rsidRPr="003C571B" w:rsidRDefault="00E20346" w:rsidP="004C74B1">
            <w:pPr>
              <w:rPr>
                <w:rFonts w:ascii="Simplified Arabic" w:hAnsi="Simplified Arabic" w:cs="Simplified Arabic"/>
                <w:sz w:val="16"/>
                <w:szCs w:val="16"/>
                <w:rtl/>
              </w:rPr>
            </w:pPr>
            <w:r w:rsidRPr="003C571B">
              <w:rPr>
                <w:rFonts w:ascii="Simplified Arabic" w:hAnsi="Simplified Arabic" w:cs="Simplified Arabic"/>
                <w:sz w:val="16"/>
                <w:szCs w:val="16"/>
                <w:rtl/>
              </w:rPr>
              <w:t xml:space="preserve">بناءاً على تحليل النوع الاجتماعي، </w:t>
            </w:r>
            <w:r w:rsidRPr="003C571B">
              <w:rPr>
                <w:rFonts w:ascii="Simplified Arabic" w:hAnsi="Simplified Arabic" w:cs="Simplified Arabic" w:hint="cs"/>
                <w:sz w:val="16"/>
                <w:szCs w:val="16"/>
                <w:rtl/>
              </w:rPr>
              <w:t>يجب ال</w:t>
            </w:r>
            <w:r w:rsidRPr="003C571B">
              <w:rPr>
                <w:rFonts w:ascii="Simplified Arabic" w:hAnsi="Simplified Arabic" w:cs="Simplified Arabic"/>
                <w:sz w:val="16"/>
                <w:szCs w:val="16"/>
                <w:rtl/>
              </w:rPr>
              <w:t>تأكد من انه يتم استهداف النساء والفتيات و</w:t>
            </w:r>
            <w:r w:rsidRPr="003C571B">
              <w:rPr>
                <w:rFonts w:ascii="Simplified Arabic" w:hAnsi="Simplified Arabic" w:cs="Simplified Arabic" w:hint="cs"/>
                <w:sz w:val="16"/>
                <w:szCs w:val="16"/>
                <w:rtl/>
              </w:rPr>
              <w:t>ال</w:t>
            </w:r>
            <w:r w:rsidRPr="003C571B">
              <w:rPr>
                <w:rFonts w:ascii="Simplified Arabic" w:hAnsi="Simplified Arabic" w:cs="Simplified Arabic"/>
                <w:sz w:val="16"/>
                <w:szCs w:val="16"/>
                <w:rtl/>
              </w:rPr>
              <w:t xml:space="preserve">صبية </w:t>
            </w:r>
            <w:r w:rsidRPr="003C571B">
              <w:rPr>
                <w:rFonts w:ascii="Simplified Arabic" w:hAnsi="Simplified Arabic" w:cs="Simplified Arabic" w:hint="cs"/>
                <w:sz w:val="16"/>
                <w:szCs w:val="16"/>
                <w:rtl/>
              </w:rPr>
              <w:t>و</w:t>
            </w:r>
            <w:r w:rsidRPr="003C571B">
              <w:rPr>
                <w:rFonts w:ascii="Simplified Arabic" w:hAnsi="Simplified Arabic" w:cs="Simplified Arabic"/>
                <w:sz w:val="16"/>
                <w:szCs w:val="16"/>
                <w:rtl/>
              </w:rPr>
              <w:t xml:space="preserve">الرجال </w:t>
            </w:r>
            <w:r w:rsidRPr="003C571B">
              <w:rPr>
                <w:rFonts w:ascii="Simplified Arabic" w:hAnsi="Simplified Arabic" w:cs="Simplified Arabic" w:hint="cs"/>
                <w:sz w:val="16"/>
                <w:szCs w:val="16"/>
                <w:rtl/>
              </w:rPr>
              <w:t>بأعمال</w:t>
            </w:r>
            <w:r w:rsidRPr="003C571B">
              <w:rPr>
                <w:rFonts w:ascii="Simplified Arabic" w:hAnsi="Simplified Arabic" w:cs="Simplified Arabic"/>
                <w:sz w:val="16"/>
                <w:szCs w:val="16"/>
                <w:rtl/>
              </w:rPr>
              <w:t xml:space="preserve"> </w:t>
            </w:r>
            <w:r w:rsidRPr="003C571B">
              <w:rPr>
                <w:rFonts w:ascii="Simplified Arabic" w:hAnsi="Simplified Arabic" w:cs="Simplified Arabic" w:hint="cs"/>
                <w:sz w:val="16"/>
                <w:szCs w:val="16"/>
                <w:rtl/>
              </w:rPr>
              <w:t>وأفعال</w:t>
            </w:r>
            <w:r w:rsidRPr="003C571B">
              <w:rPr>
                <w:rFonts w:ascii="Simplified Arabic" w:hAnsi="Simplified Arabic" w:cs="Simplified Arabic"/>
                <w:sz w:val="16"/>
                <w:szCs w:val="16"/>
                <w:rtl/>
              </w:rPr>
              <w:t xml:space="preserve"> معينة كلما أمكن ذلك. فمثلا عند وجود مجموعة معينة </w:t>
            </w:r>
            <w:r w:rsidRPr="003C571B">
              <w:rPr>
                <w:rFonts w:ascii="Simplified Arabic" w:hAnsi="Simplified Arabic" w:cs="Simplified Arabic" w:hint="cs"/>
                <w:sz w:val="16"/>
                <w:szCs w:val="16"/>
                <w:rtl/>
              </w:rPr>
              <w:t xml:space="preserve">يمكن أن تكون عرضة </w:t>
            </w:r>
            <w:r w:rsidRPr="003C571B">
              <w:rPr>
                <w:rFonts w:ascii="Simplified Arabic" w:hAnsi="Simplified Arabic" w:cs="Simplified Arabic"/>
                <w:sz w:val="16"/>
                <w:szCs w:val="16"/>
                <w:rtl/>
              </w:rPr>
              <w:t xml:space="preserve">للخطر وللعنف الجنسي عند التنقل أو الذهاب </w:t>
            </w:r>
            <w:r w:rsidRPr="003C571B">
              <w:rPr>
                <w:rFonts w:ascii="Simplified Arabic" w:hAnsi="Simplified Arabic" w:cs="Simplified Arabic" w:hint="cs"/>
                <w:sz w:val="16"/>
                <w:szCs w:val="16"/>
                <w:rtl/>
              </w:rPr>
              <w:t>لإحضار</w:t>
            </w:r>
            <w:r w:rsidRPr="003C571B">
              <w:rPr>
                <w:rFonts w:ascii="Simplified Arabic" w:hAnsi="Simplified Arabic" w:cs="Simplified Arabic"/>
                <w:sz w:val="16"/>
                <w:szCs w:val="16"/>
                <w:rtl/>
              </w:rPr>
              <w:t xml:space="preserve"> المياه أو إلى أماكن تواجد المياه بشكل أكبر من المجموعات الاخرى، ، يجب عند ذلك اخذ </w:t>
            </w:r>
            <w:r w:rsidRPr="003C571B">
              <w:rPr>
                <w:rFonts w:ascii="Simplified Arabic" w:hAnsi="Simplified Arabic" w:cs="Simplified Arabic" w:hint="cs"/>
                <w:sz w:val="16"/>
                <w:szCs w:val="16"/>
                <w:rtl/>
              </w:rPr>
              <w:t>الإجراءات</w:t>
            </w:r>
            <w:r w:rsidRPr="003C571B">
              <w:rPr>
                <w:rFonts w:ascii="Simplified Arabic" w:hAnsi="Simplified Arabic" w:cs="Simplified Arabic"/>
                <w:sz w:val="16"/>
                <w:szCs w:val="16"/>
                <w:rtl/>
              </w:rPr>
              <w:t xml:space="preserve"> الكفيلة ب</w:t>
            </w:r>
            <w:r w:rsidRPr="003C571B">
              <w:rPr>
                <w:rFonts w:ascii="Simplified Arabic" w:hAnsi="Simplified Arabic" w:cs="Simplified Arabic" w:hint="cs"/>
                <w:sz w:val="16"/>
                <w:szCs w:val="16"/>
                <w:rtl/>
              </w:rPr>
              <w:t>توفير الحماية اللازمة لها</w:t>
            </w:r>
            <w:r w:rsidRPr="003C571B">
              <w:rPr>
                <w:rFonts w:ascii="Simplified Arabic" w:hAnsi="Simplified Arabic" w:cs="Simplified Arabic"/>
                <w:sz w:val="16"/>
                <w:szCs w:val="16"/>
                <w:rtl/>
              </w:rPr>
              <w:t>.</w:t>
            </w:r>
          </w:p>
        </w:tc>
      </w:tr>
      <w:tr w:rsidR="00E20346" w:rsidRPr="002072B4" w:rsidTr="00E67E67">
        <w:trPr>
          <w:gridAfter w:val="1"/>
          <w:wAfter w:w="9664" w:type="dxa"/>
          <w:trHeight w:val="348"/>
        </w:trPr>
        <w:tc>
          <w:tcPr>
            <w:tcW w:w="1260" w:type="dxa"/>
          </w:tcPr>
          <w:p w:rsidR="00E20346" w:rsidRPr="003C571B" w:rsidRDefault="00E20346" w:rsidP="00DC57D2">
            <w:pPr>
              <w:pStyle w:val="Default"/>
              <w:bidi/>
              <w:rPr>
                <w:rFonts w:cs="Times New Roman"/>
                <w:b/>
                <w:bCs/>
                <w:sz w:val="16"/>
                <w:szCs w:val="16"/>
                <w:rtl/>
                <w:lang w:bidi="ar-YE"/>
              </w:rPr>
            </w:pPr>
            <w:r w:rsidRPr="003C571B">
              <w:rPr>
                <w:rFonts w:cs="Times New Roman" w:hint="cs"/>
                <w:b/>
                <w:bCs/>
                <w:sz w:val="16"/>
                <w:szCs w:val="16"/>
                <w:rtl/>
                <w:lang w:bidi="ar-YE"/>
              </w:rPr>
              <w:t>التنسيق</w:t>
            </w:r>
          </w:p>
        </w:tc>
        <w:tc>
          <w:tcPr>
            <w:tcW w:w="270" w:type="dxa"/>
          </w:tcPr>
          <w:p w:rsidR="00E20346" w:rsidRPr="003C571B" w:rsidRDefault="00E20346">
            <w:pPr>
              <w:pStyle w:val="Default"/>
              <w:rPr>
                <w:sz w:val="16"/>
                <w:szCs w:val="16"/>
              </w:rPr>
            </w:pPr>
            <w:r w:rsidRPr="003C571B">
              <w:rPr>
                <w:b/>
                <w:bCs/>
                <w:sz w:val="16"/>
                <w:szCs w:val="16"/>
              </w:rPr>
              <w:t xml:space="preserve">C </w:t>
            </w:r>
          </w:p>
        </w:tc>
        <w:tc>
          <w:tcPr>
            <w:tcW w:w="9630" w:type="dxa"/>
            <w:tcBorders>
              <w:top w:val="nil"/>
              <w:bottom w:val="nil"/>
              <w:right w:val="nil"/>
            </w:tcBorders>
            <w:shd w:val="clear" w:color="auto" w:fill="CCFFCC"/>
          </w:tcPr>
          <w:p w:rsidR="00E20346" w:rsidRPr="003C571B" w:rsidRDefault="00E20346" w:rsidP="004C74B1">
            <w:pPr>
              <w:rPr>
                <w:rFonts w:ascii="Simplified Arabic" w:hAnsi="Simplified Arabic" w:cs="Simplified Arabic"/>
                <w:sz w:val="16"/>
                <w:szCs w:val="16"/>
                <w:rtl/>
                <w:lang w:bidi="ar-YE"/>
              </w:rPr>
            </w:pPr>
            <w:r w:rsidRPr="003C571B">
              <w:rPr>
                <w:rFonts w:ascii="Simplified Arabic" w:hAnsi="Simplified Arabic" w:cs="Simplified Arabic"/>
                <w:sz w:val="16"/>
                <w:szCs w:val="16"/>
                <w:rtl/>
              </w:rPr>
              <w:t xml:space="preserve">التأكد من القيام بالتنسيق </w:t>
            </w:r>
            <w:r w:rsidRPr="003C571B">
              <w:rPr>
                <w:rFonts w:ascii="Simplified Arabic" w:hAnsi="Simplified Arabic" w:cs="Simplified Arabic" w:hint="cs"/>
                <w:sz w:val="16"/>
                <w:szCs w:val="16"/>
                <w:rtl/>
              </w:rPr>
              <w:t>وإدماج</w:t>
            </w:r>
            <w:r w:rsidRPr="003C571B">
              <w:rPr>
                <w:rFonts w:ascii="Simplified Arabic" w:hAnsi="Simplified Arabic" w:cs="Simplified Arabic"/>
                <w:sz w:val="16"/>
                <w:szCs w:val="16"/>
                <w:rtl/>
              </w:rPr>
              <w:t xml:space="preserve"> قضايا النوع الاجتماعي في جميع مجالات عمل المشروع وبشكل خاص يجب على نشطاء المياه والصرف الصحي والنظافة الصحية التنسيق مع شركاء الحماية لمنع العنف الجنسي أو </w:t>
            </w:r>
            <w:r w:rsidRPr="003C571B">
              <w:rPr>
                <w:rFonts w:ascii="Simplified Arabic" w:hAnsi="Simplified Arabic" w:cs="Simplified Arabic" w:hint="cs"/>
                <w:sz w:val="16"/>
                <w:szCs w:val="16"/>
                <w:rtl/>
              </w:rPr>
              <w:t>إشكال</w:t>
            </w:r>
            <w:r w:rsidRPr="003C571B">
              <w:rPr>
                <w:rFonts w:ascii="Simplified Arabic" w:hAnsi="Simplified Arabic" w:cs="Simplified Arabic"/>
                <w:sz w:val="16"/>
                <w:szCs w:val="16"/>
                <w:rtl/>
              </w:rPr>
              <w:t xml:space="preserve"> </w:t>
            </w:r>
            <w:r w:rsidRPr="003C571B">
              <w:rPr>
                <w:rFonts w:ascii="Simplified Arabic" w:hAnsi="Simplified Arabic" w:cs="Simplified Arabic" w:hint="cs"/>
                <w:sz w:val="16"/>
                <w:szCs w:val="16"/>
                <w:rtl/>
              </w:rPr>
              <w:t>أخرى</w:t>
            </w:r>
            <w:r w:rsidRPr="003C571B">
              <w:rPr>
                <w:rFonts w:ascii="Simplified Arabic" w:hAnsi="Simplified Arabic" w:cs="Simplified Arabic"/>
                <w:sz w:val="16"/>
                <w:szCs w:val="16"/>
                <w:rtl/>
              </w:rPr>
              <w:t xml:space="preserve"> من العنف ضد النوع الاجتماعي</w:t>
            </w:r>
            <w:r w:rsidRPr="003C571B">
              <w:rPr>
                <w:rFonts w:ascii="Simplified Arabic" w:hAnsi="Simplified Arabic" w:cs="Simplified Arabic" w:hint="cs"/>
                <w:sz w:val="16"/>
                <w:szCs w:val="16"/>
                <w:rtl/>
              </w:rPr>
              <w:t>.</w:t>
            </w:r>
            <w:r w:rsidRPr="003C571B">
              <w:rPr>
                <w:rFonts w:ascii="Simplified Arabic" w:hAnsi="Simplified Arabic" w:cs="Simplified Arabic"/>
                <w:sz w:val="16"/>
                <w:szCs w:val="16"/>
                <w:rtl/>
              </w:rPr>
              <w:t xml:space="preserve"> </w:t>
            </w:r>
          </w:p>
        </w:tc>
      </w:tr>
    </w:tbl>
    <w:p w:rsidR="003C571B" w:rsidRPr="007E29DB" w:rsidRDefault="00B919C1" w:rsidP="003C571B">
      <w:pPr>
        <w:rPr>
          <w:sz w:val="20"/>
          <w:szCs w:val="20"/>
          <w:rtl/>
        </w:rPr>
      </w:pPr>
      <w:r w:rsidRPr="002072B4">
        <w:rPr>
          <w:color w:val="333333"/>
          <w:sz w:val="22"/>
          <w:szCs w:val="22"/>
          <w:rtl/>
        </w:rPr>
        <w:br/>
      </w:r>
      <w:r w:rsidR="003C571B" w:rsidRPr="007E29DB">
        <w:rPr>
          <w:sz w:val="20"/>
          <w:szCs w:val="20"/>
        </w:rPr>
        <w:t xml:space="preserve">29     </w:t>
      </w:r>
      <w:r w:rsidR="003C571B" w:rsidRPr="007E29DB">
        <w:rPr>
          <w:rFonts w:hint="cs"/>
          <w:sz w:val="20"/>
          <w:szCs w:val="20"/>
          <w:rtl/>
        </w:rPr>
        <w:t xml:space="preserve"> </w:t>
      </w:r>
      <w:r w:rsidR="003C571B" w:rsidRPr="007E29DB">
        <w:rPr>
          <w:sz w:val="20"/>
          <w:szCs w:val="20"/>
          <w:rtl/>
        </w:rPr>
        <w:t xml:space="preserve">يوليو </w:t>
      </w:r>
      <w:r w:rsidR="003C571B" w:rsidRPr="007E29DB">
        <w:rPr>
          <w:sz w:val="20"/>
          <w:szCs w:val="20"/>
        </w:rPr>
        <w:t>2011</w:t>
      </w:r>
      <w:r w:rsidR="003C571B" w:rsidRPr="007E29DB">
        <w:rPr>
          <w:sz w:val="20"/>
          <w:szCs w:val="20"/>
          <w:rtl/>
        </w:rPr>
        <w:t xml:space="preserve"> </w:t>
      </w:r>
      <w:r w:rsidR="003C571B" w:rsidRPr="007E29DB">
        <w:rPr>
          <w:rFonts w:hint="cs"/>
          <w:sz w:val="20"/>
          <w:szCs w:val="20"/>
          <w:rtl/>
        </w:rPr>
        <w:t xml:space="preserve">      المياه والصرف الصحي - مذكرة إرشادية بشأن مؤشر</w:t>
      </w:r>
      <w:r w:rsidR="003C571B" w:rsidRPr="007E29DB">
        <w:rPr>
          <w:sz w:val="20"/>
          <w:szCs w:val="20"/>
          <w:rtl/>
        </w:rPr>
        <w:t xml:space="preserve"> </w:t>
      </w:r>
      <w:r w:rsidR="003C571B" w:rsidRPr="007E29DB">
        <w:rPr>
          <w:rFonts w:hint="cs"/>
          <w:sz w:val="20"/>
          <w:szCs w:val="20"/>
          <w:rtl/>
        </w:rPr>
        <w:t>النوع الاجتماعي التابع لـ ا</w:t>
      </w:r>
      <w:r w:rsidR="003C571B" w:rsidRPr="007E29DB">
        <w:rPr>
          <w:sz w:val="20"/>
          <w:szCs w:val="20"/>
          <w:rtl/>
        </w:rPr>
        <w:t xml:space="preserve">للجنة الدائمة </w:t>
      </w:r>
      <w:r w:rsidR="003C571B" w:rsidRPr="007E29DB">
        <w:rPr>
          <w:rFonts w:hint="cs"/>
          <w:sz w:val="20"/>
          <w:szCs w:val="20"/>
          <w:rtl/>
        </w:rPr>
        <w:t>المشتركة بين الوكالات</w:t>
      </w:r>
      <w:r w:rsidR="003C571B" w:rsidRPr="007E29DB">
        <w:rPr>
          <w:sz w:val="20"/>
          <w:szCs w:val="20"/>
          <w:rtl/>
        </w:rPr>
        <w:t xml:space="preserve"> </w:t>
      </w:r>
      <w:r w:rsidR="003C571B" w:rsidRPr="007E29DB">
        <w:rPr>
          <w:rFonts w:hint="cs"/>
          <w:sz w:val="20"/>
          <w:szCs w:val="20"/>
          <w:rtl/>
        </w:rPr>
        <w:t>صفحة</w:t>
      </w:r>
      <w:r w:rsidR="003C571B">
        <w:rPr>
          <w:rFonts w:hint="cs"/>
          <w:sz w:val="20"/>
          <w:szCs w:val="20"/>
          <w:rtl/>
        </w:rPr>
        <w:t xml:space="preserve"> 3</w:t>
      </w:r>
    </w:p>
    <w:p w:rsidR="00861DE5" w:rsidRPr="00F567DC" w:rsidRDefault="00861DE5" w:rsidP="00861DE5">
      <w:pPr>
        <w:rPr>
          <w:rFonts w:ascii="Simplified Arabic" w:hAnsi="Simplified Arabic" w:cs="Simplified Arabic"/>
          <w:b/>
          <w:bCs/>
          <w:sz w:val="18"/>
          <w:szCs w:val="18"/>
          <w:lang w:bidi="ar-YE"/>
        </w:rPr>
      </w:pPr>
      <w:r w:rsidRPr="00F567DC">
        <w:rPr>
          <w:rFonts w:ascii="Simplified Arabic" w:hAnsi="Simplified Arabic" w:cs="Simplified Arabic"/>
          <w:b/>
          <w:bCs/>
          <w:sz w:val="18"/>
          <w:szCs w:val="18"/>
          <w:rtl/>
        </w:rPr>
        <w:lastRenderedPageBreak/>
        <w:t xml:space="preserve">تصميم </w:t>
      </w:r>
      <w:r w:rsidRPr="00F567DC">
        <w:rPr>
          <w:rFonts w:ascii="Simplified Arabic" w:hAnsi="Simplified Arabic" w:cs="Simplified Arabic" w:hint="cs"/>
          <w:b/>
          <w:bCs/>
          <w:sz w:val="18"/>
          <w:szCs w:val="18"/>
          <w:rtl/>
        </w:rPr>
        <w:t xml:space="preserve">الحد الأدنى من </w:t>
      </w:r>
      <w:r w:rsidRPr="00F567DC">
        <w:rPr>
          <w:rFonts w:ascii="Simplified Arabic" w:hAnsi="Simplified Arabic" w:cs="Simplified Arabic"/>
          <w:b/>
          <w:bCs/>
          <w:sz w:val="18"/>
          <w:szCs w:val="18"/>
          <w:rtl/>
        </w:rPr>
        <w:t xml:space="preserve">الالتزامات </w:t>
      </w:r>
      <w:r w:rsidRPr="00F567DC">
        <w:rPr>
          <w:rFonts w:ascii="Simplified Arabic" w:hAnsi="Simplified Arabic" w:cs="Simplified Arabic" w:hint="cs"/>
          <w:b/>
          <w:bCs/>
          <w:sz w:val="18"/>
          <w:szCs w:val="18"/>
          <w:rtl/>
        </w:rPr>
        <w:t xml:space="preserve">لقضايا </w:t>
      </w:r>
      <w:r w:rsidRPr="00F567DC">
        <w:rPr>
          <w:rFonts w:ascii="Simplified Arabic" w:hAnsi="Simplified Arabic" w:cs="Simplified Arabic"/>
          <w:b/>
          <w:bCs/>
          <w:sz w:val="18"/>
          <w:szCs w:val="18"/>
          <w:rtl/>
        </w:rPr>
        <w:t xml:space="preserve">النوع الاجتماعي </w:t>
      </w:r>
      <w:r w:rsidRPr="00F567DC">
        <w:rPr>
          <w:rFonts w:ascii="Simplified Arabic" w:hAnsi="Simplified Arabic" w:cs="Simplified Arabic" w:hint="cs"/>
          <w:b/>
          <w:bCs/>
          <w:sz w:val="18"/>
          <w:szCs w:val="18"/>
          <w:rtl/>
        </w:rPr>
        <w:t xml:space="preserve">في إطار أنشطة </w:t>
      </w:r>
      <w:r w:rsidRPr="00F567DC">
        <w:rPr>
          <w:rFonts w:ascii="Simplified Arabic" w:hAnsi="Simplified Arabic" w:cs="Simplified Arabic"/>
          <w:b/>
          <w:bCs/>
          <w:sz w:val="18"/>
          <w:szCs w:val="18"/>
          <w:rtl/>
        </w:rPr>
        <w:t>مشاريع المياه والصرف الصحي والنظافة الصحية</w:t>
      </w:r>
    </w:p>
    <w:p w:rsidR="00861DE5" w:rsidRPr="00F567DC" w:rsidRDefault="00861DE5" w:rsidP="00861DE5">
      <w:pPr>
        <w:rPr>
          <w:rFonts w:ascii="Simplified Arabic" w:hAnsi="Simplified Arabic" w:cs="Simplified Arabic"/>
          <w:sz w:val="18"/>
          <w:szCs w:val="18"/>
          <w:rtl/>
        </w:rPr>
      </w:pPr>
      <w:r w:rsidRPr="00F567DC">
        <w:rPr>
          <w:rFonts w:ascii="Simplified Arabic" w:hAnsi="Simplified Arabic" w:cs="Simplified Arabic"/>
          <w:sz w:val="18"/>
          <w:szCs w:val="18"/>
          <w:rtl/>
        </w:rPr>
        <w:t>لقد حققت مجموعات المياه والصرف الصحي والنظافة الصحية نجاح</w:t>
      </w:r>
      <w:r w:rsidRPr="00F567DC">
        <w:rPr>
          <w:rFonts w:ascii="Simplified Arabic" w:hAnsi="Simplified Arabic" w:cs="Simplified Arabic" w:hint="cs"/>
          <w:sz w:val="18"/>
          <w:szCs w:val="18"/>
          <w:rtl/>
        </w:rPr>
        <w:t>ا</w:t>
      </w:r>
      <w:r w:rsidRPr="00F567DC">
        <w:rPr>
          <w:rFonts w:ascii="Simplified Arabic" w:hAnsi="Simplified Arabic" w:cs="Simplified Arabic"/>
          <w:sz w:val="18"/>
          <w:szCs w:val="18"/>
          <w:rtl/>
        </w:rPr>
        <w:t xml:space="preserve"> ملموس</w:t>
      </w:r>
      <w:r w:rsidRPr="00F567DC">
        <w:rPr>
          <w:rFonts w:ascii="Simplified Arabic" w:hAnsi="Simplified Arabic" w:cs="Simplified Arabic" w:hint="cs"/>
          <w:sz w:val="18"/>
          <w:szCs w:val="18"/>
          <w:rtl/>
        </w:rPr>
        <w:t>ا</w:t>
      </w:r>
      <w:r w:rsidRPr="00F567DC">
        <w:rPr>
          <w:rFonts w:ascii="Simplified Arabic" w:hAnsi="Simplified Arabic" w:cs="Simplified Arabic"/>
          <w:sz w:val="18"/>
          <w:szCs w:val="18"/>
          <w:rtl/>
        </w:rPr>
        <w:t xml:space="preserve"> في العديد من الدول في مجال صياغة </w:t>
      </w:r>
      <w:r w:rsidRPr="00F567DC">
        <w:rPr>
          <w:rFonts w:ascii="Simplified Arabic" w:hAnsi="Simplified Arabic" w:cs="Simplified Arabic" w:hint="cs"/>
          <w:sz w:val="18"/>
          <w:szCs w:val="18"/>
          <w:rtl/>
        </w:rPr>
        <w:t>الحد الأدنى لل</w:t>
      </w:r>
      <w:r w:rsidRPr="00F567DC">
        <w:rPr>
          <w:rFonts w:ascii="Simplified Arabic" w:hAnsi="Simplified Arabic" w:cs="Simplified Arabic"/>
          <w:sz w:val="18"/>
          <w:szCs w:val="18"/>
          <w:rtl/>
        </w:rPr>
        <w:t xml:space="preserve">التزامات </w:t>
      </w:r>
      <w:r w:rsidRPr="00F567DC">
        <w:rPr>
          <w:rFonts w:ascii="Simplified Arabic" w:hAnsi="Simplified Arabic" w:cs="Simplified Arabic" w:hint="cs"/>
          <w:sz w:val="18"/>
          <w:szCs w:val="18"/>
          <w:rtl/>
        </w:rPr>
        <w:t>الملقاة على عاتق ا</w:t>
      </w:r>
      <w:r w:rsidRPr="00F567DC">
        <w:rPr>
          <w:rFonts w:ascii="Simplified Arabic" w:hAnsi="Simplified Arabic" w:cs="Simplified Arabic"/>
          <w:sz w:val="18"/>
          <w:szCs w:val="18"/>
          <w:rtl/>
        </w:rPr>
        <w:t>لمجموعات المعنية بقضايا النوع الاجتماعي وقوائم فحص مدى التقدم في هذا المجال. ومن المقترح أن يقوم مطور</w:t>
      </w:r>
      <w:r w:rsidRPr="00F567DC">
        <w:rPr>
          <w:rFonts w:ascii="Simplified Arabic" w:hAnsi="Simplified Arabic" w:cs="Simplified Arabic" w:hint="cs"/>
          <w:sz w:val="18"/>
          <w:szCs w:val="18"/>
          <w:rtl/>
        </w:rPr>
        <w:t>وا</w:t>
      </w:r>
      <w:r w:rsidRPr="00F567DC">
        <w:rPr>
          <w:rFonts w:ascii="Simplified Arabic" w:hAnsi="Simplified Arabic" w:cs="Simplified Arabic"/>
          <w:sz w:val="18"/>
          <w:szCs w:val="18"/>
          <w:rtl/>
        </w:rPr>
        <w:t xml:space="preserve"> مشاريع المياه والصرف الصحي والنظافة </w:t>
      </w:r>
      <w:r w:rsidRPr="00F567DC">
        <w:rPr>
          <w:rFonts w:ascii="Simplified Arabic" w:hAnsi="Simplified Arabic" w:cs="Simplified Arabic" w:hint="cs"/>
          <w:sz w:val="18"/>
          <w:szCs w:val="18"/>
          <w:rtl/>
        </w:rPr>
        <w:t xml:space="preserve">الصحية بتكرار </w:t>
      </w:r>
      <w:r w:rsidRPr="00F567DC">
        <w:rPr>
          <w:rFonts w:ascii="Simplified Arabic" w:hAnsi="Simplified Arabic" w:cs="Simplified Arabic"/>
          <w:sz w:val="18"/>
          <w:szCs w:val="18"/>
          <w:rtl/>
        </w:rPr>
        <w:t>هذه الخبرات</w:t>
      </w:r>
      <w:r w:rsidRPr="00F567DC">
        <w:rPr>
          <w:rFonts w:ascii="Simplified Arabic" w:hAnsi="Simplified Arabic" w:cs="Simplified Arabic" w:hint="cs"/>
          <w:sz w:val="18"/>
          <w:szCs w:val="18"/>
          <w:rtl/>
        </w:rPr>
        <w:t xml:space="preserve"> والاعتماد عليها في هذا الجانب</w:t>
      </w:r>
      <w:r w:rsidRPr="00F567DC">
        <w:rPr>
          <w:rFonts w:ascii="Simplified Arabic" w:hAnsi="Simplified Arabic" w:cs="Simplified Arabic"/>
          <w:sz w:val="18"/>
          <w:szCs w:val="18"/>
          <w:rtl/>
        </w:rPr>
        <w:t>.</w:t>
      </w:r>
    </w:p>
    <w:p w:rsidR="00861DE5" w:rsidRPr="00F567DC" w:rsidRDefault="00861DE5" w:rsidP="00861DE5">
      <w:pPr>
        <w:rPr>
          <w:rFonts w:ascii="Simplified Arabic" w:hAnsi="Simplified Arabic" w:cs="Simplified Arabic"/>
          <w:sz w:val="18"/>
          <w:szCs w:val="18"/>
          <w:rtl/>
        </w:rPr>
      </w:pPr>
      <w:r w:rsidRPr="00F567DC">
        <w:rPr>
          <w:rFonts w:ascii="Simplified Arabic" w:hAnsi="Simplified Arabic" w:cs="Simplified Arabic"/>
          <w:sz w:val="18"/>
          <w:szCs w:val="18"/>
          <w:rtl/>
        </w:rPr>
        <w:t xml:space="preserve">ولكي </w:t>
      </w:r>
      <w:r w:rsidRPr="00F567DC">
        <w:rPr>
          <w:rFonts w:ascii="Simplified Arabic" w:hAnsi="Simplified Arabic" w:cs="Simplified Arabic" w:hint="cs"/>
          <w:sz w:val="18"/>
          <w:szCs w:val="18"/>
          <w:rtl/>
        </w:rPr>
        <w:t>ت</w:t>
      </w:r>
      <w:r w:rsidRPr="00F567DC">
        <w:rPr>
          <w:rFonts w:ascii="Simplified Arabic" w:hAnsi="Simplified Arabic" w:cs="Simplified Arabic"/>
          <w:sz w:val="18"/>
          <w:szCs w:val="18"/>
          <w:rtl/>
        </w:rPr>
        <w:t xml:space="preserve">تم ترجمة </w:t>
      </w:r>
      <w:r w:rsidRPr="00F567DC">
        <w:rPr>
          <w:rFonts w:ascii="Simplified Arabic" w:hAnsi="Simplified Arabic" w:cs="Simplified Arabic" w:hint="cs"/>
          <w:sz w:val="18"/>
          <w:szCs w:val="18"/>
          <w:rtl/>
        </w:rPr>
        <w:t>ال</w:t>
      </w:r>
      <w:r w:rsidRPr="00F567DC">
        <w:rPr>
          <w:rFonts w:ascii="Simplified Arabic" w:hAnsi="Simplified Arabic" w:cs="Simplified Arabic"/>
          <w:sz w:val="18"/>
          <w:szCs w:val="18"/>
          <w:rtl/>
        </w:rPr>
        <w:t>التزامات التنظ</w:t>
      </w:r>
      <w:r w:rsidRPr="00F567DC">
        <w:rPr>
          <w:rFonts w:ascii="Simplified Arabic" w:hAnsi="Simplified Arabic" w:cs="Simplified Arabic" w:hint="cs"/>
          <w:sz w:val="18"/>
          <w:szCs w:val="18"/>
          <w:rtl/>
        </w:rPr>
        <w:t>ي</w:t>
      </w:r>
      <w:r w:rsidRPr="00F567DC">
        <w:rPr>
          <w:rFonts w:ascii="Simplified Arabic" w:hAnsi="Simplified Arabic" w:cs="Simplified Arabic"/>
          <w:sz w:val="18"/>
          <w:szCs w:val="18"/>
          <w:rtl/>
        </w:rPr>
        <w:t>مية للمجموعات إلى واقع ملموس حيال مشاريع المياه والصرف الصحي والنظافة الصحية الخاصة بالاستجابة لقضايا النوع الاجتماعي</w:t>
      </w:r>
      <w:r w:rsidRPr="00F567DC">
        <w:rPr>
          <w:rFonts w:ascii="Simplified Arabic" w:hAnsi="Simplified Arabic" w:cs="Simplified Arabic" w:hint="cs"/>
          <w:sz w:val="18"/>
          <w:szCs w:val="18"/>
          <w:rtl/>
        </w:rPr>
        <w:t>،</w:t>
      </w:r>
      <w:r w:rsidRPr="00F567DC">
        <w:rPr>
          <w:rFonts w:ascii="Simplified Arabic" w:hAnsi="Simplified Arabic" w:cs="Simplified Arabic"/>
          <w:sz w:val="18"/>
          <w:szCs w:val="18"/>
          <w:rtl/>
        </w:rPr>
        <w:t xml:space="preserve"> يمكن وضع </w:t>
      </w:r>
      <w:r w:rsidRPr="00F567DC">
        <w:rPr>
          <w:rFonts w:ascii="Simplified Arabic" w:hAnsi="Simplified Arabic" w:cs="Simplified Arabic" w:hint="cs"/>
          <w:sz w:val="18"/>
          <w:szCs w:val="18"/>
          <w:rtl/>
        </w:rPr>
        <w:t>الحد الأدنى للا</w:t>
      </w:r>
      <w:r w:rsidRPr="00F567DC">
        <w:rPr>
          <w:rFonts w:ascii="Simplified Arabic" w:hAnsi="Simplified Arabic" w:cs="Simplified Arabic"/>
          <w:sz w:val="18"/>
          <w:szCs w:val="18"/>
          <w:rtl/>
        </w:rPr>
        <w:t xml:space="preserve">لتزامات تجاه النوع الاجتماعي وتطبيقها بشكل منتظم في إطار الاستجابة لهذه القضايا ويجب صياغة الالتزامات بشكل واضح ليستوعب الجميع </w:t>
      </w:r>
      <w:r w:rsidRPr="00F567DC">
        <w:rPr>
          <w:rFonts w:ascii="Simplified Arabic" w:hAnsi="Simplified Arabic" w:cs="Simplified Arabic" w:hint="cs"/>
          <w:sz w:val="18"/>
          <w:szCs w:val="18"/>
          <w:rtl/>
        </w:rPr>
        <w:t>الأهمية</w:t>
      </w:r>
      <w:r w:rsidRPr="00F567DC">
        <w:rPr>
          <w:rFonts w:ascii="Simplified Arabic" w:hAnsi="Simplified Arabic" w:cs="Simplified Arabic"/>
          <w:sz w:val="18"/>
          <w:szCs w:val="18"/>
          <w:rtl/>
        </w:rPr>
        <w:t xml:space="preserve"> </w:t>
      </w:r>
      <w:r w:rsidRPr="00F567DC">
        <w:rPr>
          <w:rFonts w:ascii="Simplified Arabic" w:hAnsi="Simplified Arabic" w:cs="Simplified Arabic" w:hint="cs"/>
          <w:sz w:val="18"/>
          <w:szCs w:val="18"/>
          <w:rtl/>
        </w:rPr>
        <w:t xml:space="preserve">منها </w:t>
      </w:r>
      <w:r w:rsidRPr="00F567DC">
        <w:rPr>
          <w:rFonts w:ascii="Simplified Arabic" w:hAnsi="Simplified Arabic" w:cs="Simplified Arabic"/>
          <w:sz w:val="18"/>
          <w:szCs w:val="18"/>
          <w:rtl/>
        </w:rPr>
        <w:t xml:space="preserve">والقيمة المضافة إلى عملية </w:t>
      </w:r>
      <w:r w:rsidRPr="00F567DC">
        <w:rPr>
          <w:rFonts w:ascii="Simplified Arabic" w:hAnsi="Simplified Arabic" w:cs="Simplified Arabic" w:hint="cs"/>
          <w:sz w:val="18"/>
          <w:szCs w:val="18"/>
          <w:rtl/>
        </w:rPr>
        <w:t>إعداد</w:t>
      </w:r>
      <w:r w:rsidRPr="00F567DC">
        <w:rPr>
          <w:rFonts w:ascii="Simplified Arabic" w:hAnsi="Simplified Arabic" w:cs="Simplified Arabic"/>
          <w:sz w:val="18"/>
          <w:szCs w:val="18"/>
          <w:rtl/>
        </w:rPr>
        <w:t xml:space="preserve"> البرامج الحالية </w:t>
      </w:r>
      <w:r w:rsidRPr="00F567DC">
        <w:rPr>
          <w:rFonts w:ascii="Simplified Arabic" w:hAnsi="Simplified Arabic" w:cs="Simplified Arabic" w:hint="cs"/>
          <w:sz w:val="18"/>
          <w:szCs w:val="18"/>
          <w:rtl/>
        </w:rPr>
        <w:t xml:space="preserve">عن طريق </w:t>
      </w:r>
      <w:r w:rsidRPr="00F567DC">
        <w:rPr>
          <w:rFonts w:ascii="Simplified Arabic" w:hAnsi="Simplified Arabic" w:cs="Simplified Arabic"/>
          <w:sz w:val="18"/>
          <w:szCs w:val="18"/>
          <w:rtl/>
        </w:rPr>
        <w:t xml:space="preserve">القيام </w:t>
      </w:r>
      <w:r w:rsidRPr="00F567DC">
        <w:rPr>
          <w:rFonts w:ascii="Simplified Arabic" w:hAnsi="Simplified Arabic" w:cs="Simplified Arabic" w:hint="cs"/>
          <w:sz w:val="18"/>
          <w:szCs w:val="18"/>
          <w:rtl/>
        </w:rPr>
        <w:t>بالأفعال</w:t>
      </w:r>
      <w:r w:rsidRPr="00F567DC">
        <w:rPr>
          <w:rFonts w:ascii="Simplified Arabic" w:hAnsi="Simplified Arabic" w:cs="Simplified Arabic"/>
          <w:sz w:val="18"/>
          <w:szCs w:val="18"/>
          <w:rtl/>
        </w:rPr>
        <w:t xml:space="preserve"> </w:t>
      </w:r>
      <w:r w:rsidRPr="00F567DC">
        <w:rPr>
          <w:rFonts w:ascii="Simplified Arabic" w:hAnsi="Simplified Arabic" w:cs="Simplified Arabic" w:hint="cs"/>
          <w:sz w:val="18"/>
          <w:szCs w:val="18"/>
          <w:rtl/>
        </w:rPr>
        <w:t>والإجراءات</w:t>
      </w:r>
      <w:r w:rsidRPr="00F567DC">
        <w:rPr>
          <w:rFonts w:ascii="Simplified Arabic" w:hAnsi="Simplified Arabic" w:cs="Simplified Arabic"/>
          <w:sz w:val="18"/>
          <w:szCs w:val="18"/>
          <w:rtl/>
        </w:rPr>
        <w:t xml:space="preserve"> الملموسة </w:t>
      </w:r>
      <w:r w:rsidRPr="00F567DC">
        <w:rPr>
          <w:rFonts w:ascii="Simplified Arabic" w:hAnsi="Simplified Arabic" w:cs="Simplified Arabic" w:hint="cs"/>
          <w:sz w:val="18"/>
          <w:szCs w:val="18"/>
          <w:rtl/>
        </w:rPr>
        <w:t>للإيفاء</w:t>
      </w:r>
      <w:r w:rsidRPr="00F567DC">
        <w:rPr>
          <w:rFonts w:ascii="Simplified Arabic" w:hAnsi="Simplified Arabic" w:cs="Simplified Arabic"/>
          <w:sz w:val="18"/>
          <w:szCs w:val="18"/>
          <w:rtl/>
        </w:rPr>
        <w:t xml:space="preserve"> بتلك الالتزامات. كما يجب أن تمثل هذه </w:t>
      </w:r>
      <w:r w:rsidRPr="00F567DC">
        <w:rPr>
          <w:rFonts w:ascii="Simplified Arabic" w:hAnsi="Simplified Arabic" w:cs="Simplified Arabic" w:hint="cs"/>
          <w:sz w:val="18"/>
          <w:szCs w:val="18"/>
          <w:rtl/>
        </w:rPr>
        <w:t>الالتزاما</w:t>
      </w:r>
      <w:r w:rsidRPr="00F567DC">
        <w:rPr>
          <w:rFonts w:ascii="Simplified Arabic" w:hAnsi="Simplified Arabic" w:cs="Simplified Arabic" w:hint="eastAsia"/>
          <w:sz w:val="18"/>
          <w:szCs w:val="18"/>
          <w:rtl/>
        </w:rPr>
        <w:t>ت</w:t>
      </w:r>
      <w:r w:rsidRPr="00F567DC">
        <w:rPr>
          <w:rFonts w:ascii="Simplified Arabic" w:hAnsi="Simplified Arabic" w:cs="Simplified Arabic"/>
          <w:sz w:val="18"/>
          <w:szCs w:val="18"/>
          <w:rtl/>
        </w:rPr>
        <w:t xml:space="preserve"> حزمة من </w:t>
      </w:r>
      <w:r w:rsidRPr="00F567DC">
        <w:rPr>
          <w:rFonts w:ascii="Simplified Arabic" w:hAnsi="Simplified Arabic" w:cs="Simplified Arabic" w:hint="cs"/>
          <w:sz w:val="18"/>
          <w:szCs w:val="18"/>
          <w:rtl/>
        </w:rPr>
        <w:t>الإجراءات</w:t>
      </w:r>
      <w:r w:rsidRPr="00F567DC">
        <w:rPr>
          <w:rFonts w:ascii="Simplified Arabic" w:hAnsi="Simplified Arabic" w:cs="Simplified Arabic"/>
          <w:sz w:val="18"/>
          <w:szCs w:val="18"/>
          <w:rtl/>
        </w:rPr>
        <w:t xml:space="preserve"> / أو </w:t>
      </w:r>
      <w:r w:rsidRPr="00F567DC">
        <w:rPr>
          <w:rFonts w:ascii="Simplified Arabic" w:hAnsi="Simplified Arabic" w:cs="Simplified Arabic" w:hint="cs"/>
          <w:sz w:val="18"/>
          <w:szCs w:val="18"/>
          <w:rtl/>
        </w:rPr>
        <w:t>ال</w:t>
      </w:r>
      <w:r w:rsidRPr="00F567DC">
        <w:rPr>
          <w:rFonts w:ascii="Simplified Arabic" w:hAnsi="Simplified Arabic" w:cs="Simplified Arabic"/>
          <w:sz w:val="18"/>
          <w:szCs w:val="18"/>
          <w:rtl/>
        </w:rPr>
        <w:t xml:space="preserve">طرق الجوهرية (كحد </w:t>
      </w:r>
      <w:r w:rsidRPr="00F567DC">
        <w:rPr>
          <w:rFonts w:ascii="Simplified Arabic" w:hAnsi="Simplified Arabic" w:cs="Simplified Arabic" w:hint="cs"/>
          <w:sz w:val="18"/>
          <w:szCs w:val="18"/>
          <w:rtl/>
        </w:rPr>
        <w:t>اعلي</w:t>
      </w:r>
      <w:r w:rsidRPr="00F567DC">
        <w:rPr>
          <w:rFonts w:ascii="Simplified Arabic" w:hAnsi="Simplified Arabic" w:cs="Simplified Arabic"/>
          <w:sz w:val="18"/>
          <w:szCs w:val="18"/>
          <w:rtl/>
        </w:rPr>
        <w:t xml:space="preserve"> (5) طرق) </w:t>
      </w:r>
      <w:r w:rsidRPr="00F567DC">
        <w:rPr>
          <w:rFonts w:ascii="Simplified Arabic" w:hAnsi="Simplified Arabic" w:cs="Simplified Arabic" w:hint="cs"/>
          <w:sz w:val="18"/>
          <w:szCs w:val="18"/>
          <w:rtl/>
        </w:rPr>
        <w:t>و</w:t>
      </w:r>
      <w:r w:rsidRPr="00F567DC">
        <w:rPr>
          <w:rFonts w:ascii="Simplified Arabic" w:hAnsi="Simplified Arabic" w:cs="Simplified Arabic"/>
          <w:sz w:val="18"/>
          <w:szCs w:val="18"/>
          <w:rtl/>
        </w:rPr>
        <w:t>التي يجب أن يطبقها جميع المشاركين/ الشركاء في مجموعات المشاريع ، فضلا ع</w:t>
      </w:r>
      <w:r w:rsidRPr="00F567DC">
        <w:rPr>
          <w:rFonts w:ascii="Simplified Arabic" w:hAnsi="Simplified Arabic" w:cs="Simplified Arabic" w:hint="cs"/>
          <w:sz w:val="18"/>
          <w:szCs w:val="18"/>
          <w:rtl/>
        </w:rPr>
        <w:t>ن</w:t>
      </w:r>
      <w:r w:rsidRPr="00F567DC">
        <w:rPr>
          <w:rFonts w:ascii="Simplified Arabic" w:hAnsi="Simplified Arabic" w:cs="Simplified Arabic"/>
          <w:sz w:val="18"/>
          <w:szCs w:val="18"/>
          <w:rtl/>
        </w:rPr>
        <w:t xml:space="preserve"> وجوب كون</w:t>
      </w:r>
      <w:r w:rsidRPr="00F567DC">
        <w:rPr>
          <w:rFonts w:ascii="Simplified Arabic" w:hAnsi="Simplified Arabic" w:cs="Simplified Arabic" w:hint="cs"/>
          <w:sz w:val="18"/>
          <w:szCs w:val="18"/>
          <w:rtl/>
        </w:rPr>
        <w:t>ها</w:t>
      </w:r>
      <w:r w:rsidRPr="00F567DC">
        <w:rPr>
          <w:rFonts w:ascii="Simplified Arabic" w:hAnsi="Simplified Arabic" w:cs="Simplified Arabic"/>
          <w:sz w:val="18"/>
          <w:szCs w:val="18"/>
          <w:rtl/>
        </w:rPr>
        <w:t xml:space="preserve"> عملية واقعية وتركز على تحسين الطرق الحالية بدلا من التركيز على تغيير مسار أو توجه البرامج بشكل غير مجدي. </w:t>
      </w:r>
      <w:r w:rsidRPr="00F567DC">
        <w:rPr>
          <w:rFonts w:ascii="Simplified Arabic" w:hAnsi="Simplified Arabic" w:cs="Simplified Arabic" w:hint="cs"/>
          <w:sz w:val="18"/>
          <w:szCs w:val="18"/>
          <w:rtl/>
        </w:rPr>
        <w:t>وأخيرا</w:t>
      </w:r>
      <w:r w:rsidRPr="00F567DC">
        <w:rPr>
          <w:rFonts w:ascii="Simplified Arabic" w:hAnsi="Simplified Arabic" w:cs="Simplified Arabic"/>
          <w:sz w:val="18"/>
          <w:szCs w:val="18"/>
          <w:rtl/>
        </w:rPr>
        <w:t xml:space="preserve"> لابد من أن تكون قابلة للقياس بحيث يتم قياسها </w:t>
      </w:r>
      <w:r w:rsidRPr="00F567DC">
        <w:rPr>
          <w:rFonts w:ascii="Simplified Arabic" w:hAnsi="Simplified Arabic" w:cs="Simplified Arabic" w:hint="cs"/>
          <w:sz w:val="18"/>
          <w:szCs w:val="18"/>
          <w:rtl/>
        </w:rPr>
        <w:t xml:space="preserve">عن طريق </w:t>
      </w:r>
      <w:r w:rsidRPr="00F567DC">
        <w:rPr>
          <w:rFonts w:ascii="Simplified Arabic" w:hAnsi="Simplified Arabic" w:cs="Simplified Arabic"/>
          <w:sz w:val="18"/>
          <w:szCs w:val="18"/>
          <w:rtl/>
        </w:rPr>
        <w:t>متابعة وتقييم مدى تطبيقها</w:t>
      </w:r>
      <w:r w:rsidRPr="00F567DC">
        <w:rPr>
          <w:rFonts w:ascii="Simplified Arabic" w:hAnsi="Simplified Arabic" w:cs="Simplified Arabic" w:hint="cs"/>
          <w:sz w:val="18"/>
          <w:szCs w:val="18"/>
          <w:rtl/>
        </w:rPr>
        <w:t>.</w:t>
      </w:r>
      <w:r w:rsidRPr="00F567DC">
        <w:rPr>
          <w:rFonts w:ascii="Simplified Arabic" w:hAnsi="Simplified Arabic" w:cs="Simplified Arabic"/>
          <w:sz w:val="18"/>
          <w:szCs w:val="18"/>
          <w:rtl/>
        </w:rPr>
        <w:t xml:space="preserve"> </w:t>
      </w:r>
    </w:p>
    <w:p w:rsidR="00861DE5" w:rsidRPr="00F567DC" w:rsidRDefault="00861DE5" w:rsidP="00861DE5">
      <w:pPr>
        <w:rPr>
          <w:rFonts w:ascii="Simplified Arabic" w:hAnsi="Simplified Arabic" w:cs="Simplified Arabic"/>
          <w:sz w:val="18"/>
          <w:szCs w:val="18"/>
          <w:rtl/>
        </w:rPr>
      </w:pPr>
      <w:r w:rsidRPr="00F567DC">
        <w:rPr>
          <w:rFonts w:ascii="Simplified Arabic" w:hAnsi="Simplified Arabic" w:cs="Simplified Arabic" w:hint="cs"/>
          <w:sz w:val="18"/>
          <w:szCs w:val="18"/>
          <w:rtl/>
        </w:rPr>
        <w:t>و</w:t>
      </w:r>
      <w:r w:rsidRPr="00F567DC">
        <w:rPr>
          <w:rFonts w:ascii="Simplified Arabic" w:hAnsi="Simplified Arabic" w:cs="Simplified Arabic"/>
          <w:sz w:val="18"/>
          <w:szCs w:val="18"/>
          <w:rtl/>
        </w:rPr>
        <w:t xml:space="preserve">يجب أن تكون هذه </w:t>
      </w:r>
      <w:r w:rsidRPr="00F567DC">
        <w:rPr>
          <w:rFonts w:ascii="Simplified Arabic" w:hAnsi="Simplified Arabic" w:cs="Simplified Arabic" w:hint="cs"/>
          <w:sz w:val="18"/>
          <w:szCs w:val="18"/>
          <w:rtl/>
        </w:rPr>
        <w:t>الالتزاما</w:t>
      </w:r>
      <w:r w:rsidRPr="00F567DC">
        <w:rPr>
          <w:rFonts w:ascii="Simplified Arabic" w:hAnsi="Simplified Arabic" w:cs="Simplified Arabic" w:hint="eastAsia"/>
          <w:sz w:val="18"/>
          <w:szCs w:val="18"/>
          <w:rtl/>
        </w:rPr>
        <w:t>ت</w:t>
      </w:r>
      <w:r w:rsidRPr="00F567DC">
        <w:rPr>
          <w:rFonts w:ascii="Simplified Arabic" w:hAnsi="Simplified Arabic" w:cs="Simplified Arabic"/>
          <w:sz w:val="18"/>
          <w:szCs w:val="18"/>
          <w:rtl/>
        </w:rPr>
        <w:t xml:space="preserve"> نتاج للحوار البناء فيما بين </w:t>
      </w:r>
      <w:r w:rsidRPr="00F567DC">
        <w:rPr>
          <w:rFonts w:ascii="Simplified Arabic" w:hAnsi="Simplified Arabic" w:cs="Simplified Arabic" w:hint="cs"/>
          <w:sz w:val="18"/>
          <w:szCs w:val="18"/>
          <w:rtl/>
        </w:rPr>
        <w:t>أعضاء</w:t>
      </w:r>
      <w:r w:rsidRPr="00F567DC">
        <w:rPr>
          <w:rFonts w:ascii="Simplified Arabic" w:hAnsi="Simplified Arabic" w:cs="Simplified Arabic"/>
          <w:sz w:val="18"/>
          <w:szCs w:val="18"/>
          <w:rtl/>
        </w:rPr>
        <w:t xml:space="preserve"> المجموعات / أو فيما بين المنظمة / الجهة نفسها وخلال ذلك يجب تحديد قائمة من الالتزامات </w:t>
      </w:r>
      <w:r w:rsidRPr="00F567DC">
        <w:rPr>
          <w:rFonts w:ascii="Simplified Arabic" w:hAnsi="Simplified Arabic" w:cs="Simplified Arabic" w:hint="cs"/>
          <w:sz w:val="18"/>
          <w:szCs w:val="18"/>
          <w:rtl/>
        </w:rPr>
        <w:t>و</w:t>
      </w:r>
      <w:r w:rsidRPr="00F567DC">
        <w:rPr>
          <w:rFonts w:ascii="Simplified Arabic" w:hAnsi="Simplified Arabic" w:cs="Simplified Arabic"/>
          <w:sz w:val="18"/>
          <w:szCs w:val="18"/>
          <w:rtl/>
        </w:rPr>
        <w:t>مناقشتها وتعديلها وتحسينها ومن ثم اعتمادها من قبل المجموعات الوطنية أو المجموعات الثانوية/ أو موظفي الجهة ال</w:t>
      </w:r>
      <w:r w:rsidRPr="00F567DC">
        <w:rPr>
          <w:rFonts w:ascii="Simplified Arabic" w:hAnsi="Simplified Arabic" w:cs="Simplified Arabic" w:hint="cs"/>
          <w:sz w:val="18"/>
          <w:szCs w:val="18"/>
          <w:rtl/>
        </w:rPr>
        <w:t xml:space="preserve">ذين </w:t>
      </w:r>
      <w:r w:rsidRPr="00F567DC">
        <w:rPr>
          <w:rFonts w:ascii="Simplified Arabic" w:hAnsi="Simplified Arabic" w:cs="Simplified Arabic"/>
          <w:sz w:val="18"/>
          <w:szCs w:val="18"/>
          <w:rtl/>
        </w:rPr>
        <w:t xml:space="preserve">يعملون في القطاع المعني. ومن المهم </w:t>
      </w:r>
      <w:r w:rsidRPr="00F567DC">
        <w:rPr>
          <w:rFonts w:ascii="Simplified Arabic" w:hAnsi="Simplified Arabic" w:cs="Simplified Arabic" w:hint="cs"/>
          <w:sz w:val="18"/>
          <w:szCs w:val="18"/>
          <w:rtl/>
        </w:rPr>
        <w:t>إدراك</w:t>
      </w:r>
      <w:r w:rsidRPr="00F567DC">
        <w:rPr>
          <w:rFonts w:ascii="Simplified Arabic" w:hAnsi="Simplified Arabic" w:cs="Simplified Arabic"/>
          <w:sz w:val="18"/>
          <w:szCs w:val="18"/>
          <w:rtl/>
        </w:rPr>
        <w:t xml:space="preserve"> أنه يجب </w:t>
      </w:r>
      <w:r w:rsidRPr="00F567DC">
        <w:rPr>
          <w:rFonts w:ascii="Simplified Arabic" w:hAnsi="Simplified Arabic" w:cs="Simplified Arabic" w:hint="cs"/>
          <w:sz w:val="18"/>
          <w:szCs w:val="18"/>
          <w:rtl/>
        </w:rPr>
        <w:t xml:space="preserve">أن تعكس هذه </w:t>
      </w:r>
      <w:r w:rsidRPr="00F567DC">
        <w:rPr>
          <w:rFonts w:ascii="Simplified Arabic" w:hAnsi="Simplified Arabic" w:cs="Simplified Arabic"/>
          <w:sz w:val="18"/>
          <w:szCs w:val="18"/>
          <w:rtl/>
        </w:rPr>
        <w:t xml:space="preserve">الالتزامات وتجسد </w:t>
      </w:r>
      <w:r w:rsidRPr="00F567DC">
        <w:rPr>
          <w:rFonts w:ascii="Simplified Arabic" w:hAnsi="Simplified Arabic" w:cs="Simplified Arabic" w:hint="cs"/>
          <w:sz w:val="18"/>
          <w:szCs w:val="18"/>
          <w:rtl/>
        </w:rPr>
        <w:t>الأولويات</w:t>
      </w:r>
      <w:r w:rsidRPr="00F567DC">
        <w:rPr>
          <w:rFonts w:ascii="Simplified Arabic" w:hAnsi="Simplified Arabic" w:cs="Simplified Arabic"/>
          <w:sz w:val="18"/>
          <w:szCs w:val="18"/>
          <w:rtl/>
        </w:rPr>
        <w:t xml:space="preserve"> الرئيسية </w:t>
      </w:r>
      <w:r w:rsidRPr="00F567DC">
        <w:rPr>
          <w:rFonts w:ascii="Simplified Arabic" w:hAnsi="Simplified Arabic" w:cs="Simplified Arabic" w:hint="cs"/>
          <w:sz w:val="18"/>
          <w:szCs w:val="18"/>
          <w:rtl/>
        </w:rPr>
        <w:t>ل</w:t>
      </w:r>
      <w:r w:rsidRPr="00F567DC">
        <w:rPr>
          <w:rFonts w:ascii="Simplified Arabic" w:hAnsi="Simplified Arabic" w:cs="Simplified Arabic"/>
          <w:sz w:val="18"/>
          <w:szCs w:val="18"/>
          <w:rtl/>
        </w:rPr>
        <w:t xml:space="preserve">بيئة </w:t>
      </w:r>
      <w:r w:rsidRPr="00F567DC">
        <w:rPr>
          <w:rFonts w:ascii="Simplified Arabic" w:hAnsi="Simplified Arabic" w:cs="Simplified Arabic" w:hint="cs"/>
          <w:sz w:val="18"/>
          <w:szCs w:val="18"/>
          <w:rtl/>
        </w:rPr>
        <w:t xml:space="preserve">ما </w:t>
      </w:r>
      <w:r w:rsidRPr="00F567DC">
        <w:rPr>
          <w:rFonts w:ascii="Simplified Arabic" w:hAnsi="Simplified Arabic" w:cs="Simplified Arabic"/>
          <w:sz w:val="18"/>
          <w:szCs w:val="18"/>
          <w:rtl/>
        </w:rPr>
        <w:t xml:space="preserve">أو </w:t>
      </w:r>
      <w:r w:rsidRPr="00F567DC">
        <w:rPr>
          <w:rFonts w:ascii="Simplified Arabic" w:hAnsi="Simplified Arabic" w:cs="Simplified Arabic" w:hint="cs"/>
          <w:sz w:val="18"/>
          <w:szCs w:val="18"/>
          <w:rtl/>
        </w:rPr>
        <w:t>إطار</w:t>
      </w:r>
      <w:r w:rsidRPr="00F567DC">
        <w:rPr>
          <w:rFonts w:ascii="Simplified Arabic" w:hAnsi="Simplified Arabic" w:cs="Simplified Arabic"/>
          <w:sz w:val="18"/>
          <w:szCs w:val="18"/>
          <w:rtl/>
        </w:rPr>
        <w:t xml:space="preserve"> محدد.</w:t>
      </w:r>
    </w:p>
    <w:p w:rsidR="003C6EBD" w:rsidRPr="00F567DC" w:rsidRDefault="00861DE5" w:rsidP="001C37B4">
      <w:pPr>
        <w:rPr>
          <w:rFonts w:asciiTheme="majorBidi" w:hAnsiTheme="majorBidi" w:cstheme="majorBidi"/>
          <w:sz w:val="18"/>
          <w:szCs w:val="18"/>
          <w:rtl/>
        </w:rPr>
      </w:pPr>
      <w:r w:rsidRPr="00F567DC">
        <w:rPr>
          <w:rFonts w:ascii="Simplified Arabic" w:hAnsi="Simplified Arabic" w:cs="Simplified Arabic"/>
          <w:sz w:val="18"/>
          <w:szCs w:val="18"/>
          <w:rtl/>
        </w:rPr>
        <w:t xml:space="preserve">وقد تم </w:t>
      </w:r>
      <w:r w:rsidRPr="00F567DC">
        <w:rPr>
          <w:rFonts w:ascii="Simplified Arabic" w:hAnsi="Simplified Arabic" w:cs="Simplified Arabic" w:hint="cs"/>
          <w:sz w:val="18"/>
          <w:szCs w:val="18"/>
          <w:rtl/>
        </w:rPr>
        <w:t>إدراج</w:t>
      </w:r>
      <w:r w:rsidRPr="00F567DC">
        <w:rPr>
          <w:rFonts w:ascii="Simplified Arabic" w:hAnsi="Simplified Arabic" w:cs="Simplified Arabic"/>
          <w:sz w:val="18"/>
          <w:szCs w:val="18"/>
          <w:rtl/>
        </w:rPr>
        <w:t xml:space="preserve"> عينات للالتزامات </w:t>
      </w:r>
      <w:r w:rsidRPr="00F567DC">
        <w:rPr>
          <w:rFonts w:ascii="Simplified Arabic" w:hAnsi="Simplified Arabic" w:cs="Simplified Arabic" w:hint="cs"/>
          <w:sz w:val="18"/>
          <w:szCs w:val="18"/>
          <w:rtl/>
        </w:rPr>
        <w:t>والأنشطة</w:t>
      </w:r>
      <w:r w:rsidRPr="00F567DC">
        <w:rPr>
          <w:rFonts w:ascii="Simplified Arabic" w:hAnsi="Simplified Arabic" w:cs="Simplified Arabic"/>
          <w:sz w:val="18"/>
          <w:szCs w:val="18"/>
          <w:rtl/>
        </w:rPr>
        <w:t xml:space="preserve"> والمؤشرات </w:t>
      </w:r>
      <w:r w:rsidRPr="00F567DC">
        <w:rPr>
          <w:rFonts w:ascii="Simplified Arabic" w:hAnsi="Simplified Arabic" w:cs="Simplified Arabic" w:hint="cs"/>
          <w:sz w:val="18"/>
          <w:szCs w:val="18"/>
          <w:rtl/>
        </w:rPr>
        <w:t>أدناه:</w:t>
      </w:r>
      <w:r w:rsidRPr="00F567DC">
        <w:rPr>
          <w:rFonts w:ascii="Simplified Arabic" w:hAnsi="Simplified Arabic" w:cs="Simplified Arabic"/>
          <w:sz w:val="18"/>
          <w:szCs w:val="18"/>
          <w:rtl/>
        </w:rPr>
        <w:t xml:space="preserve"> </w:t>
      </w:r>
    </w:p>
    <w:p w:rsidR="00756341" w:rsidRPr="00F567DC" w:rsidRDefault="00861DE5" w:rsidP="00861DE5">
      <w:pPr>
        <w:pStyle w:val="ListParagraph"/>
        <w:numPr>
          <w:ilvl w:val="0"/>
          <w:numId w:val="12"/>
        </w:numPr>
        <w:rPr>
          <w:sz w:val="18"/>
          <w:szCs w:val="18"/>
          <w:rtl/>
        </w:rPr>
      </w:pPr>
      <w:r w:rsidRPr="00F567DC">
        <w:rPr>
          <w:rFonts w:ascii="Simplified Arabic" w:hAnsi="Simplified Arabic" w:cs="Simplified Arabic" w:hint="cs"/>
          <w:sz w:val="18"/>
          <w:szCs w:val="18"/>
          <w:rtl/>
        </w:rPr>
        <w:t xml:space="preserve">الأخذ في الاعتبار عند </w:t>
      </w:r>
      <w:r w:rsidRPr="00F567DC">
        <w:rPr>
          <w:rFonts w:ascii="Simplified Arabic" w:hAnsi="Simplified Arabic" w:cs="Simplified Arabic"/>
          <w:sz w:val="18"/>
          <w:szCs w:val="18"/>
          <w:rtl/>
        </w:rPr>
        <w:t xml:space="preserve">تقسيم المهام </w:t>
      </w:r>
      <w:r w:rsidRPr="00F567DC">
        <w:rPr>
          <w:rFonts w:ascii="Simplified Arabic" w:hAnsi="Simplified Arabic" w:cs="Simplified Arabic" w:hint="cs"/>
          <w:sz w:val="18"/>
          <w:szCs w:val="18"/>
          <w:rtl/>
        </w:rPr>
        <w:t>أن تقسم بحسب التحليل الخاص ب</w:t>
      </w:r>
      <w:r w:rsidRPr="00F567DC">
        <w:rPr>
          <w:rFonts w:ascii="Simplified Arabic" w:hAnsi="Simplified Arabic" w:cs="Simplified Arabic"/>
          <w:sz w:val="18"/>
          <w:szCs w:val="18"/>
          <w:rtl/>
        </w:rPr>
        <w:t xml:space="preserve">النوع الاجتماعي في إطار الاسرة </w:t>
      </w:r>
      <w:r w:rsidRPr="00F567DC">
        <w:rPr>
          <w:rFonts w:ascii="Simplified Arabic" w:hAnsi="Simplified Arabic" w:cs="Simplified Arabic" w:hint="cs"/>
          <w:sz w:val="18"/>
          <w:szCs w:val="18"/>
          <w:rtl/>
        </w:rPr>
        <w:t xml:space="preserve">الواحدة </w:t>
      </w:r>
      <w:r w:rsidRPr="00F567DC">
        <w:rPr>
          <w:rFonts w:ascii="Simplified Arabic" w:hAnsi="Simplified Arabic" w:cs="Simplified Arabic"/>
          <w:sz w:val="18"/>
          <w:szCs w:val="18"/>
          <w:rtl/>
        </w:rPr>
        <w:t xml:space="preserve">والمجتمعات </w:t>
      </w:r>
      <w:r w:rsidRPr="00F567DC">
        <w:rPr>
          <w:rFonts w:ascii="Simplified Arabic" w:hAnsi="Simplified Arabic" w:cs="Simplified Arabic" w:hint="cs"/>
          <w:sz w:val="18"/>
          <w:szCs w:val="18"/>
          <w:rtl/>
        </w:rPr>
        <w:t xml:space="preserve">المحلية </w:t>
      </w:r>
      <w:r w:rsidRPr="00F567DC">
        <w:rPr>
          <w:rFonts w:ascii="Simplified Arabic" w:hAnsi="Simplified Arabic" w:cs="Simplified Arabic"/>
          <w:sz w:val="18"/>
          <w:szCs w:val="18"/>
          <w:rtl/>
        </w:rPr>
        <w:t xml:space="preserve">وكذلك احتياجات النساء والرجال والفتيات والصبية فيما </w:t>
      </w:r>
      <w:r w:rsidRPr="00F567DC">
        <w:rPr>
          <w:rFonts w:ascii="Simplified Arabic" w:hAnsi="Simplified Arabic" w:cs="Simplified Arabic" w:hint="cs"/>
          <w:sz w:val="18"/>
          <w:szCs w:val="18"/>
          <w:rtl/>
        </w:rPr>
        <w:t xml:space="preserve">يتعلق </w:t>
      </w:r>
      <w:r w:rsidRPr="00F567DC">
        <w:rPr>
          <w:rFonts w:ascii="Simplified Arabic" w:hAnsi="Simplified Arabic" w:cs="Simplified Arabic"/>
          <w:sz w:val="18"/>
          <w:szCs w:val="18"/>
          <w:rtl/>
        </w:rPr>
        <w:t>عملية توفير المياه واستخدام الصرف الصحي والنظافة الصحية</w:t>
      </w:r>
    </w:p>
    <w:tbl>
      <w:tblPr>
        <w:bidiVisual/>
        <w:tblW w:w="0" w:type="auto"/>
        <w:tblInd w:w="646" w:type="dxa"/>
        <w:tblBorders>
          <w:top w:val="nil"/>
          <w:left w:val="nil"/>
          <w:bottom w:val="nil"/>
          <w:right w:val="nil"/>
        </w:tblBorders>
        <w:tblLayout w:type="fixed"/>
        <w:tblLook w:val="0000"/>
      </w:tblPr>
      <w:tblGrid>
        <w:gridCol w:w="4860"/>
        <w:gridCol w:w="5760"/>
      </w:tblGrid>
      <w:tr w:rsidR="00140785" w:rsidRPr="00F567DC" w:rsidTr="00110172">
        <w:trPr>
          <w:trHeight w:val="99"/>
        </w:trPr>
        <w:tc>
          <w:tcPr>
            <w:tcW w:w="4860" w:type="dxa"/>
            <w:tcBorders>
              <w:top w:val="nil"/>
              <w:left w:val="nil"/>
              <w:bottom w:val="nil"/>
              <w:right w:val="nil"/>
            </w:tcBorders>
            <w:shd w:val="clear" w:color="auto" w:fill="CCFFCC"/>
          </w:tcPr>
          <w:p w:rsidR="00140785" w:rsidRPr="00F567DC" w:rsidRDefault="00140785" w:rsidP="00140785">
            <w:pPr>
              <w:autoSpaceDE w:val="0"/>
              <w:autoSpaceDN w:val="0"/>
              <w:adjustRightInd w:val="0"/>
              <w:rPr>
                <w:b/>
                <w:bCs/>
                <w:color w:val="000000"/>
                <w:sz w:val="18"/>
                <w:szCs w:val="18"/>
              </w:rPr>
            </w:pPr>
            <w:r w:rsidRPr="00F567DC">
              <w:rPr>
                <w:rFonts w:hint="cs"/>
                <w:b/>
                <w:bCs/>
                <w:color w:val="000000"/>
                <w:sz w:val="18"/>
                <w:szCs w:val="18"/>
                <w:rtl/>
              </w:rPr>
              <w:t>عينة النشاط</w:t>
            </w:r>
          </w:p>
        </w:tc>
        <w:tc>
          <w:tcPr>
            <w:tcW w:w="5760" w:type="dxa"/>
            <w:tcBorders>
              <w:top w:val="nil"/>
              <w:left w:val="nil"/>
              <w:bottom w:val="nil"/>
              <w:right w:val="nil"/>
            </w:tcBorders>
            <w:shd w:val="clear" w:color="auto" w:fill="CCFFCC"/>
          </w:tcPr>
          <w:p w:rsidR="00140785" w:rsidRPr="00F567DC" w:rsidRDefault="00140785" w:rsidP="00140785">
            <w:pPr>
              <w:autoSpaceDE w:val="0"/>
              <w:autoSpaceDN w:val="0"/>
              <w:adjustRightInd w:val="0"/>
              <w:rPr>
                <w:b/>
                <w:bCs/>
                <w:color w:val="000000"/>
                <w:sz w:val="18"/>
                <w:szCs w:val="18"/>
              </w:rPr>
            </w:pPr>
            <w:r w:rsidRPr="00F567DC">
              <w:rPr>
                <w:rFonts w:hint="cs"/>
                <w:b/>
                <w:bCs/>
                <w:color w:val="000000"/>
                <w:sz w:val="18"/>
                <w:szCs w:val="18"/>
                <w:rtl/>
              </w:rPr>
              <w:t>عينة المؤشر</w:t>
            </w:r>
          </w:p>
        </w:tc>
      </w:tr>
      <w:tr w:rsidR="00861DE5" w:rsidRPr="00F567DC" w:rsidTr="00861DE5">
        <w:trPr>
          <w:trHeight w:val="608"/>
        </w:trPr>
        <w:tc>
          <w:tcPr>
            <w:tcW w:w="4860" w:type="dxa"/>
            <w:tcBorders>
              <w:top w:val="nil"/>
              <w:bottom w:val="nil"/>
            </w:tcBorders>
          </w:tcPr>
          <w:p w:rsidR="00861DE5" w:rsidRPr="00F567DC" w:rsidRDefault="00861DE5" w:rsidP="004C74B1">
            <w:pPr>
              <w:rPr>
                <w:rFonts w:ascii="Simplified Arabic" w:hAnsi="Simplified Arabic" w:cs="Simplified Arabic"/>
                <w:sz w:val="18"/>
                <w:szCs w:val="18"/>
                <w:rtl/>
              </w:rPr>
            </w:pPr>
            <w:r w:rsidRPr="00F567DC">
              <w:rPr>
                <w:rFonts w:ascii="Simplified Arabic" w:hAnsi="Simplified Arabic" w:cs="Simplified Arabic" w:hint="cs"/>
                <w:sz w:val="18"/>
                <w:szCs w:val="18"/>
                <w:rtl/>
              </w:rPr>
              <w:t>إ</w:t>
            </w:r>
            <w:r w:rsidRPr="00F567DC">
              <w:rPr>
                <w:rFonts w:ascii="Simplified Arabic" w:hAnsi="Simplified Arabic" w:cs="Simplified Arabic"/>
                <w:sz w:val="18"/>
                <w:szCs w:val="18"/>
                <w:rtl/>
              </w:rPr>
              <w:t>ن تحليل الاحتياجات الذي تم عمل</w:t>
            </w:r>
            <w:r w:rsidRPr="00F567DC">
              <w:rPr>
                <w:rFonts w:ascii="Simplified Arabic" w:hAnsi="Simplified Arabic" w:cs="Simplified Arabic" w:hint="cs"/>
                <w:sz w:val="18"/>
                <w:szCs w:val="18"/>
                <w:rtl/>
              </w:rPr>
              <w:t>ه</w:t>
            </w:r>
            <w:r w:rsidRPr="00F567DC">
              <w:rPr>
                <w:rFonts w:ascii="Simplified Arabic" w:hAnsi="Simplified Arabic" w:cs="Simplified Arabic"/>
                <w:sz w:val="18"/>
                <w:szCs w:val="18"/>
                <w:rtl/>
              </w:rPr>
              <w:t xml:space="preserve"> في بداية المشروع يقدم تحليلا لتقسيم المهام حول اعمال المياه والصرف الصحي والنظافة بحسب النوع بهدف إعطاء معلومات لعملية تقييم البر</w:t>
            </w:r>
            <w:r w:rsidRPr="00F567DC">
              <w:rPr>
                <w:rFonts w:ascii="Simplified Arabic" w:hAnsi="Simplified Arabic" w:cs="Simplified Arabic" w:hint="cs"/>
                <w:sz w:val="18"/>
                <w:szCs w:val="18"/>
                <w:rtl/>
              </w:rPr>
              <w:t>ن</w:t>
            </w:r>
            <w:r w:rsidRPr="00F567DC">
              <w:rPr>
                <w:rFonts w:ascii="Simplified Arabic" w:hAnsi="Simplified Arabic" w:cs="Simplified Arabic"/>
                <w:sz w:val="18"/>
                <w:szCs w:val="18"/>
                <w:rtl/>
              </w:rPr>
              <w:t xml:space="preserve">امج </w:t>
            </w:r>
          </w:p>
        </w:tc>
        <w:tc>
          <w:tcPr>
            <w:tcW w:w="5760" w:type="dxa"/>
            <w:tcBorders>
              <w:top w:val="nil"/>
              <w:bottom w:val="nil"/>
            </w:tcBorders>
          </w:tcPr>
          <w:p w:rsidR="00861DE5" w:rsidRPr="00F567DC" w:rsidRDefault="00861DE5"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التقرير الخاص بتحليل الاحتياجات – بما في ذلك تحليل النوع الاجتماعي – المتعلقة بـ ( منطقة</w:t>
            </w:r>
            <w:r w:rsidRPr="00F567DC">
              <w:rPr>
                <w:rFonts w:ascii="Simplified Arabic" w:hAnsi="Simplified Arabic" w:cs="Simplified Arabic" w:hint="cs"/>
                <w:sz w:val="18"/>
                <w:szCs w:val="18"/>
                <w:rtl/>
              </w:rPr>
              <w:t xml:space="preserve"> .......</w:t>
            </w:r>
            <w:r w:rsidRPr="00F567DC">
              <w:rPr>
                <w:rFonts w:ascii="Simplified Arabic" w:hAnsi="Simplified Arabic" w:cs="Simplified Arabic"/>
                <w:sz w:val="18"/>
                <w:szCs w:val="18"/>
                <w:rtl/>
              </w:rPr>
              <w:t xml:space="preserve"> ) والذي اعده ( </w:t>
            </w:r>
            <w:r w:rsidRPr="00F567DC">
              <w:rPr>
                <w:rFonts w:ascii="Simplified Arabic" w:hAnsi="Simplified Arabic" w:cs="Simplified Arabic" w:hint="cs"/>
                <w:sz w:val="18"/>
                <w:szCs w:val="18"/>
                <w:rtl/>
              </w:rPr>
              <w:t>......</w:t>
            </w:r>
            <w:r w:rsidRPr="00F567DC">
              <w:rPr>
                <w:rFonts w:ascii="Simplified Arabic" w:hAnsi="Simplified Arabic" w:cs="Simplified Arabic"/>
                <w:sz w:val="18"/>
                <w:szCs w:val="18"/>
                <w:rtl/>
              </w:rPr>
              <w:t xml:space="preserve"> )    بتاريخ ( </w:t>
            </w:r>
            <w:r w:rsidRPr="00F567DC">
              <w:rPr>
                <w:rFonts w:ascii="Simplified Arabic" w:hAnsi="Simplified Arabic" w:cs="Simplified Arabic" w:hint="cs"/>
                <w:sz w:val="18"/>
                <w:szCs w:val="18"/>
                <w:rtl/>
              </w:rPr>
              <w:t>............</w:t>
            </w:r>
            <w:r w:rsidRPr="00F567DC">
              <w:rPr>
                <w:rFonts w:ascii="Simplified Arabic" w:hAnsi="Simplified Arabic" w:cs="Simplified Arabic"/>
                <w:sz w:val="18"/>
                <w:szCs w:val="18"/>
                <w:rtl/>
              </w:rPr>
              <w:t>)</w:t>
            </w:r>
          </w:p>
        </w:tc>
      </w:tr>
      <w:tr w:rsidR="00861DE5" w:rsidRPr="00F567DC" w:rsidTr="00110172">
        <w:trPr>
          <w:trHeight w:val="608"/>
        </w:trPr>
        <w:tc>
          <w:tcPr>
            <w:tcW w:w="4860" w:type="dxa"/>
            <w:tcBorders>
              <w:top w:val="nil"/>
            </w:tcBorders>
          </w:tcPr>
          <w:p w:rsidR="00861DE5" w:rsidRPr="00F567DC" w:rsidRDefault="00861DE5"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 xml:space="preserve">يتم اخذ </w:t>
            </w:r>
            <w:r w:rsidRPr="00F567DC">
              <w:rPr>
                <w:rFonts w:ascii="Simplified Arabic" w:hAnsi="Simplified Arabic" w:cs="Simplified Arabic" w:hint="cs"/>
                <w:sz w:val="18"/>
                <w:szCs w:val="18"/>
                <w:rtl/>
              </w:rPr>
              <w:t xml:space="preserve">الاستشارات من </w:t>
            </w:r>
            <w:r w:rsidRPr="00F567DC">
              <w:rPr>
                <w:rFonts w:ascii="Simplified Arabic" w:hAnsi="Simplified Arabic" w:cs="Simplified Arabic"/>
                <w:sz w:val="18"/>
                <w:szCs w:val="18"/>
                <w:rtl/>
              </w:rPr>
              <w:t xml:space="preserve">عدد متساوي من النساء والرجال بهدف فهم ومعرفة احتياجات المجموعات </w:t>
            </w:r>
            <w:r w:rsidRPr="00F567DC">
              <w:rPr>
                <w:rFonts w:ascii="Simplified Arabic" w:hAnsi="Simplified Arabic" w:cs="Simplified Arabic" w:hint="cs"/>
                <w:sz w:val="18"/>
                <w:szCs w:val="18"/>
                <w:rtl/>
              </w:rPr>
              <w:t xml:space="preserve">وإمكانياتها </w:t>
            </w:r>
            <w:r w:rsidRPr="00F567DC">
              <w:rPr>
                <w:rFonts w:ascii="Simplified Arabic" w:hAnsi="Simplified Arabic" w:cs="Simplified Arabic"/>
                <w:sz w:val="18"/>
                <w:szCs w:val="18"/>
                <w:rtl/>
              </w:rPr>
              <w:t xml:space="preserve"> </w:t>
            </w:r>
          </w:p>
        </w:tc>
        <w:tc>
          <w:tcPr>
            <w:tcW w:w="5760" w:type="dxa"/>
            <w:tcBorders>
              <w:top w:val="nil"/>
            </w:tcBorders>
          </w:tcPr>
          <w:p w:rsidR="00861DE5" w:rsidRPr="00F567DC" w:rsidRDefault="00861DE5"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مثلت النساء ( نسبة</w:t>
            </w:r>
            <w:r w:rsidRPr="00F567DC">
              <w:rPr>
                <w:rFonts w:ascii="Simplified Arabic" w:hAnsi="Simplified Arabic" w:cs="Simplified Arabic" w:hint="cs"/>
                <w:sz w:val="18"/>
                <w:szCs w:val="18"/>
                <w:rtl/>
              </w:rPr>
              <w:t xml:space="preserve"> ....</w:t>
            </w:r>
            <w:r w:rsidRPr="00F567DC">
              <w:rPr>
                <w:rFonts w:ascii="Simplified Arabic" w:hAnsi="Simplified Arabic" w:cs="Simplified Arabic"/>
                <w:sz w:val="18"/>
                <w:szCs w:val="18"/>
                <w:rtl/>
              </w:rPr>
              <w:t xml:space="preserve">%) من </w:t>
            </w:r>
            <w:r w:rsidRPr="00F567DC">
              <w:rPr>
                <w:rFonts w:ascii="Simplified Arabic" w:hAnsi="Simplified Arabic" w:cs="Simplified Arabic" w:hint="cs"/>
                <w:sz w:val="18"/>
                <w:szCs w:val="18"/>
                <w:rtl/>
              </w:rPr>
              <w:t>الأشخاص</w:t>
            </w:r>
            <w:r w:rsidRPr="00F567DC">
              <w:rPr>
                <w:rFonts w:ascii="Simplified Arabic" w:hAnsi="Simplified Arabic" w:cs="Simplified Arabic"/>
                <w:sz w:val="18"/>
                <w:szCs w:val="18"/>
                <w:rtl/>
              </w:rPr>
              <w:t xml:space="preserve"> الذي</w:t>
            </w:r>
            <w:r w:rsidRPr="00F567DC">
              <w:rPr>
                <w:rFonts w:ascii="Simplified Arabic" w:hAnsi="Simplified Arabic" w:cs="Simplified Arabic" w:hint="cs"/>
                <w:sz w:val="18"/>
                <w:szCs w:val="18"/>
                <w:rtl/>
              </w:rPr>
              <w:t>ن</w:t>
            </w:r>
            <w:r w:rsidRPr="00F567DC">
              <w:rPr>
                <w:rFonts w:ascii="Simplified Arabic" w:hAnsi="Simplified Arabic" w:cs="Simplified Arabic"/>
                <w:sz w:val="18"/>
                <w:szCs w:val="18"/>
                <w:rtl/>
              </w:rPr>
              <w:t xml:space="preserve"> تم استشارتهم حول موضوع </w:t>
            </w:r>
            <w:r w:rsidRPr="00F567DC">
              <w:rPr>
                <w:rFonts w:ascii="Simplified Arabic" w:hAnsi="Simplified Arabic" w:cs="Simplified Arabic" w:hint="cs"/>
                <w:sz w:val="18"/>
                <w:szCs w:val="18"/>
                <w:rtl/>
              </w:rPr>
              <w:t>إعادة</w:t>
            </w:r>
            <w:r w:rsidRPr="00F567DC">
              <w:rPr>
                <w:rFonts w:ascii="Simplified Arabic" w:hAnsi="Simplified Arabic" w:cs="Simplified Arabic"/>
                <w:sz w:val="18"/>
                <w:szCs w:val="18"/>
                <w:rtl/>
              </w:rPr>
              <w:t xml:space="preserve"> تأهيل مصادر المياه في (منطقة ..........)</w:t>
            </w:r>
          </w:p>
        </w:tc>
      </w:tr>
    </w:tbl>
    <w:p w:rsidR="00861DE5" w:rsidRPr="00F567DC" w:rsidRDefault="00861DE5" w:rsidP="00861DE5">
      <w:pPr>
        <w:spacing w:after="200"/>
        <w:ind w:left="720"/>
        <w:rPr>
          <w:rFonts w:ascii="Simplified Arabic" w:hAnsi="Simplified Arabic" w:cs="Simplified Arabic"/>
          <w:sz w:val="18"/>
          <w:szCs w:val="18"/>
        </w:rPr>
      </w:pPr>
      <w:r w:rsidRPr="00F567DC">
        <w:rPr>
          <w:rFonts w:asciiTheme="majorBidi" w:hAnsiTheme="majorBidi" w:cstheme="majorBidi" w:hint="cs"/>
          <w:b/>
          <w:bCs/>
          <w:sz w:val="18"/>
          <w:szCs w:val="18"/>
          <w:rtl/>
          <w:lang w:bidi="ar-YE"/>
        </w:rPr>
        <w:t>2.</w:t>
      </w:r>
      <w:r w:rsidR="003C6EBD" w:rsidRPr="00F567DC">
        <w:rPr>
          <w:rFonts w:asciiTheme="majorBidi" w:hAnsiTheme="majorBidi" w:cstheme="majorBidi" w:hint="cs"/>
          <w:b/>
          <w:bCs/>
          <w:sz w:val="18"/>
          <w:szCs w:val="18"/>
          <w:rtl/>
        </w:rPr>
        <w:t xml:space="preserve">      </w:t>
      </w:r>
      <w:r w:rsidRPr="00F567DC">
        <w:rPr>
          <w:rFonts w:ascii="Simplified Arabic" w:hAnsi="Simplified Arabic" w:cs="Simplified Arabic"/>
          <w:sz w:val="18"/>
          <w:szCs w:val="18"/>
          <w:rtl/>
        </w:rPr>
        <w:t xml:space="preserve">استشارة الفتيات والنساء في كافة مراحل </w:t>
      </w:r>
      <w:r w:rsidRPr="00F567DC">
        <w:rPr>
          <w:rFonts w:ascii="Simplified Arabic" w:hAnsi="Simplified Arabic" w:cs="Simplified Arabic" w:hint="cs"/>
          <w:sz w:val="18"/>
          <w:szCs w:val="18"/>
          <w:rtl/>
        </w:rPr>
        <w:t>ال</w:t>
      </w:r>
      <w:r w:rsidRPr="00F567DC">
        <w:rPr>
          <w:rFonts w:ascii="Simplified Arabic" w:hAnsi="Simplified Arabic" w:cs="Simplified Arabic"/>
          <w:sz w:val="18"/>
          <w:szCs w:val="18"/>
          <w:rtl/>
        </w:rPr>
        <w:t xml:space="preserve">مشاريع </w:t>
      </w:r>
      <w:r w:rsidRPr="00F567DC">
        <w:rPr>
          <w:rFonts w:ascii="Simplified Arabic" w:hAnsi="Simplified Arabic" w:cs="Simplified Arabic" w:hint="cs"/>
          <w:sz w:val="18"/>
          <w:szCs w:val="18"/>
          <w:rtl/>
        </w:rPr>
        <w:t>الخاصة ب</w:t>
      </w:r>
      <w:r w:rsidRPr="00F567DC">
        <w:rPr>
          <w:rFonts w:ascii="Simplified Arabic" w:hAnsi="Simplified Arabic" w:cs="Simplified Arabic"/>
          <w:sz w:val="18"/>
          <w:szCs w:val="18"/>
          <w:rtl/>
        </w:rPr>
        <w:t xml:space="preserve">المياه والصرف الصحي والنظافة الصحية وبالذات فيما يتعلق </w:t>
      </w:r>
      <w:r w:rsidRPr="00F567DC">
        <w:rPr>
          <w:rFonts w:ascii="Simplified Arabic" w:hAnsi="Simplified Arabic" w:cs="Simplified Arabic" w:hint="cs"/>
          <w:sz w:val="18"/>
          <w:szCs w:val="18"/>
          <w:rtl/>
        </w:rPr>
        <w:t xml:space="preserve">بتحديد أماكن توزيع </w:t>
      </w:r>
      <w:r w:rsidRPr="00F567DC">
        <w:rPr>
          <w:rFonts w:ascii="Simplified Arabic" w:hAnsi="Simplified Arabic" w:cs="Simplified Arabic"/>
          <w:sz w:val="18"/>
          <w:szCs w:val="18"/>
          <w:rtl/>
        </w:rPr>
        <w:t xml:space="preserve">المياه وكذا دورات المياه وأماكن الاستحمام </w:t>
      </w:r>
      <w:r w:rsidRPr="00F567DC">
        <w:rPr>
          <w:rFonts w:ascii="Simplified Arabic" w:hAnsi="Simplified Arabic" w:cs="Simplified Arabic" w:hint="cs"/>
          <w:sz w:val="18"/>
          <w:szCs w:val="18"/>
          <w:rtl/>
        </w:rPr>
        <w:t xml:space="preserve">والتصاميم الخاصة بها </w:t>
      </w:r>
      <w:r w:rsidRPr="00F567DC">
        <w:rPr>
          <w:rFonts w:ascii="Simplified Arabic" w:hAnsi="Simplified Arabic" w:cs="Simplified Arabic"/>
          <w:sz w:val="18"/>
          <w:szCs w:val="18"/>
          <w:rtl/>
        </w:rPr>
        <w:t xml:space="preserve">وذلك بهدف </w:t>
      </w:r>
      <w:r w:rsidRPr="00F567DC">
        <w:rPr>
          <w:rFonts w:ascii="Simplified Arabic" w:hAnsi="Simplified Arabic" w:cs="Simplified Arabic" w:hint="cs"/>
          <w:sz w:val="18"/>
          <w:szCs w:val="18"/>
          <w:rtl/>
        </w:rPr>
        <w:t xml:space="preserve">اختصار </w:t>
      </w:r>
      <w:r w:rsidRPr="00F567DC">
        <w:rPr>
          <w:rFonts w:ascii="Simplified Arabic" w:hAnsi="Simplified Arabic" w:cs="Simplified Arabic"/>
          <w:sz w:val="18"/>
          <w:szCs w:val="18"/>
          <w:rtl/>
        </w:rPr>
        <w:t>وقت الانتظار للحصول على المياه وجلبها ولتخفيف وتقليص حوادث العنف الذي يتعرض</w:t>
      </w:r>
      <w:r w:rsidRPr="00F567DC">
        <w:rPr>
          <w:rFonts w:ascii="Simplified Arabic" w:hAnsi="Simplified Arabic" w:cs="Simplified Arabic" w:hint="cs"/>
          <w:sz w:val="18"/>
          <w:szCs w:val="18"/>
          <w:rtl/>
        </w:rPr>
        <w:t>ن</w:t>
      </w:r>
      <w:r w:rsidRPr="00F567DC">
        <w:rPr>
          <w:rFonts w:ascii="Simplified Arabic" w:hAnsi="Simplified Arabic" w:cs="Simplified Arabic"/>
          <w:sz w:val="18"/>
          <w:szCs w:val="18"/>
          <w:rtl/>
        </w:rPr>
        <w:t xml:space="preserve"> له</w:t>
      </w:r>
      <w:r w:rsidRPr="00F567DC">
        <w:rPr>
          <w:rFonts w:ascii="Simplified Arabic" w:hAnsi="Simplified Arabic" w:cs="Simplified Arabic" w:hint="cs"/>
          <w:sz w:val="18"/>
          <w:szCs w:val="18"/>
          <w:rtl/>
        </w:rPr>
        <w:t>.</w:t>
      </w:r>
      <w:r w:rsidRPr="00F567DC">
        <w:rPr>
          <w:rFonts w:ascii="Simplified Arabic" w:hAnsi="Simplified Arabic" w:cs="Simplified Arabic"/>
          <w:sz w:val="18"/>
          <w:szCs w:val="18"/>
          <w:rtl/>
        </w:rPr>
        <w:t xml:space="preserve"> كما يجب التأكيد على أن </w:t>
      </w:r>
      <w:r w:rsidRPr="00F567DC">
        <w:rPr>
          <w:rFonts w:ascii="Simplified Arabic" w:hAnsi="Simplified Arabic" w:cs="Simplified Arabic" w:hint="cs"/>
          <w:sz w:val="18"/>
          <w:szCs w:val="18"/>
          <w:rtl/>
        </w:rPr>
        <w:t xml:space="preserve">تضم </w:t>
      </w:r>
      <w:r w:rsidRPr="00F567DC">
        <w:rPr>
          <w:rFonts w:ascii="Simplified Arabic" w:hAnsi="Simplified Arabic" w:cs="Simplified Arabic"/>
          <w:sz w:val="18"/>
          <w:szCs w:val="18"/>
          <w:rtl/>
        </w:rPr>
        <w:t xml:space="preserve">فرق الترجمة والتقييم </w:t>
      </w:r>
      <w:r w:rsidRPr="00F567DC">
        <w:rPr>
          <w:rFonts w:ascii="Simplified Arabic" w:hAnsi="Simplified Arabic" w:cs="Simplified Arabic" w:hint="cs"/>
          <w:sz w:val="18"/>
          <w:szCs w:val="18"/>
          <w:rtl/>
        </w:rPr>
        <w:t>إناث</w:t>
      </w:r>
      <w:r w:rsidRPr="00F567DC">
        <w:rPr>
          <w:rFonts w:ascii="Simplified Arabic" w:hAnsi="Simplified Arabic" w:cs="Simplified Arabic"/>
          <w:sz w:val="18"/>
          <w:szCs w:val="18"/>
          <w:rtl/>
        </w:rPr>
        <w:t xml:space="preserve"> ضمن </w:t>
      </w:r>
      <w:r w:rsidRPr="00F567DC">
        <w:rPr>
          <w:rFonts w:ascii="Simplified Arabic" w:hAnsi="Simplified Arabic" w:cs="Simplified Arabic" w:hint="cs"/>
          <w:sz w:val="18"/>
          <w:szCs w:val="18"/>
          <w:rtl/>
        </w:rPr>
        <w:t>أعضاءها</w:t>
      </w:r>
      <w:r w:rsidRPr="00F567DC">
        <w:rPr>
          <w:rFonts w:ascii="Simplified Arabic" w:hAnsi="Simplified Arabic" w:cs="Simplified Arabic"/>
          <w:sz w:val="18"/>
          <w:szCs w:val="18"/>
          <w:rtl/>
        </w:rPr>
        <w:t>.</w:t>
      </w:r>
    </w:p>
    <w:tbl>
      <w:tblPr>
        <w:bidiVisual/>
        <w:tblW w:w="0" w:type="auto"/>
        <w:tblInd w:w="646" w:type="dxa"/>
        <w:tblBorders>
          <w:top w:val="nil"/>
          <w:left w:val="nil"/>
          <w:bottom w:val="nil"/>
          <w:right w:val="nil"/>
        </w:tblBorders>
        <w:tblLayout w:type="fixed"/>
        <w:tblLook w:val="0000"/>
      </w:tblPr>
      <w:tblGrid>
        <w:gridCol w:w="4252"/>
        <w:gridCol w:w="6368"/>
      </w:tblGrid>
      <w:tr w:rsidR="00F33A26" w:rsidRPr="00F567DC" w:rsidTr="00E83976">
        <w:trPr>
          <w:trHeight w:val="99"/>
        </w:trPr>
        <w:tc>
          <w:tcPr>
            <w:tcW w:w="4252" w:type="dxa"/>
            <w:tcBorders>
              <w:top w:val="nil"/>
              <w:left w:val="nil"/>
              <w:bottom w:val="nil"/>
              <w:right w:val="nil"/>
            </w:tcBorders>
            <w:shd w:val="clear" w:color="auto" w:fill="CCFFCC"/>
          </w:tcPr>
          <w:p w:rsidR="00F33A26" w:rsidRPr="00F567DC" w:rsidRDefault="00A24A13" w:rsidP="00A24A13">
            <w:pPr>
              <w:autoSpaceDE w:val="0"/>
              <w:autoSpaceDN w:val="0"/>
              <w:adjustRightInd w:val="0"/>
              <w:rPr>
                <w:b/>
                <w:bCs/>
                <w:color w:val="000000"/>
                <w:sz w:val="18"/>
                <w:szCs w:val="18"/>
              </w:rPr>
            </w:pPr>
            <w:r w:rsidRPr="00F567DC">
              <w:rPr>
                <w:rFonts w:hint="cs"/>
                <w:b/>
                <w:bCs/>
                <w:color w:val="000000"/>
                <w:sz w:val="18"/>
                <w:szCs w:val="18"/>
                <w:rtl/>
              </w:rPr>
              <w:t>عينة النشاط</w:t>
            </w:r>
          </w:p>
        </w:tc>
        <w:tc>
          <w:tcPr>
            <w:tcW w:w="6368" w:type="dxa"/>
            <w:tcBorders>
              <w:top w:val="nil"/>
              <w:left w:val="nil"/>
              <w:bottom w:val="nil"/>
              <w:right w:val="nil"/>
            </w:tcBorders>
            <w:shd w:val="clear" w:color="auto" w:fill="CCFFCC"/>
          </w:tcPr>
          <w:p w:rsidR="00F33A26" w:rsidRPr="00F567DC" w:rsidRDefault="00A24A13" w:rsidP="00A24A13">
            <w:pPr>
              <w:autoSpaceDE w:val="0"/>
              <w:autoSpaceDN w:val="0"/>
              <w:adjustRightInd w:val="0"/>
              <w:rPr>
                <w:b/>
                <w:bCs/>
                <w:color w:val="000000"/>
                <w:sz w:val="18"/>
                <w:szCs w:val="18"/>
              </w:rPr>
            </w:pPr>
            <w:r w:rsidRPr="00F567DC">
              <w:rPr>
                <w:rFonts w:hint="cs"/>
                <w:b/>
                <w:bCs/>
                <w:color w:val="000000"/>
                <w:sz w:val="18"/>
                <w:szCs w:val="18"/>
                <w:rtl/>
              </w:rPr>
              <w:t>عينة المؤشر</w:t>
            </w:r>
          </w:p>
        </w:tc>
      </w:tr>
      <w:tr w:rsidR="009E214F" w:rsidRPr="00F567DC" w:rsidTr="009E214F">
        <w:trPr>
          <w:trHeight w:val="465"/>
        </w:trPr>
        <w:tc>
          <w:tcPr>
            <w:tcW w:w="4252" w:type="dxa"/>
            <w:tcBorders>
              <w:top w:val="nil"/>
              <w:bottom w:val="nil"/>
            </w:tcBorders>
          </w:tcPr>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 xml:space="preserve">تنفيذ فحص </w:t>
            </w:r>
            <w:r w:rsidRPr="00F567DC">
              <w:rPr>
                <w:rFonts w:ascii="Simplified Arabic" w:hAnsi="Simplified Arabic" w:cs="Simplified Arabic" w:hint="cs"/>
                <w:sz w:val="18"/>
                <w:szCs w:val="18"/>
                <w:rtl/>
              </w:rPr>
              <w:t xml:space="preserve">عشوائي بهدف معرفة تصور وأراء </w:t>
            </w:r>
            <w:r w:rsidRPr="00F567DC">
              <w:rPr>
                <w:rFonts w:ascii="Simplified Arabic" w:hAnsi="Simplified Arabic" w:cs="Simplified Arabic"/>
                <w:sz w:val="18"/>
                <w:szCs w:val="18"/>
                <w:rtl/>
              </w:rPr>
              <w:t xml:space="preserve">النساء والفتيات والصبية والرجال </w:t>
            </w:r>
            <w:r w:rsidRPr="00F567DC">
              <w:rPr>
                <w:rFonts w:ascii="Simplified Arabic" w:hAnsi="Simplified Arabic" w:cs="Simplified Arabic" w:hint="cs"/>
                <w:sz w:val="18"/>
                <w:szCs w:val="18"/>
                <w:rtl/>
              </w:rPr>
              <w:t xml:space="preserve">تجاه </w:t>
            </w:r>
            <w:r w:rsidRPr="00F567DC">
              <w:rPr>
                <w:rFonts w:ascii="Simplified Arabic" w:hAnsi="Simplified Arabic" w:cs="Simplified Arabic"/>
                <w:sz w:val="18"/>
                <w:szCs w:val="18"/>
                <w:rtl/>
              </w:rPr>
              <w:t xml:space="preserve">الوصول الأمن لمرافق المياه والصرف الصحي والنظافة الصحية </w:t>
            </w:r>
          </w:p>
        </w:tc>
        <w:tc>
          <w:tcPr>
            <w:tcW w:w="6368" w:type="dxa"/>
            <w:tcBorders>
              <w:top w:val="nil"/>
              <w:bottom w:val="nil"/>
            </w:tcBorders>
          </w:tcPr>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 xml:space="preserve">(عدد)  الفحوصات التي تم تنفيذها في مخيم </w:t>
            </w:r>
          </w:p>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 xml:space="preserve">( </w:t>
            </w:r>
            <w:r w:rsidRPr="00F567DC">
              <w:rPr>
                <w:rFonts w:ascii="Simplified Arabic" w:hAnsi="Simplified Arabic" w:cs="Simplified Arabic"/>
                <w:i/>
                <w:iCs/>
                <w:sz w:val="18"/>
                <w:szCs w:val="18"/>
                <w:rtl/>
              </w:rPr>
              <w:t>الاسم</w:t>
            </w:r>
            <w:r w:rsidRPr="00F567DC">
              <w:rPr>
                <w:rFonts w:ascii="Simplified Arabic" w:hAnsi="Simplified Arabic" w:cs="Simplified Arabic"/>
                <w:sz w:val="18"/>
                <w:szCs w:val="18"/>
                <w:rtl/>
              </w:rPr>
              <w:t xml:space="preserve"> ) في العام 2011م وذلك باستخدام عدد متساوي من </w:t>
            </w:r>
            <w:r w:rsidRPr="00F567DC">
              <w:rPr>
                <w:rFonts w:ascii="Simplified Arabic" w:hAnsi="Simplified Arabic" w:cs="Simplified Arabic" w:hint="cs"/>
                <w:sz w:val="18"/>
                <w:szCs w:val="18"/>
                <w:rtl/>
              </w:rPr>
              <w:t>الإناث</w:t>
            </w:r>
            <w:r w:rsidRPr="00F567DC">
              <w:rPr>
                <w:rFonts w:ascii="Simplified Arabic" w:hAnsi="Simplified Arabic" w:cs="Simplified Arabic"/>
                <w:sz w:val="18"/>
                <w:szCs w:val="18"/>
                <w:rtl/>
              </w:rPr>
              <w:t xml:space="preserve"> والذكور المشاركين في هذا الفحص</w:t>
            </w:r>
          </w:p>
        </w:tc>
      </w:tr>
      <w:tr w:rsidR="009E214F" w:rsidRPr="00F567DC" w:rsidTr="00E83976">
        <w:trPr>
          <w:trHeight w:val="465"/>
        </w:trPr>
        <w:tc>
          <w:tcPr>
            <w:tcW w:w="4252" w:type="dxa"/>
            <w:tcBorders>
              <w:top w:val="nil"/>
            </w:tcBorders>
          </w:tcPr>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تركيب الا</w:t>
            </w:r>
            <w:r w:rsidRPr="00F567DC">
              <w:rPr>
                <w:rFonts w:ascii="Simplified Arabic" w:hAnsi="Simplified Arabic" w:cs="Simplified Arabic" w:hint="cs"/>
                <w:sz w:val="18"/>
                <w:szCs w:val="18"/>
                <w:rtl/>
              </w:rPr>
              <w:t>ن</w:t>
            </w:r>
            <w:r w:rsidRPr="00F567DC">
              <w:rPr>
                <w:rFonts w:ascii="Simplified Arabic" w:hAnsi="Simplified Arabic" w:cs="Simplified Arabic"/>
                <w:sz w:val="18"/>
                <w:szCs w:val="18"/>
                <w:rtl/>
              </w:rPr>
              <w:t>ارة الجيدة حول دورات المياه لكي يتم ضمان ال</w:t>
            </w:r>
            <w:r w:rsidRPr="00F567DC">
              <w:rPr>
                <w:rFonts w:ascii="Simplified Arabic" w:hAnsi="Simplified Arabic" w:cs="Simplified Arabic" w:hint="cs"/>
                <w:sz w:val="18"/>
                <w:szCs w:val="18"/>
                <w:rtl/>
              </w:rPr>
              <w:t xml:space="preserve">وصول </w:t>
            </w:r>
            <w:r w:rsidRPr="00F567DC">
              <w:rPr>
                <w:rFonts w:ascii="Simplified Arabic" w:hAnsi="Simplified Arabic" w:cs="Simplified Arabic"/>
                <w:sz w:val="18"/>
                <w:szCs w:val="18"/>
                <w:rtl/>
              </w:rPr>
              <w:t xml:space="preserve">الأمن منها وإليها </w:t>
            </w:r>
          </w:p>
        </w:tc>
        <w:tc>
          <w:tcPr>
            <w:tcW w:w="6368" w:type="dxa"/>
            <w:tcBorders>
              <w:top w:val="nil"/>
            </w:tcBorders>
          </w:tcPr>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وصلت نسبة دورات المياه التي لديها إضاءة خارجية إلى 100% في مخيم ( الاسم ) وذلك في تاريخ (..........)</w:t>
            </w:r>
          </w:p>
        </w:tc>
      </w:tr>
    </w:tbl>
    <w:p w:rsidR="00D464AD" w:rsidRPr="00F567DC" w:rsidRDefault="00D464AD" w:rsidP="009E214F">
      <w:pPr>
        <w:ind w:left="720" w:firstLine="45"/>
        <w:jc w:val="lowKashida"/>
        <w:rPr>
          <w:rFonts w:asciiTheme="majorBidi" w:hAnsiTheme="majorBidi" w:cstheme="majorBidi"/>
          <w:b/>
          <w:bCs/>
          <w:sz w:val="18"/>
          <w:szCs w:val="18"/>
          <w:rtl/>
        </w:rPr>
      </w:pPr>
    </w:p>
    <w:p w:rsidR="009E214F" w:rsidRPr="00F567DC" w:rsidRDefault="009E214F" w:rsidP="009E214F">
      <w:pPr>
        <w:pStyle w:val="ListParagraph"/>
        <w:numPr>
          <w:ilvl w:val="0"/>
          <w:numId w:val="14"/>
        </w:numPr>
        <w:jc w:val="lowKashida"/>
        <w:rPr>
          <w:rFonts w:asciiTheme="majorBidi" w:hAnsiTheme="majorBidi" w:cstheme="majorBidi"/>
          <w:b/>
          <w:bCs/>
          <w:sz w:val="18"/>
          <w:szCs w:val="18"/>
          <w:rtl/>
        </w:rPr>
      </w:pPr>
      <w:r w:rsidRPr="00F567DC">
        <w:rPr>
          <w:rFonts w:ascii="Simplified Arabic" w:hAnsi="Simplified Arabic" w:cs="Simplified Arabic"/>
          <w:sz w:val="18"/>
          <w:szCs w:val="18"/>
          <w:rtl/>
        </w:rPr>
        <w:t xml:space="preserve">تشجيع التمثيل المتساوي لعدد النساء والرجال في اللجان المعنية </w:t>
      </w:r>
      <w:r w:rsidRPr="00F567DC">
        <w:rPr>
          <w:rFonts w:ascii="Simplified Arabic" w:hAnsi="Simplified Arabic" w:cs="Simplified Arabic" w:hint="cs"/>
          <w:sz w:val="18"/>
          <w:szCs w:val="18"/>
          <w:rtl/>
        </w:rPr>
        <w:t>ب</w:t>
      </w:r>
      <w:r w:rsidRPr="00F567DC">
        <w:rPr>
          <w:rFonts w:ascii="Simplified Arabic" w:hAnsi="Simplified Arabic" w:cs="Simplified Arabic"/>
          <w:sz w:val="18"/>
          <w:szCs w:val="18"/>
          <w:rtl/>
        </w:rPr>
        <w:t>المياه والصرف الصحي والنظافة الصحية وفي انشطة التدريب وذلك لكي ي</w:t>
      </w:r>
      <w:r w:rsidRPr="00F567DC">
        <w:rPr>
          <w:rFonts w:ascii="Simplified Arabic" w:hAnsi="Simplified Arabic" w:cs="Simplified Arabic" w:hint="cs"/>
          <w:sz w:val="18"/>
          <w:szCs w:val="18"/>
          <w:rtl/>
        </w:rPr>
        <w:t xml:space="preserve">ستفيد </w:t>
      </w:r>
      <w:r w:rsidRPr="00F567DC">
        <w:rPr>
          <w:rFonts w:ascii="Simplified Arabic" w:hAnsi="Simplified Arabic" w:cs="Simplified Arabic"/>
          <w:sz w:val="18"/>
          <w:szCs w:val="18"/>
          <w:rtl/>
        </w:rPr>
        <w:t xml:space="preserve">جميع المستخدمين </w:t>
      </w:r>
      <w:r w:rsidRPr="00F567DC">
        <w:rPr>
          <w:rFonts w:ascii="Simplified Arabic" w:hAnsi="Simplified Arabic" w:cs="Simplified Arabic" w:hint="cs"/>
          <w:sz w:val="18"/>
          <w:szCs w:val="18"/>
          <w:rtl/>
        </w:rPr>
        <w:t xml:space="preserve">بالتساوي </w:t>
      </w:r>
      <w:r w:rsidRPr="00F567DC">
        <w:rPr>
          <w:rFonts w:ascii="Simplified Arabic" w:hAnsi="Simplified Arabic" w:cs="Simplified Arabic"/>
          <w:sz w:val="18"/>
          <w:szCs w:val="18"/>
          <w:rtl/>
        </w:rPr>
        <w:t>من مرافق المياه والصرف الصحي والنظافة الصحية كما يجب إشراك الصبية والرجال في اعمال صيانة مرافق النظافة الصحية والبرامج الخاصة بهذا المجال</w:t>
      </w:r>
      <w:r w:rsidRPr="00F567DC">
        <w:rPr>
          <w:rFonts w:ascii="Simplified Arabic" w:hAnsi="Simplified Arabic" w:cs="Simplified Arabic" w:hint="cs"/>
          <w:sz w:val="18"/>
          <w:szCs w:val="18"/>
          <w:rtl/>
        </w:rPr>
        <w:t>.</w:t>
      </w:r>
    </w:p>
    <w:p w:rsidR="00CF4AC3" w:rsidRPr="00F567DC" w:rsidRDefault="00CF4AC3" w:rsidP="00CF4AC3">
      <w:pPr>
        <w:ind w:left="360"/>
        <w:rPr>
          <w:sz w:val="18"/>
          <w:szCs w:val="18"/>
        </w:rPr>
      </w:pPr>
    </w:p>
    <w:tbl>
      <w:tblPr>
        <w:bidiVisual/>
        <w:tblW w:w="0" w:type="auto"/>
        <w:tblInd w:w="646" w:type="dxa"/>
        <w:tblBorders>
          <w:top w:val="nil"/>
          <w:left w:val="nil"/>
          <w:bottom w:val="nil"/>
          <w:right w:val="nil"/>
        </w:tblBorders>
        <w:tblLayout w:type="fixed"/>
        <w:tblLook w:val="0000"/>
      </w:tblPr>
      <w:tblGrid>
        <w:gridCol w:w="4320"/>
        <w:gridCol w:w="6300"/>
      </w:tblGrid>
      <w:tr w:rsidR="007852F8" w:rsidRPr="00F567DC" w:rsidTr="00E83976">
        <w:trPr>
          <w:trHeight w:val="99"/>
        </w:trPr>
        <w:tc>
          <w:tcPr>
            <w:tcW w:w="4320" w:type="dxa"/>
            <w:tcBorders>
              <w:top w:val="nil"/>
              <w:left w:val="nil"/>
              <w:bottom w:val="nil"/>
              <w:right w:val="nil"/>
            </w:tcBorders>
            <w:shd w:val="clear" w:color="auto" w:fill="CCFFCC"/>
          </w:tcPr>
          <w:p w:rsidR="007852F8" w:rsidRPr="00F567DC" w:rsidRDefault="00631AEA" w:rsidP="007852F8">
            <w:pPr>
              <w:autoSpaceDE w:val="0"/>
              <w:autoSpaceDN w:val="0"/>
              <w:adjustRightInd w:val="0"/>
              <w:rPr>
                <w:b/>
                <w:bCs/>
                <w:color w:val="000000"/>
                <w:sz w:val="18"/>
                <w:szCs w:val="18"/>
              </w:rPr>
            </w:pPr>
            <w:r w:rsidRPr="00F567DC">
              <w:rPr>
                <w:b/>
                <w:bCs/>
                <w:color w:val="000000"/>
                <w:sz w:val="18"/>
                <w:szCs w:val="18"/>
                <w:rtl/>
              </w:rPr>
              <w:t xml:space="preserve">عينة الأنشطة </w:t>
            </w:r>
          </w:p>
        </w:tc>
        <w:tc>
          <w:tcPr>
            <w:tcW w:w="6300" w:type="dxa"/>
            <w:tcBorders>
              <w:top w:val="nil"/>
              <w:left w:val="nil"/>
              <w:bottom w:val="nil"/>
              <w:right w:val="nil"/>
            </w:tcBorders>
            <w:shd w:val="clear" w:color="auto" w:fill="CCFFCC"/>
          </w:tcPr>
          <w:p w:rsidR="007852F8" w:rsidRPr="00F567DC" w:rsidRDefault="00631AEA" w:rsidP="007852F8">
            <w:pPr>
              <w:autoSpaceDE w:val="0"/>
              <w:autoSpaceDN w:val="0"/>
              <w:adjustRightInd w:val="0"/>
              <w:rPr>
                <w:rFonts w:ascii="Calibri" w:hAnsi="Calibri"/>
                <w:b/>
                <w:bCs/>
                <w:color w:val="000000"/>
                <w:sz w:val="18"/>
                <w:szCs w:val="18"/>
                <w:lang w:bidi="ar-YE"/>
              </w:rPr>
            </w:pPr>
            <w:r w:rsidRPr="00F567DC">
              <w:rPr>
                <w:rFonts w:ascii="Calibri" w:hAnsi="Calibri" w:hint="cs"/>
                <w:b/>
                <w:bCs/>
                <w:color w:val="000000"/>
                <w:sz w:val="18"/>
                <w:szCs w:val="18"/>
                <w:rtl/>
                <w:lang w:bidi="ar-YE"/>
              </w:rPr>
              <w:t>عينة المؤشرات</w:t>
            </w:r>
          </w:p>
        </w:tc>
      </w:tr>
      <w:tr w:rsidR="009E214F" w:rsidRPr="00F567DC" w:rsidTr="00E83976">
        <w:trPr>
          <w:trHeight w:val="383"/>
        </w:trPr>
        <w:tc>
          <w:tcPr>
            <w:tcW w:w="4320" w:type="dxa"/>
            <w:tcBorders>
              <w:top w:val="nil"/>
            </w:tcBorders>
          </w:tcPr>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hint="cs"/>
                <w:sz w:val="18"/>
                <w:szCs w:val="18"/>
                <w:rtl/>
              </w:rPr>
              <w:t>إنشاء</w:t>
            </w:r>
            <w:r w:rsidRPr="00F567DC">
              <w:rPr>
                <w:rFonts w:ascii="Simplified Arabic" w:hAnsi="Simplified Arabic" w:cs="Simplified Arabic"/>
                <w:sz w:val="18"/>
                <w:szCs w:val="18"/>
                <w:rtl/>
              </w:rPr>
              <w:t xml:space="preserve"> لجنة محلية مس</w:t>
            </w:r>
            <w:r w:rsidRPr="00F567DC">
              <w:rPr>
                <w:rFonts w:ascii="Simplified Arabic" w:hAnsi="Simplified Arabic" w:cs="Simplified Arabic" w:hint="cs"/>
                <w:sz w:val="18"/>
                <w:szCs w:val="18"/>
                <w:rtl/>
              </w:rPr>
              <w:t>ئو</w:t>
            </w:r>
            <w:r w:rsidRPr="00F567DC">
              <w:rPr>
                <w:rFonts w:ascii="Simplified Arabic" w:hAnsi="Simplified Arabic" w:cs="Simplified Arabic"/>
                <w:sz w:val="18"/>
                <w:szCs w:val="18"/>
                <w:rtl/>
              </w:rPr>
              <w:t xml:space="preserve">لة عن المياه </w:t>
            </w:r>
            <w:r w:rsidRPr="00F567DC">
              <w:rPr>
                <w:rFonts w:ascii="Simplified Arabic" w:hAnsi="Simplified Arabic" w:cs="Simplified Arabic" w:hint="cs"/>
                <w:sz w:val="18"/>
                <w:szCs w:val="18"/>
                <w:rtl/>
              </w:rPr>
              <w:t xml:space="preserve">يكون </w:t>
            </w:r>
            <w:r w:rsidRPr="00F567DC">
              <w:rPr>
                <w:rFonts w:ascii="Simplified Arabic" w:hAnsi="Simplified Arabic" w:cs="Simplified Arabic"/>
                <w:sz w:val="18"/>
                <w:szCs w:val="18"/>
                <w:rtl/>
              </w:rPr>
              <w:t xml:space="preserve">عدد الرجال </w:t>
            </w:r>
            <w:r w:rsidRPr="00F567DC">
              <w:rPr>
                <w:rFonts w:ascii="Simplified Arabic" w:hAnsi="Simplified Arabic" w:cs="Simplified Arabic" w:hint="cs"/>
                <w:sz w:val="18"/>
                <w:szCs w:val="18"/>
                <w:rtl/>
              </w:rPr>
              <w:t xml:space="preserve">فيها مساويا لعدد </w:t>
            </w:r>
            <w:r w:rsidRPr="00F567DC">
              <w:rPr>
                <w:rFonts w:ascii="Simplified Arabic" w:hAnsi="Simplified Arabic" w:cs="Simplified Arabic"/>
                <w:sz w:val="18"/>
                <w:szCs w:val="18"/>
                <w:rtl/>
              </w:rPr>
              <w:t>النساء</w:t>
            </w:r>
            <w:r w:rsidRPr="00F567DC">
              <w:rPr>
                <w:rFonts w:ascii="Simplified Arabic" w:hAnsi="Simplified Arabic" w:cs="Simplified Arabic" w:hint="cs"/>
                <w:sz w:val="18"/>
                <w:szCs w:val="18"/>
                <w:rtl/>
              </w:rPr>
              <w:t>.</w:t>
            </w:r>
          </w:p>
        </w:tc>
        <w:tc>
          <w:tcPr>
            <w:tcW w:w="6300" w:type="dxa"/>
            <w:tcBorders>
              <w:top w:val="nil"/>
            </w:tcBorders>
          </w:tcPr>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 xml:space="preserve">مثلت النساء ( نسبة </w:t>
            </w:r>
            <w:r w:rsidRPr="00F567DC">
              <w:rPr>
                <w:rFonts w:ascii="Simplified Arabic" w:hAnsi="Simplified Arabic" w:cs="Simplified Arabic" w:hint="cs"/>
                <w:sz w:val="18"/>
                <w:szCs w:val="18"/>
                <w:rtl/>
              </w:rPr>
              <w:t>.....</w:t>
            </w:r>
            <w:r w:rsidRPr="00F567DC">
              <w:rPr>
                <w:rFonts w:ascii="Simplified Arabic" w:hAnsi="Simplified Arabic" w:cs="Simplified Arabic"/>
                <w:sz w:val="18"/>
                <w:szCs w:val="18"/>
                <w:rtl/>
              </w:rPr>
              <w:t>%) من بين أعضاء لجنة المياه المحلية في مخيم ( الاسم )</w:t>
            </w:r>
          </w:p>
        </w:tc>
      </w:tr>
      <w:tr w:rsidR="009E214F" w:rsidRPr="00F567DC" w:rsidTr="00E83976">
        <w:trPr>
          <w:trHeight w:val="344"/>
        </w:trPr>
        <w:tc>
          <w:tcPr>
            <w:tcW w:w="4320" w:type="dxa"/>
          </w:tcPr>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عقد لقاءات تناقش عملية ش</w:t>
            </w:r>
            <w:r w:rsidRPr="00F567DC">
              <w:rPr>
                <w:rFonts w:ascii="Simplified Arabic" w:hAnsi="Simplified Arabic" w:cs="Simplified Arabic" w:hint="cs"/>
                <w:sz w:val="18"/>
                <w:szCs w:val="18"/>
                <w:rtl/>
              </w:rPr>
              <w:t>حذ</w:t>
            </w:r>
            <w:r w:rsidRPr="00F567DC">
              <w:rPr>
                <w:rFonts w:ascii="Simplified Arabic" w:hAnsi="Simplified Arabic" w:cs="Simplified Arabic"/>
                <w:sz w:val="18"/>
                <w:szCs w:val="18"/>
                <w:rtl/>
              </w:rPr>
              <w:t xml:space="preserve"> همم الرجال والصبية لعمل صيانة </w:t>
            </w:r>
            <w:r w:rsidRPr="00F567DC">
              <w:rPr>
                <w:rFonts w:ascii="Simplified Arabic" w:hAnsi="Simplified Arabic" w:cs="Simplified Arabic" w:hint="cs"/>
                <w:sz w:val="18"/>
                <w:szCs w:val="18"/>
                <w:rtl/>
              </w:rPr>
              <w:t>ل</w:t>
            </w:r>
            <w:r w:rsidRPr="00F567DC">
              <w:rPr>
                <w:rFonts w:ascii="Simplified Arabic" w:hAnsi="Simplified Arabic" w:cs="Simplified Arabic"/>
                <w:sz w:val="18"/>
                <w:szCs w:val="18"/>
                <w:rtl/>
              </w:rPr>
              <w:t xml:space="preserve">مرافق النظافة الصحية والبرامج الخاصة بهذا المجال </w:t>
            </w:r>
          </w:p>
        </w:tc>
        <w:tc>
          <w:tcPr>
            <w:tcW w:w="6300" w:type="dxa"/>
          </w:tcPr>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 xml:space="preserve"> نسبة مجموع عدد نقاشات المجموعات المركزة حول تعزيز النظافة الصحية والتي نظمها و</w:t>
            </w:r>
            <w:r w:rsidRPr="00F567DC">
              <w:rPr>
                <w:rFonts w:ascii="Simplified Arabic" w:hAnsi="Simplified Arabic" w:cs="Simplified Arabic" w:hint="cs"/>
                <w:sz w:val="18"/>
                <w:szCs w:val="18"/>
                <w:rtl/>
              </w:rPr>
              <w:t>حضرها مجموعة من ال</w:t>
            </w:r>
            <w:r w:rsidRPr="00F567DC">
              <w:rPr>
                <w:rFonts w:ascii="Simplified Arabic" w:hAnsi="Simplified Arabic" w:cs="Simplified Arabic"/>
                <w:sz w:val="18"/>
                <w:szCs w:val="18"/>
                <w:rtl/>
              </w:rPr>
              <w:t xml:space="preserve">شباب والرجال </w:t>
            </w:r>
          </w:p>
        </w:tc>
      </w:tr>
      <w:tr w:rsidR="009E214F" w:rsidRPr="00F567DC" w:rsidTr="00EE67CC">
        <w:trPr>
          <w:trHeight w:val="344"/>
        </w:trPr>
        <w:tc>
          <w:tcPr>
            <w:tcW w:w="10620" w:type="dxa"/>
            <w:gridSpan w:val="2"/>
          </w:tcPr>
          <w:p w:rsidR="009E214F" w:rsidRPr="00F567DC" w:rsidRDefault="009E214F" w:rsidP="007852F8">
            <w:pPr>
              <w:autoSpaceDE w:val="0"/>
              <w:autoSpaceDN w:val="0"/>
              <w:adjustRightInd w:val="0"/>
              <w:rPr>
                <w:rFonts w:ascii="Calibri" w:hAnsi="Calibri" w:cs="Calibri"/>
                <w:color w:val="000000"/>
                <w:sz w:val="18"/>
                <w:szCs w:val="18"/>
                <w:rtl/>
              </w:rPr>
            </w:pPr>
          </w:p>
          <w:p w:rsidR="009E214F" w:rsidRPr="00F567DC" w:rsidRDefault="009E214F" w:rsidP="00F567DC">
            <w:pPr>
              <w:pStyle w:val="ListParagraph"/>
              <w:numPr>
                <w:ilvl w:val="0"/>
                <w:numId w:val="14"/>
              </w:numPr>
              <w:spacing w:after="200"/>
              <w:rPr>
                <w:rFonts w:ascii="Calibri" w:hAnsi="Calibri"/>
                <w:color w:val="000000"/>
                <w:sz w:val="18"/>
                <w:szCs w:val="18"/>
              </w:rPr>
            </w:pPr>
            <w:r w:rsidRPr="00F567DC">
              <w:rPr>
                <w:rFonts w:ascii="Simplified Arabic" w:hAnsi="Simplified Arabic" w:cs="Simplified Arabic" w:hint="cs"/>
                <w:sz w:val="18"/>
                <w:szCs w:val="18"/>
                <w:rtl/>
              </w:rPr>
              <w:t xml:space="preserve">الفصل </w:t>
            </w:r>
            <w:r w:rsidRPr="00F567DC">
              <w:rPr>
                <w:rFonts w:ascii="Simplified Arabic" w:hAnsi="Simplified Arabic" w:cs="Simplified Arabic"/>
                <w:sz w:val="18"/>
                <w:szCs w:val="18"/>
                <w:rtl/>
              </w:rPr>
              <w:t>فيما بين دورات المياه وأماكن الاستحمام</w:t>
            </w:r>
            <w:r w:rsidRPr="00F567DC">
              <w:rPr>
                <w:rFonts w:ascii="Simplified Arabic" w:hAnsi="Simplified Arabic" w:cs="Simplified Arabic" w:hint="cs"/>
                <w:sz w:val="18"/>
                <w:szCs w:val="18"/>
                <w:rtl/>
              </w:rPr>
              <w:t xml:space="preserve"> الخاصة بالذكور وتلك الخاصة بالإناث وتوزيعها ب</w:t>
            </w:r>
            <w:r w:rsidRPr="00F567DC">
              <w:rPr>
                <w:rFonts w:ascii="Simplified Arabic" w:hAnsi="Simplified Arabic" w:cs="Simplified Arabic"/>
                <w:sz w:val="18"/>
                <w:szCs w:val="18"/>
                <w:rtl/>
              </w:rPr>
              <w:t xml:space="preserve">نسبة (6-4) </w:t>
            </w:r>
            <w:r w:rsidRPr="00F567DC">
              <w:rPr>
                <w:rFonts w:ascii="Simplified Arabic" w:hAnsi="Simplified Arabic" w:cs="Simplified Arabic" w:hint="cs"/>
                <w:sz w:val="18"/>
                <w:szCs w:val="18"/>
                <w:rtl/>
              </w:rPr>
              <w:t xml:space="preserve">بمعنى </w:t>
            </w:r>
            <w:r w:rsidRPr="00F567DC">
              <w:rPr>
                <w:rFonts w:ascii="Simplified Arabic" w:hAnsi="Simplified Arabic" w:cs="Simplified Arabic"/>
                <w:sz w:val="18"/>
                <w:szCs w:val="18"/>
                <w:rtl/>
              </w:rPr>
              <w:t>أن ت</w:t>
            </w:r>
            <w:r w:rsidRPr="00F567DC">
              <w:rPr>
                <w:rFonts w:ascii="Simplified Arabic" w:hAnsi="Simplified Arabic" w:cs="Simplified Arabic" w:hint="cs"/>
                <w:sz w:val="18"/>
                <w:szCs w:val="18"/>
                <w:rtl/>
              </w:rPr>
              <w:t>خصص ل</w:t>
            </w:r>
            <w:r w:rsidRPr="00F567DC">
              <w:rPr>
                <w:rFonts w:ascii="Simplified Arabic" w:hAnsi="Simplified Arabic" w:cs="Simplified Arabic"/>
                <w:sz w:val="18"/>
                <w:szCs w:val="18"/>
                <w:rtl/>
              </w:rPr>
              <w:t>لنساء 6 دورات مياه وأماكن للاستحمام و4 للرجال</w:t>
            </w:r>
            <w:r w:rsidRPr="00F567DC">
              <w:rPr>
                <w:rFonts w:ascii="Simplified Arabic" w:hAnsi="Simplified Arabic" w:cs="Simplified Arabic" w:hint="cs"/>
                <w:sz w:val="18"/>
                <w:szCs w:val="18"/>
                <w:rtl/>
              </w:rPr>
              <w:t>.</w:t>
            </w:r>
            <w:r w:rsidRPr="00F567DC">
              <w:rPr>
                <w:rFonts w:ascii="Simplified Arabic" w:hAnsi="Simplified Arabic" w:cs="Simplified Arabic"/>
                <w:sz w:val="18"/>
                <w:szCs w:val="18"/>
                <w:rtl/>
              </w:rPr>
              <w:t xml:space="preserve"> كما يجب أن تكون أبواب هذه المرافق قابلة للإغلاق من الداخل </w:t>
            </w:r>
            <w:r w:rsidRPr="00F567DC">
              <w:rPr>
                <w:rFonts w:ascii="Simplified Arabic" w:hAnsi="Simplified Arabic" w:cs="Simplified Arabic" w:hint="cs"/>
                <w:sz w:val="18"/>
                <w:szCs w:val="18"/>
                <w:rtl/>
              </w:rPr>
              <w:t>و</w:t>
            </w:r>
            <w:r w:rsidRPr="00F567DC">
              <w:rPr>
                <w:rFonts w:ascii="Simplified Arabic" w:hAnsi="Simplified Arabic" w:cs="Simplified Arabic"/>
                <w:sz w:val="18"/>
                <w:szCs w:val="18"/>
                <w:rtl/>
              </w:rPr>
              <w:t>يجب وضع العلامات الترميزية للنوع على الأبواب</w:t>
            </w:r>
            <w:r w:rsidRPr="00F567DC">
              <w:rPr>
                <w:rFonts w:ascii="Simplified Arabic" w:hAnsi="Simplified Arabic" w:cs="Simplified Arabic" w:hint="cs"/>
                <w:sz w:val="18"/>
                <w:szCs w:val="18"/>
                <w:rtl/>
              </w:rPr>
              <w:t xml:space="preserve">. </w:t>
            </w:r>
          </w:p>
        </w:tc>
      </w:tr>
      <w:tr w:rsidR="00AC28EF" w:rsidRPr="00F567DC" w:rsidTr="00E83976">
        <w:trPr>
          <w:trHeight w:val="99"/>
        </w:trPr>
        <w:tc>
          <w:tcPr>
            <w:tcW w:w="4320" w:type="dxa"/>
            <w:tcBorders>
              <w:top w:val="nil"/>
              <w:left w:val="nil"/>
              <w:bottom w:val="nil"/>
              <w:right w:val="nil"/>
            </w:tcBorders>
            <w:shd w:val="clear" w:color="auto" w:fill="CCFFCC"/>
          </w:tcPr>
          <w:p w:rsidR="009E214F" w:rsidRPr="00F567DC" w:rsidRDefault="009E214F" w:rsidP="00AC28EF">
            <w:pPr>
              <w:autoSpaceDE w:val="0"/>
              <w:autoSpaceDN w:val="0"/>
              <w:adjustRightInd w:val="0"/>
              <w:rPr>
                <w:b/>
                <w:bCs/>
                <w:color w:val="333333"/>
                <w:sz w:val="18"/>
                <w:szCs w:val="18"/>
                <w:rtl/>
              </w:rPr>
            </w:pPr>
          </w:p>
          <w:p w:rsidR="00AC28EF" w:rsidRPr="00F567DC" w:rsidRDefault="00AC28EF" w:rsidP="00AC28EF">
            <w:pPr>
              <w:autoSpaceDE w:val="0"/>
              <w:autoSpaceDN w:val="0"/>
              <w:adjustRightInd w:val="0"/>
              <w:rPr>
                <w:b/>
                <w:bCs/>
                <w:color w:val="000000"/>
                <w:sz w:val="18"/>
                <w:szCs w:val="18"/>
              </w:rPr>
            </w:pPr>
            <w:r w:rsidRPr="00F567DC">
              <w:rPr>
                <w:b/>
                <w:bCs/>
                <w:color w:val="333333"/>
                <w:sz w:val="18"/>
                <w:szCs w:val="18"/>
                <w:rtl/>
              </w:rPr>
              <w:t xml:space="preserve">عينة </w:t>
            </w:r>
            <w:r w:rsidRPr="00F567DC">
              <w:rPr>
                <w:rFonts w:hint="cs"/>
                <w:b/>
                <w:bCs/>
                <w:color w:val="333333"/>
                <w:sz w:val="18"/>
                <w:szCs w:val="18"/>
                <w:rtl/>
              </w:rPr>
              <w:t>ال</w:t>
            </w:r>
            <w:r w:rsidRPr="00F567DC">
              <w:rPr>
                <w:b/>
                <w:bCs/>
                <w:color w:val="333333"/>
                <w:sz w:val="18"/>
                <w:szCs w:val="18"/>
                <w:rtl/>
              </w:rPr>
              <w:t xml:space="preserve">نشاط </w:t>
            </w:r>
          </w:p>
        </w:tc>
        <w:tc>
          <w:tcPr>
            <w:tcW w:w="6300" w:type="dxa"/>
            <w:tcBorders>
              <w:top w:val="nil"/>
              <w:left w:val="nil"/>
              <w:bottom w:val="nil"/>
              <w:right w:val="nil"/>
            </w:tcBorders>
            <w:shd w:val="clear" w:color="auto" w:fill="CCFFCC"/>
          </w:tcPr>
          <w:p w:rsidR="009E214F" w:rsidRPr="00F567DC" w:rsidRDefault="009E214F" w:rsidP="00AC28EF">
            <w:pPr>
              <w:autoSpaceDE w:val="0"/>
              <w:autoSpaceDN w:val="0"/>
              <w:adjustRightInd w:val="0"/>
              <w:rPr>
                <w:b/>
                <w:bCs/>
                <w:color w:val="333333"/>
                <w:sz w:val="18"/>
                <w:szCs w:val="18"/>
                <w:rtl/>
              </w:rPr>
            </w:pPr>
          </w:p>
          <w:p w:rsidR="00AC28EF" w:rsidRPr="00F567DC" w:rsidRDefault="00AC28EF" w:rsidP="00AC28EF">
            <w:pPr>
              <w:autoSpaceDE w:val="0"/>
              <w:autoSpaceDN w:val="0"/>
              <w:adjustRightInd w:val="0"/>
              <w:rPr>
                <w:b/>
                <w:bCs/>
                <w:color w:val="000000"/>
                <w:sz w:val="18"/>
                <w:szCs w:val="18"/>
              </w:rPr>
            </w:pPr>
            <w:r w:rsidRPr="00F567DC">
              <w:rPr>
                <w:b/>
                <w:bCs/>
                <w:color w:val="333333"/>
                <w:sz w:val="18"/>
                <w:szCs w:val="18"/>
                <w:rtl/>
              </w:rPr>
              <w:t>عينة المؤشر</w:t>
            </w:r>
          </w:p>
        </w:tc>
      </w:tr>
      <w:tr w:rsidR="009E214F" w:rsidRPr="00F567DC" w:rsidTr="00E83976">
        <w:trPr>
          <w:trHeight w:val="344"/>
        </w:trPr>
        <w:tc>
          <w:tcPr>
            <w:tcW w:w="4320" w:type="dxa"/>
            <w:tcBorders>
              <w:top w:val="nil"/>
            </w:tcBorders>
          </w:tcPr>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قم بفصل دورا</w:t>
            </w:r>
            <w:r w:rsidRPr="00F567DC">
              <w:rPr>
                <w:rFonts w:ascii="Simplified Arabic" w:hAnsi="Simplified Arabic" w:cs="Simplified Arabic" w:hint="cs"/>
                <w:sz w:val="18"/>
                <w:szCs w:val="18"/>
                <w:rtl/>
              </w:rPr>
              <w:t>ت</w:t>
            </w:r>
            <w:r w:rsidRPr="00F567DC">
              <w:rPr>
                <w:rFonts w:ascii="Simplified Arabic" w:hAnsi="Simplified Arabic" w:cs="Simplified Arabic"/>
                <w:sz w:val="18"/>
                <w:szCs w:val="18"/>
                <w:rtl/>
              </w:rPr>
              <w:t xml:space="preserve"> المياه وأماكن الاستحمام العامة للذكور </w:t>
            </w:r>
            <w:r w:rsidRPr="00F567DC">
              <w:rPr>
                <w:rFonts w:ascii="Simplified Arabic" w:hAnsi="Simplified Arabic" w:cs="Simplified Arabic" w:hint="cs"/>
                <w:sz w:val="18"/>
                <w:szCs w:val="18"/>
                <w:rtl/>
              </w:rPr>
              <w:t>والإناث</w:t>
            </w:r>
            <w:r w:rsidRPr="00F567DC">
              <w:rPr>
                <w:rFonts w:ascii="Simplified Arabic" w:hAnsi="Simplified Arabic" w:cs="Simplified Arabic"/>
                <w:sz w:val="18"/>
                <w:szCs w:val="18"/>
                <w:rtl/>
              </w:rPr>
              <w:t xml:space="preserve"> وقم بتحديد المرافق </w:t>
            </w:r>
            <w:r w:rsidRPr="00F567DC">
              <w:rPr>
                <w:rFonts w:ascii="Simplified Arabic" w:hAnsi="Simplified Arabic" w:cs="Simplified Arabic" w:hint="cs"/>
                <w:sz w:val="18"/>
                <w:szCs w:val="18"/>
                <w:rtl/>
              </w:rPr>
              <w:t>الخاصة بكل نوع باستخدام</w:t>
            </w:r>
            <w:r w:rsidRPr="00F567DC">
              <w:rPr>
                <w:rFonts w:ascii="Simplified Arabic" w:hAnsi="Simplified Arabic" w:cs="Simplified Arabic"/>
                <w:sz w:val="18"/>
                <w:szCs w:val="18"/>
                <w:rtl/>
              </w:rPr>
              <w:t xml:space="preserve"> الرموز </w:t>
            </w:r>
            <w:r w:rsidRPr="00F567DC">
              <w:rPr>
                <w:rFonts w:ascii="Simplified Arabic" w:hAnsi="Simplified Arabic" w:cs="Simplified Arabic" w:hint="cs"/>
                <w:sz w:val="18"/>
                <w:szCs w:val="18"/>
                <w:rtl/>
              </w:rPr>
              <w:t xml:space="preserve">الدالة </w:t>
            </w:r>
            <w:r w:rsidRPr="00F567DC">
              <w:rPr>
                <w:rFonts w:ascii="Simplified Arabic" w:hAnsi="Simplified Arabic" w:cs="Simplified Arabic"/>
                <w:sz w:val="18"/>
                <w:szCs w:val="18"/>
                <w:rtl/>
              </w:rPr>
              <w:t>عل</w:t>
            </w:r>
            <w:r w:rsidRPr="00F567DC">
              <w:rPr>
                <w:rFonts w:ascii="Simplified Arabic" w:hAnsi="Simplified Arabic" w:cs="Simplified Arabic" w:hint="cs"/>
                <w:sz w:val="18"/>
                <w:szCs w:val="18"/>
                <w:rtl/>
              </w:rPr>
              <w:t>ى</w:t>
            </w:r>
            <w:r w:rsidRPr="00F567DC">
              <w:rPr>
                <w:rFonts w:ascii="Simplified Arabic" w:hAnsi="Simplified Arabic" w:cs="Simplified Arabic"/>
                <w:sz w:val="18"/>
                <w:szCs w:val="18"/>
                <w:rtl/>
              </w:rPr>
              <w:t xml:space="preserve"> </w:t>
            </w:r>
            <w:r w:rsidRPr="00F567DC">
              <w:rPr>
                <w:rFonts w:ascii="Simplified Arabic" w:hAnsi="Simplified Arabic" w:cs="Simplified Arabic" w:hint="cs"/>
                <w:sz w:val="18"/>
                <w:szCs w:val="18"/>
                <w:rtl/>
              </w:rPr>
              <w:t>ال</w:t>
            </w:r>
            <w:r w:rsidRPr="00F567DC">
              <w:rPr>
                <w:rFonts w:ascii="Simplified Arabic" w:hAnsi="Simplified Arabic" w:cs="Simplified Arabic"/>
                <w:sz w:val="18"/>
                <w:szCs w:val="18"/>
                <w:rtl/>
              </w:rPr>
              <w:t>نوع</w:t>
            </w:r>
            <w:r w:rsidRPr="00F567DC">
              <w:rPr>
                <w:rFonts w:ascii="Simplified Arabic" w:hAnsi="Simplified Arabic" w:cs="Simplified Arabic" w:hint="cs"/>
                <w:sz w:val="18"/>
                <w:szCs w:val="18"/>
                <w:rtl/>
              </w:rPr>
              <w:t>.</w:t>
            </w:r>
            <w:r w:rsidRPr="00F567DC">
              <w:rPr>
                <w:rFonts w:ascii="Simplified Arabic" w:hAnsi="Simplified Arabic" w:cs="Simplified Arabic"/>
                <w:sz w:val="18"/>
                <w:szCs w:val="18"/>
                <w:rtl/>
              </w:rPr>
              <w:t xml:space="preserve"> </w:t>
            </w:r>
          </w:p>
        </w:tc>
        <w:tc>
          <w:tcPr>
            <w:tcW w:w="6300" w:type="dxa"/>
            <w:tcBorders>
              <w:top w:val="nil"/>
            </w:tcBorders>
          </w:tcPr>
          <w:p w:rsidR="009E214F" w:rsidRPr="00F567DC" w:rsidRDefault="009E214F"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 xml:space="preserve">عدد دورات المياه وأماكن الاستحمام التي يمكن </w:t>
            </w:r>
            <w:r w:rsidRPr="00F567DC">
              <w:rPr>
                <w:rFonts w:ascii="Simplified Arabic" w:hAnsi="Simplified Arabic" w:cs="Simplified Arabic" w:hint="cs"/>
                <w:sz w:val="18"/>
                <w:szCs w:val="18"/>
                <w:rtl/>
              </w:rPr>
              <w:t>إغلاقها</w:t>
            </w:r>
            <w:r w:rsidRPr="00F567DC">
              <w:rPr>
                <w:rFonts w:ascii="Simplified Arabic" w:hAnsi="Simplified Arabic" w:cs="Simplified Arabic"/>
                <w:sz w:val="18"/>
                <w:szCs w:val="18"/>
                <w:rtl/>
              </w:rPr>
              <w:t xml:space="preserve"> من الداخل والتي لديها رموز تعريفية بحسب النوع وصل إلى ......</w:t>
            </w:r>
          </w:p>
        </w:tc>
      </w:tr>
    </w:tbl>
    <w:p w:rsidR="00AC28EF" w:rsidRPr="00F567DC" w:rsidRDefault="00AC28EF" w:rsidP="00642AC7">
      <w:pPr>
        <w:rPr>
          <w:sz w:val="18"/>
          <w:szCs w:val="18"/>
          <w:rtl/>
          <w:lang w:bidi="ar-YE"/>
        </w:rPr>
      </w:pPr>
    </w:p>
    <w:p w:rsidR="00A33194" w:rsidRPr="00F567DC" w:rsidRDefault="00A33194" w:rsidP="00A33194">
      <w:pPr>
        <w:numPr>
          <w:ilvl w:val="0"/>
          <w:numId w:val="14"/>
        </w:numPr>
        <w:spacing w:after="200"/>
        <w:rPr>
          <w:rFonts w:ascii="Simplified Arabic" w:hAnsi="Simplified Arabic" w:cs="Simplified Arabic"/>
          <w:sz w:val="18"/>
          <w:szCs w:val="18"/>
        </w:rPr>
      </w:pPr>
      <w:r w:rsidRPr="00F567DC">
        <w:rPr>
          <w:rFonts w:ascii="Simplified Arabic" w:hAnsi="Simplified Arabic" w:cs="Simplified Arabic" w:hint="cs"/>
          <w:sz w:val="18"/>
          <w:szCs w:val="18"/>
          <w:rtl/>
        </w:rPr>
        <w:t xml:space="preserve">تلبية </w:t>
      </w:r>
      <w:r w:rsidRPr="00F567DC">
        <w:rPr>
          <w:rFonts w:ascii="Simplified Arabic" w:hAnsi="Simplified Arabic" w:cs="Simplified Arabic"/>
          <w:sz w:val="18"/>
          <w:szCs w:val="18"/>
          <w:rtl/>
        </w:rPr>
        <w:t xml:space="preserve">الاحتياجات الصحية المحددة </w:t>
      </w:r>
      <w:r w:rsidRPr="00F567DC">
        <w:rPr>
          <w:rFonts w:ascii="Simplified Arabic" w:hAnsi="Simplified Arabic" w:cs="Simplified Arabic" w:hint="cs"/>
          <w:sz w:val="18"/>
          <w:szCs w:val="18"/>
          <w:rtl/>
        </w:rPr>
        <w:t>ل</w:t>
      </w:r>
      <w:r w:rsidRPr="00F567DC">
        <w:rPr>
          <w:rFonts w:ascii="Simplified Arabic" w:hAnsi="Simplified Arabic" w:cs="Simplified Arabic"/>
          <w:sz w:val="18"/>
          <w:szCs w:val="18"/>
          <w:rtl/>
        </w:rPr>
        <w:t xml:space="preserve">لفتيات والنساء </w:t>
      </w:r>
      <w:r w:rsidRPr="00F567DC">
        <w:rPr>
          <w:rFonts w:ascii="Simplified Arabic" w:hAnsi="Simplified Arabic" w:cs="Simplified Arabic" w:hint="cs"/>
          <w:sz w:val="18"/>
          <w:szCs w:val="18"/>
          <w:rtl/>
        </w:rPr>
        <w:t xml:space="preserve">أثناء </w:t>
      </w:r>
      <w:r w:rsidRPr="00F567DC">
        <w:rPr>
          <w:rFonts w:ascii="Simplified Arabic" w:hAnsi="Simplified Arabic" w:cs="Simplified Arabic"/>
          <w:sz w:val="18"/>
          <w:szCs w:val="18"/>
          <w:rtl/>
        </w:rPr>
        <w:t xml:space="preserve">الدورة </w:t>
      </w:r>
      <w:r w:rsidRPr="00F567DC">
        <w:rPr>
          <w:rFonts w:ascii="Simplified Arabic" w:hAnsi="Simplified Arabic" w:cs="Simplified Arabic" w:hint="cs"/>
          <w:sz w:val="18"/>
          <w:szCs w:val="18"/>
          <w:rtl/>
        </w:rPr>
        <w:t xml:space="preserve">الشهرية </w:t>
      </w:r>
      <w:r w:rsidRPr="00F567DC">
        <w:rPr>
          <w:rFonts w:ascii="Simplified Arabic" w:hAnsi="Simplified Arabic" w:cs="Simplified Arabic"/>
          <w:sz w:val="18"/>
          <w:szCs w:val="18"/>
          <w:rtl/>
        </w:rPr>
        <w:t xml:space="preserve">وذلك من خلال بناء وتشييد مرافق تنظيف </w:t>
      </w:r>
      <w:r w:rsidRPr="00F567DC">
        <w:rPr>
          <w:rFonts w:ascii="Simplified Arabic" w:hAnsi="Simplified Arabic" w:cs="Simplified Arabic" w:hint="cs"/>
          <w:sz w:val="18"/>
          <w:szCs w:val="18"/>
          <w:rtl/>
        </w:rPr>
        <w:t>و</w:t>
      </w:r>
      <w:r w:rsidRPr="00F567DC">
        <w:rPr>
          <w:rFonts w:ascii="Simplified Arabic" w:hAnsi="Simplified Arabic" w:cs="Simplified Arabic"/>
          <w:sz w:val="18"/>
          <w:szCs w:val="18"/>
          <w:rtl/>
        </w:rPr>
        <w:t xml:space="preserve">توفير </w:t>
      </w:r>
      <w:r w:rsidRPr="00F567DC">
        <w:rPr>
          <w:rFonts w:ascii="Simplified Arabic" w:hAnsi="Simplified Arabic" w:cs="Simplified Arabic" w:hint="cs"/>
          <w:sz w:val="18"/>
          <w:szCs w:val="18"/>
          <w:rtl/>
        </w:rPr>
        <w:t>المستلزمات والأدوات</w:t>
      </w:r>
      <w:r w:rsidRPr="00F567DC">
        <w:rPr>
          <w:rFonts w:ascii="Simplified Arabic" w:hAnsi="Simplified Arabic" w:cs="Simplified Arabic"/>
          <w:sz w:val="18"/>
          <w:szCs w:val="18"/>
          <w:rtl/>
        </w:rPr>
        <w:t xml:space="preserve"> الصحية لهن</w:t>
      </w:r>
      <w:r w:rsidRPr="00F567DC">
        <w:rPr>
          <w:rFonts w:ascii="Simplified Arabic" w:hAnsi="Simplified Arabic" w:cs="Simplified Arabic" w:hint="cs"/>
          <w:sz w:val="18"/>
          <w:szCs w:val="18"/>
          <w:rtl/>
        </w:rPr>
        <w:t>.</w:t>
      </w:r>
    </w:p>
    <w:tbl>
      <w:tblPr>
        <w:bidiVisual/>
        <w:tblW w:w="0" w:type="auto"/>
        <w:tblInd w:w="646" w:type="dxa"/>
        <w:tblBorders>
          <w:top w:val="nil"/>
          <w:left w:val="nil"/>
          <w:bottom w:val="nil"/>
          <w:right w:val="nil"/>
        </w:tblBorders>
        <w:tblLayout w:type="fixed"/>
        <w:tblLook w:val="0000"/>
      </w:tblPr>
      <w:tblGrid>
        <w:gridCol w:w="4284"/>
        <w:gridCol w:w="6336"/>
      </w:tblGrid>
      <w:tr w:rsidR="00360624" w:rsidRPr="00F567DC" w:rsidTr="00E83976">
        <w:trPr>
          <w:trHeight w:val="99"/>
        </w:trPr>
        <w:tc>
          <w:tcPr>
            <w:tcW w:w="4284" w:type="dxa"/>
            <w:tcBorders>
              <w:top w:val="nil"/>
              <w:left w:val="nil"/>
              <w:bottom w:val="nil"/>
              <w:right w:val="nil"/>
            </w:tcBorders>
            <w:shd w:val="clear" w:color="auto" w:fill="CCFFCC"/>
          </w:tcPr>
          <w:p w:rsidR="00360624" w:rsidRPr="00F567DC" w:rsidRDefault="00451A39" w:rsidP="005649EE">
            <w:pPr>
              <w:autoSpaceDE w:val="0"/>
              <w:autoSpaceDN w:val="0"/>
              <w:adjustRightInd w:val="0"/>
              <w:rPr>
                <w:b/>
                <w:bCs/>
                <w:color w:val="000000"/>
                <w:sz w:val="18"/>
                <w:szCs w:val="18"/>
              </w:rPr>
            </w:pPr>
            <w:r w:rsidRPr="00F567DC">
              <w:rPr>
                <w:rFonts w:hint="cs"/>
                <w:b/>
                <w:bCs/>
                <w:color w:val="000000"/>
                <w:sz w:val="18"/>
                <w:szCs w:val="18"/>
                <w:rtl/>
              </w:rPr>
              <w:t xml:space="preserve">عينة النشاط </w:t>
            </w:r>
          </w:p>
        </w:tc>
        <w:tc>
          <w:tcPr>
            <w:tcW w:w="6336" w:type="dxa"/>
            <w:tcBorders>
              <w:top w:val="nil"/>
              <w:left w:val="nil"/>
              <w:bottom w:val="nil"/>
              <w:right w:val="nil"/>
            </w:tcBorders>
            <w:shd w:val="clear" w:color="auto" w:fill="CCFFCC"/>
          </w:tcPr>
          <w:p w:rsidR="00360624" w:rsidRPr="00F567DC" w:rsidRDefault="00451A39" w:rsidP="005649EE">
            <w:pPr>
              <w:autoSpaceDE w:val="0"/>
              <w:autoSpaceDN w:val="0"/>
              <w:adjustRightInd w:val="0"/>
              <w:rPr>
                <w:b/>
                <w:bCs/>
                <w:color w:val="000000"/>
                <w:sz w:val="18"/>
                <w:szCs w:val="18"/>
              </w:rPr>
            </w:pPr>
            <w:r w:rsidRPr="00F567DC">
              <w:rPr>
                <w:rFonts w:hint="cs"/>
                <w:b/>
                <w:bCs/>
                <w:color w:val="000000"/>
                <w:sz w:val="18"/>
                <w:szCs w:val="18"/>
                <w:rtl/>
              </w:rPr>
              <w:t xml:space="preserve">عينة المؤشر </w:t>
            </w:r>
          </w:p>
        </w:tc>
      </w:tr>
      <w:tr w:rsidR="00A33194" w:rsidRPr="00F567DC" w:rsidTr="00E83976">
        <w:trPr>
          <w:trHeight w:val="343"/>
        </w:trPr>
        <w:tc>
          <w:tcPr>
            <w:tcW w:w="4284" w:type="dxa"/>
            <w:tcBorders>
              <w:top w:val="nil"/>
              <w:left w:val="nil"/>
              <w:bottom w:val="nil"/>
            </w:tcBorders>
            <w:shd w:val="clear" w:color="auto" w:fill="FFFFFF"/>
          </w:tcPr>
          <w:p w:rsidR="00A33194" w:rsidRPr="00F567DC" w:rsidRDefault="00A33194"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 xml:space="preserve">توفير المستلزمات الصحية الملائمة للفتيات حتى يتمكن من حضور المدرسة والمشاركة الفعالة في الفصول الدراسية </w:t>
            </w:r>
          </w:p>
        </w:tc>
        <w:tc>
          <w:tcPr>
            <w:tcW w:w="6336" w:type="dxa"/>
            <w:tcBorders>
              <w:top w:val="nil"/>
            </w:tcBorders>
          </w:tcPr>
          <w:p w:rsidR="00A33194" w:rsidRPr="00F567DC" w:rsidRDefault="00A33194" w:rsidP="004C74B1">
            <w:pPr>
              <w:rPr>
                <w:rFonts w:ascii="Simplified Arabic" w:hAnsi="Simplified Arabic" w:cs="Simplified Arabic"/>
                <w:sz w:val="18"/>
                <w:szCs w:val="18"/>
                <w:rtl/>
              </w:rPr>
            </w:pPr>
            <w:r w:rsidRPr="00F567DC">
              <w:rPr>
                <w:rFonts w:ascii="Simplified Arabic" w:hAnsi="Simplified Arabic" w:cs="Simplified Arabic"/>
                <w:sz w:val="18"/>
                <w:szCs w:val="18"/>
                <w:rtl/>
              </w:rPr>
              <w:t xml:space="preserve">وصلت نسبة توزيع المستلزمات الصحية الخاصة بالدورة الشهرية إلى 100% لتغطية فتيات من الفئات العمرية ما بين ( 12 -18) سنه في ( منطقة ...) خلال شهر يوليو لعام 2011م </w:t>
            </w:r>
          </w:p>
        </w:tc>
      </w:tr>
    </w:tbl>
    <w:p w:rsidR="00A33194" w:rsidRPr="00F567DC" w:rsidRDefault="00A33194" w:rsidP="00A33194">
      <w:pPr>
        <w:ind w:left="720"/>
        <w:jc w:val="center"/>
        <w:rPr>
          <w:rFonts w:ascii="Simplified Arabic" w:hAnsi="Simplified Arabic" w:cs="Simplified Arabic"/>
          <w:sz w:val="18"/>
          <w:szCs w:val="18"/>
          <w:rtl/>
        </w:rPr>
      </w:pPr>
      <w:r w:rsidRPr="00F567DC">
        <w:rPr>
          <w:rFonts w:ascii="Simplified Arabic" w:hAnsi="Simplified Arabic" w:cs="Simplified Arabic"/>
          <w:sz w:val="18"/>
          <w:szCs w:val="18"/>
          <w:rtl/>
        </w:rPr>
        <w:t xml:space="preserve">للمزيد من المعلومات حول مؤشر النوع الاجتماعي </w:t>
      </w:r>
      <w:r w:rsidRPr="00F567DC">
        <w:rPr>
          <w:rFonts w:ascii="Simplified Arabic" w:hAnsi="Simplified Arabic" w:cs="Simplified Arabic" w:hint="cs"/>
          <w:sz w:val="18"/>
          <w:szCs w:val="18"/>
          <w:rtl/>
        </w:rPr>
        <w:t xml:space="preserve">قم </w:t>
      </w:r>
      <w:r w:rsidRPr="00F567DC">
        <w:rPr>
          <w:rFonts w:ascii="Simplified Arabic" w:hAnsi="Simplified Arabic" w:cs="Simplified Arabic"/>
          <w:sz w:val="18"/>
          <w:szCs w:val="18"/>
          <w:rtl/>
        </w:rPr>
        <w:t>بزيارة الموقع الالكتروني</w:t>
      </w:r>
      <w:r w:rsidRPr="00F567DC">
        <w:rPr>
          <w:rFonts w:ascii="Simplified Arabic" w:hAnsi="Simplified Arabic" w:cs="Simplified Arabic" w:hint="cs"/>
          <w:sz w:val="18"/>
          <w:szCs w:val="18"/>
          <w:rtl/>
        </w:rPr>
        <w:t xml:space="preserve">: </w:t>
      </w:r>
      <w:r w:rsidRPr="00F567DC">
        <w:rPr>
          <w:sz w:val="18"/>
          <w:szCs w:val="18"/>
        </w:rPr>
        <w:t>www.onereponse.info</w:t>
      </w:r>
    </w:p>
    <w:p w:rsidR="00A33194" w:rsidRPr="00F567DC" w:rsidRDefault="00A33194" w:rsidP="00A33194">
      <w:pPr>
        <w:ind w:left="720"/>
        <w:jc w:val="center"/>
        <w:rPr>
          <w:rFonts w:ascii="Simplified Arabic" w:hAnsi="Simplified Arabic" w:cs="Simplified Arabic"/>
          <w:sz w:val="18"/>
          <w:szCs w:val="18"/>
          <w:rtl/>
        </w:rPr>
      </w:pPr>
      <w:r w:rsidRPr="00F567DC">
        <w:rPr>
          <w:rFonts w:ascii="Simplified Arabic" w:hAnsi="Simplified Arabic" w:cs="Simplified Arabic"/>
          <w:sz w:val="18"/>
          <w:szCs w:val="18"/>
          <w:rtl/>
        </w:rPr>
        <w:t>للمزيد من المعلومات حول إعداد برامج فعالة لمشاريع المياه والنظافة الصحية أنظر ال</w:t>
      </w:r>
      <w:r w:rsidRPr="00F567DC">
        <w:rPr>
          <w:rFonts w:ascii="Simplified Arabic" w:hAnsi="Simplified Arabic" w:cs="Simplified Arabic" w:hint="cs"/>
          <w:sz w:val="18"/>
          <w:szCs w:val="18"/>
          <w:rtl/>
        </w:rPr>
        <w:t>باب ب</w:t>
      </w:r>
      <w:r w:rsidRPr="00F567DC">
        <w:rPr>
          <w:rFonts w:ascii="Simplified Arabic" w:hAnsi="Simplified Arabic" w:cs="Simplified Arabic"/>
          <w:sz w:val="18"/>
          <w:szCs w:val="18"/>
          <w:rtl/>
        </w:rPr>
        <w:t>عنوان</w:t>
      </w:r>
      <w:r w:rsidRPr="00F567DC">
        <w:rPr>
          <w:rFonts w:ascii="Simplified Arabic" w:hAnsi="Simplified Arabic" w:cs="Simplified Arabic" w:hint="cs"/>
          <w:sz w:val="18"/>
          <w:szCs w:val="18"/>
          <w:rtl/>
        </w:rPr>
        <w:t xml:space="preserve">: </w:t>
      </w:r>
      <w:r w:rsidRPr="00F567DC">
        <w:rPr>
          <w:rFonts w:ascii="Simplified Arabic" w:hAnsi="Simplified Arabic" w:cs="Simplified Arabic"/>
          <w:sz w:val="18"/>
          <w:szCs w:val="18"/>
          <w:rtl/>
        </w:rPr>
        <w:t xml:space="preserve">" مصادر المياه والتعزيز من </w:t>
      </w:r>
      <w:r w:rsidRPr="00F567DC">
        <w:rPr>
          <w:rFonts w:ascii="Simplified Arabic" w:hAnsi="Simplified Arabic" w:cs="Simplified Arabic" w:hint="cs"/>
          <w:sz w:val="18"/>
          <w:szCs w:val="18"/>
          <w:rtl/>
        </w:rPr>
        <w:t xml:space="preserve">خدمات </w:t>
      </w:r>
      <w:r w:rsidRPr="00F567DC">
        <w:rPr>
          <w:rFonts w:ascii="Simplified Arabic" w:hAnsi="Simplified Arabic" w:cs="Simplified Arabic"/>
          <w:sz w:val="18"/>
          <w:szCs w:val="18"/>
          <w:rtl/>
        </w:rPr>
        <w:t>الصرف الصحي والنظافة الصحية في كتيب سفير للعام 2011م"</w:t>
      </w:r>
    </w:p>
    <w:p w:rsidR="00A33194" w:rsidRPr="00F567DC" w:rsidRDefault="00A33194" w:rsidP="00A33194">
      <w:pPr>
        <w:ind w:left="720"/>
        <w:jc w:val="center"/>
        <w:rPr>
          <w:rFonts w:ascii="Simplified Arabic" w:hAnsi="Simplified Arabic" w:cs="Simplified Arabic"/>
          <w:sz w:val="18"/>
          <w:szCs w:val="18"/>
          <w:rtl/>
        </w:rPr>
      </w:pPr>
      <w:r w:rsidRPr="00F567DC">
        <w:rPr>
          <w:rFonts w:ascii="Simplified Arabic" w:hAnsi="Simplified Arabic" w:cs="Simplified Arabic"/>
          <w:sz w:val="18"/>
          <w:szCs w:val="18"/>
          <w:rtl/>
        </w:rPr>
        <w:t xml:space="preserve">للحصول على دورة التعلم الالكتروني حول </w:t>
      </w:r>
      <w:r w:rsidRPr="00F567DC">
        <w:rPr>
          <w:rFonts w:ascii="Simplified Arabic" w:hAnsi="Simplified Arabic" w:cs="Simplified Arabic" w:hint="cs"/>
          <w:sz w:val="18"/>
          <w:szCs w:val="18"/>
          <w:rtl/>
        </w:rPr>
        <w:t>ال</w:t>
      </w:r>
      <w:r w:rsidRPr="00F567DC">
        <w:rPr>
          <w:rFonts w:ascii="Simplified Arabic" w:hAnsi="Simplified Arabic" w:cs="Simplified Arabic"/>
          <w:sz w:val="18"/>
          <w:szCs w:val="18"/>
          <w:rtl/>
        </w:rPr>
        <w:t xml:space="preserve">رفع من فعالية الأعمال الانسانية الخاصة بالنساء </w:t>
      </w:r>
      <w:r w:rsidRPr="00F567DC">
        <w:rPr>
          <w:rFonts w:ascii="Simplified Arabic" w:hAnsi="Simplified Arabic" w:cs="Simplified Arabic" w:hint="cs"/>
          <w:sz w:val="18"/>
          <w:szCs w:val="18"/>
          <w:rtl/>
        </w:rPr>
        <w:t>و</w:t>
      </w:r>
      <w:r w:rsidRPr="00F567DC">
        <w:rPr>
          <w:rFonts w:ascii="Simplified Arabic" w:hAnsi="Simplified Arabic" w:cs="Simplified Arabic"/>
          <w:sz w:val="18"/>
          <w:szCs w:val="18"/>
          <w:rtl/>
        </w:rPr>
        <w:t>الفتيات والصبية والرجال</w:t>
      </w:r>
      <w:r w:rsidRPr="00F567DC">
        <w:rPr>
          <w:rFonts w:ascii="Simplified Arabic" w:hAnsi="Simplified Arabic" w:cs="Simplified Arabic" w:hint="cs"/>
          <w:sz w:val="18"/>
          <w:szCs w:val="18"/>
          <w:rtl/>
        </w:rPr>
        <w:t>،</w:t>
      </w:r>
      <w:r w:rsidRPr="00F567DC">
        <w:rPr>
          <w:rFonts w:ascii="Simplified Arabic" w:hAnsi="Simplified Arabic" w:cs="Simplified Arabic"/>
          <w:sz w:val="18"/>
          <w:szCs w:val="18"/>
          <w:rtl/>
        </w:rPr>
        <w:t xml:space="preserve"> انظر الموقع الالكتروني</w:t>
      </w:r>
      <w:r w:rsidRPr="00F567DC">
        <w:rPr>
          <w:rFonts w:ascii="Simplified Arabic" w:hAnsi="Simplified Arabic" w:cs="Simplified Arabic" w:hint="cs"/>
          <w:sz w:val="18"/>
          <w:szCs w:val="18"/>
          <w:rtl/>
        </w:rPr>
        <w:t xml:space="preserve">: </w:t>
      </w:r>
      <w:hyperlink r:id="rId10" w:history="1">
        <w:r w:rsidRPr="00F567DC">
          <w:rPr>
            <w:rStyle w:val="Hyperlink"/>
            <w:sz w:val="18"/>
            <w:szCs w:val="18"/>
          </w:rPr>
          <w:t>www.iasc-elearning.org</w:t>
        </w:r>
      </w:hyperlink>
    </w:p>
    <w:p w:rsidR="00A33194" w:rsidRPr="00A33194" w:rsidRDefault="00F567DC" w:rsidP="00F567DC">
      <w:pPr>
        <w:rPr>
          <w:color w:val="333333"/>
          <w:sz w:val="22"/>
          <w:szCs w:val="22"/>
          <w:rtl/>
        </w:rPr>
      </w:pPr>
      <w:r w:rsidRPr="007E29DB">
        <w:rPr>
          <w:sz w:val="20"/>
          <w:szCs w:val="20"/>
        </w:rPr>
        <w:t xml:space="preserve">29     </w:t>
      </w:r>
      <w:r w:rsidRPr="007E29DB">
        <w:rPr>
          <w:rFonts w:hint="cs"/>
          <w:sz w:val="20"/>
          <w:szCs w:val="20"/>
          <w:rtl/>
        </w:rPr>
        <w:t xml:space="preserve"> </w:t>
      </w:r>
      <w:r w:rsidRPr="007E29DB">
        <w:rPr>
          <w:sz w:val="20"/>
          <w:szCs w:val="20"/>
          <w:rtl/>
        </w:rPr>
        <w:t xml:space="preserve">يوليو </w:t>
      </w:r>
      <w:r w:rsidRPr="007E29DB">
        <w:rPr>
          <w:sz w:val="20"/>
          <w:szCs w:val="20"/>
        </w:rPr>
        <w:t>2011</w:t>
      </w:r>
      <w:r w:rsidRPr="007E29DB">
        <w:rPr>
          <w:sz w:val="20"/>
          <w:szCs w:val="20"/>
          <w:rtl/>
        </w:rPr>
        <w:t xml:space="preserve"> </w:t>
      </w:r>
      <w:r w:rsidRPr="007E29DB">
        <w:rPr>
          <w:rFonts w:hint="cs"/>
          <w:sz w:val="20"/>
          <w:szCs w:val="20"/>
          <w:rtl/>
        </w:rPr>
        <w:t xml:space="preserve">      المياه والصرف الصحي - مذكرة إرشادية بشأن مؤشر</w:t>
      </w:r>
      <w:r w:rsidRPr="007E29DB">
        <w:rPr>
          <w:sz w:val="20"/>
          <w:szCs w:val="20"/>
          <w:rtl/>
        </w:rPr>
        <w:t xml:space="preserve"> </w:t>
      </w:r>
      <w:r w:rsidRPr="007E29DB">
        <w:rPr>
          <w:rFonts w:hint="cs"/>
          <w:sz w:val="20"/>
          <w:szCs w:val="20"/>
          <w:rtl/>
        </w:rPr>
        <w:t>النوع الاجتماعي التابع لـ ا</w:t>
      </w:r>
      <w:r w:rsidRPr="007E29DB">
        <w:rPr>
          <w:sz w:val="20"/>
          <w:szCs w:val="20"/>
          <w:rtl/>
        </w:rPr>
        <w:t xml:space="preserve">للجنة الدائمة </w:t>
      </w:r>
      <w:r w:rsidRPr="007E29DB">
        <w:rPr>
          <w:rFonts w:hint="cs"/>
          <w:sz w:val="20"/>
          <w:szCs w:val="20"/>
          <w:rtl/>
        </w:rPr>
        <w:t>المشتركة بين الوكالات</w:t>
      </w:r>
      <w:r w:rsidRPr="007E29DB">
        <w:rPr>
          <w:sz w:val="20"/>
          <w:szCs w:val="20"/>
          <w:rtl/>
        </w:rPr>
        <w:t xml:space="preserve"> </w:t>
      </w:r>
      <w:r w:rsidRPr="007E29DB">
        <w:rPr>
          <w:rFonts w:hint="cs"/>
          <w:sz w:val="20"/>
          <w:szCs w:val="20"/>
          <w:rtl/>
        </w:rPr>
        <w:t xml:space="preserve">صفحة </w:t>
      </w:r>
      <w:r>
        <w:rPr>
          <w:rFonts w:hint="cs"/>
          <w:sz w:val="20"/>
          <w:szCs w:val="20"/>
          <w:rtl/>
        </w:rPr>
        <w:t>4</w:t>
      </w:r>
    </w:p>
    <w:sectPr w:rsidR="00A33194" w:rsidRPr="00A33194" w:rsidSect="00BC4363">
      <w:pgSz w:w="11906" w:h="16838"/>
      <w:pgMar w:top="284" w:right="284" w:bottom="284" w:left="28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8C" w:rsidRDefault="0089218C">
      <w:r>
        <w:separator/>
      </w:r>
    </w:p>
  </w:endnote>
  <w:endnote w:type="continuationSeparator" w:id="0">
    <w:p w:rsidR="0089218C" w:rsidRDefault="0089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8C" w:rsidRDefault="0089218C">
      <w:r>
        <w:separator/>
      </w:r>
    </w:p>
  </w:footnote>
  <w:footnote w:type="continuationSeparator" w:id="0">
    <w:p w:rsidR="0089218C" w:rsidRDefault="00892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F5B"/>
    <w:multiLevelType w:val="hybridMultilevel"/>
    <w:tmpl w:val="6DC0FDF0"/>
    <w:lvl w:ilvl="0" w:tplc="58CE4A30">
      <w:start w:val="29"/>
      <w:numFmt w:val="decimal"/>
      <w:lvlText w:val="%1"/>
      <w:lvlJc w:val="left"/>
      <w:pPr>
        <w:ind w:left="1290" w:hanging="360"/>
      </w:pPr>
      <w:rPr>
        <w:rFonts w:hint="default"/>
        <w:sz w:val="18"/>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14D84CD6"/>
    <w:multiLevelType w:val="hybridMultilevel"/>
    <w:tmpl w:val="55A6567C"/>
    <w:lvl w:ilvl="0" w:tplc="F68C1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83232"/>
    <w:multiLevelType w:val="hybridMultilevel"/>
    <w:tmpl w:val="01DC98B4"/>
    <w:lvl w:ilvl="0" w:tplc="DA548A0A">
      <w:start w:val="1"/>
      <w:numFmt w:val="decimal"/>
      <w:lvlText w:val="%1."/>
      <w:lvlJc w:val="left"/>
      <w:pPr>
        <w:ind w:left="1080" w:hanging="360"/>
      </w:pPr>
      <w:rPr>
        <w:rFonts w:ascii="Simplified Arabic" w:hAnsi="Simplified Arabic" w:cs="Simplified Arab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8D13C9"/>
    <w:multiLevelType w:val="hybridMultilevel"/>
    <w:tmpl w:val="21EE095E"/>
    <w:lvl w:ilvl="0" w:tplc="FF0C18EA">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141901"/>
    <w:multiLevelType w:val="hybridMultilevel"/>
    <w:tmpl w:val="4378A2F4"/>
    <w:lvl w:ilvl="0" w:tplc="771A8C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2659A3"/>
    <w:multiLevelType w:val="hybridMultilevel"/>
    <w:tmpl w:val="6766214A"/>
    <w:lvl w:ilvl="0" w:tplc="FA2C2ED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87509"/>
    <w:multiLevelType w:val="hybridMultilevel"/>
    <w:tmpl w:val="77044004"/>
    <w:lvl w:ilvl="0" w:tplc="E844286E">
      <w:start w:val="3"/>
      <w:numFmt w:val="decimal"/>
      <w:lvlText w:val="%1."/>
      <w:lvlJc w:val="left"/>
      <w:pPr>
        <w:ind w:left="1440" w:hanging="360"/>
      </w:pPr>
      <w:rPr>
        <w:rFonts w:ascii="Simplified Arabic" w:hAnsi="Simplified Arabic" w:cs="Simplified Arabic"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672255"/>
    <w:multiLevelType w:val="hybridMultilevel"/>
    <w:tmpl w:val="8D44E01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A941E2"/>
    <w:multiLevelType w:val="hybridMultilevel"/>
    <w:tmpl w:val="7B804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875D50"/>
    <w:multiLevelType w:val="hybridMultilevel"/>
    <w:tmpl w:val="9F20FB0A"/>
    <w:lvl w:ilvl="0" w:tplc="35A8D55A">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602821"/>
    <w:multiLevelType w:val="hybridMultilevel"/>
    <w:tmpl w:val="38207BF8"/>
    <w:lvl w:ilvl="0" w:tplc="51466C4C">
      <w:start w:val="9"/>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1">
    <w:nsid w:val="67EE661F"/>
    <w:multiLevelType w:val="hybridMultilevel"/>
    <w:tmpl w:val="888E4248"/>
    <w:lvl w:ilvl="0" w:tplc="C88C1A3A">
      <w:start w:val="1"/>
      <w:numFmt w:val="bullet"/>
      <w:lvlText w:val=""/>
      <w:lvlJc w:val="left"/>
      <w:pPr>
        <w:tabs>
          <w:tab w:val="num" w:pos="720"/>
        </w:tabs>
        <w:ind w:left="720" w:hanging="360"/>
      </w:pPr>
      <w:rPr>
        <w:rFonts w:ascii="Wingdings" w:eastAsia="Times New Roman" w:hAnsi="Wingdings" w:cs="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C40C7D"/>
    <w:multiLevelType w:val="hybridMultilevel"/>
    <w:tmpl w:val="C352DA60"/>
    <w:lvl w:ilvl="0" w:tplc="99A48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DD47EF"/>
    <w:multiLevelType w:val="hybridMultilevel"/>
    <w:tmpl w:val="3CD05E8E"/>
    <w:lvl w:ilvl="0" w:tplc="2ADA43EC">
      <w:start w:val="29"/>
      <w:numFmt w:val="bullet"/>
      <w:lvlText w:val="-"/>
      <w:lvlJc w:val="left"/>
      <w:pPr>
        <w:tabs>
          <w:tab w:val="num" w:pos="720"/>
        </w:tabs>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1"/>
  </w:num>
  <w:num w:numId="4">
    <w:abstractNumId w:val="9"/>
  </w:num>
  <w:num w:numId="5">
    <w:abstractNumId w:val="8"/>
  </w:num>
  <w:num w:numId="6">
    <w:abstractNumId w:val="7"/>
  </w:num>
  <w:num w:numId="7">
    <w:abstractNumId w:val="0"/>
  </w:num>
  <w:num w:numId="8">
    <w:abstractNumId w:val="10"/>
  </w:num>
  <w:num w:numId="9">
    <w:abstractNumId w:val="4"/>
  </w:num>
  <w:num w:numId="10">
    <w:abstractNumId w:val="12"/>
  </w:num>
  <w:num w:numId="11">
    <w:abstractNumId w:val="5"/>
  </w:num>
  <w:num w:numId="12">
    <w:abstractNumId w:val="2"/>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B81E06"/>
    <w:rsid w:val="00003A93"/>
    <w:rsid w:val="00004465"/>
    <w:rsid w:val="0001045D"/>
    <w:rsid w:val="00012DD6"/>
    <w:rsid w:val="00014B00"/>
    <w:rsid w:val="0003458E"/>
    <w:rsid w:val="00045C32"/>
    <w:rsid w:val="00046628"/>
    <w:rsid w:val="00050B16"/>
    <w:rsid w:val="00056110"/>
    <w:rsid w:val="00056F0C"/>
    <w:rsid w:val="00056F47"/>
    <w:rsid w:val="00057507"/>
    <w:rsid w:val="00063BFF"/>
    <w:rsid w:val="00066DFE"/>
    <w:rsid w:val="00071752"/>
    <w:rsid w:val="00075AF3"/>
    <w:rsid w:val="00077694"/>
    <w:rsid w:val="00081B5F"/>
    <w:rsid w:val="00084E74"/>
    <w:rsid w:val="000877BA"/>
    <w:rsid w:val="000918E5"/>
    <w:rsid w:val="000A275E"/>
    <w:rsid w:val="000A53DD"/>
    <w:rsid w:val="000B4541"/>
    <w:rsid w:val="000B4644"/>
    <w:rsid w:val="000B580E"/>
    <w:rsid w:val="000D1141"/>
    <w:rsid w:val="000D18FD"/>
    <w:rsid w:val="000D3D48"/>
    <w:rsid w:val="000D478D"/>
    <w:rsid w:val="000D6F6E"/>
    <w:rsid w:val="000E3DB4"/>
    <w:rsid w:val="000F0D4E"/>
    <w:rsid w:val="001015D6"/>
    <w:rsid w:val="00104D96"/>
    <w:rsid w:val="00110172"/>
    <w:rsid w:val="001166EB"/>
    <w:rsid w:val="001245BF"/>
    <w:rsid w:val="00124AA8"/>
    <w:rsid w:val="001302A0"/>
    <w:rsid w:val="00140785"/>
    <w:rsid w:val="00143946"/>
    <w:rsid w:val="001501AC"/>
    <w:rsid w:val="00153533"/>
    <w:rsid w:val="00154411"/>
    <w:rsid w:val="00154E25"/>
    <w:rsid w:val="001554E6"/>
    <w:rsid w:val="0015556D"/>
    <w:rsid w:val="00156FF3"/>
    <w:rsid w:val="00157055"/>
    <w:rsid w:val="001616C3"/>
    <w:rsid w:val="00161D88"/>
    <w:rsid w:val="00162130"/>
    <w:rsid w:val="0016388E"/>
    <w:rsid w:val="00163F82"/>
    <w:rsid w:val="00171BA3"/>
    <w:rsid w:val="001722D8"/>
    <w:rsid w:val="0017231F"/>
    <w:rsid w:val="00172B14"/>
    <w:rsid w:val="0017609B"/>
    <w:rsid w:val="00183104"/>
    <w:rsid w:val="00186DB6"/>
    <w:rsid w:val="00191906"/>
    <w:rsid w:val="0019701C"/>
    <w:rsid w:val="001A3CFB"/>
    <w:rsid w:val="001A4560"/>
    <w:rsid w:val="001A7712"/>
    <w:rsid w:val="001C139A"/>
    <w:rsid w:val="001C2FF0"/>
    <w:rsid w:val="001C37B4"/>
    <w:rsid w:val="001C3C1F"/>
    <w:rsid w:val="001D01E4"/>
    <w:rsid w:val="001D0E46"/>
    <w:rsid w:val="001D2466"/>
    <w:rsid w:val="001D5320"/>
    <w:rsid w:val="001E37FD"/>
    <w:rsid w:val="001E562C"/>
    <w:rsid w:val="001F25B6"/>
    <w:rsid w:val="001F5059"/>
    <w:rsid w:val="001F53E7"/>
    <w:rsid w:val="001F6138"/>
    <w:rsid w:val="001F73A4"/>
    <w:rsid w:val="00201058"/>
    <w:rsid w:val="0020724B"/>
    <w:rsid w:val="002072B4"/>
    <w:rsid w:val="00222792"/>
    <w:rsid w:val="0022440F"/>
    <w:rsid w:val="00226085"/>
    <w:rsid w:val="00227DD0"/>
    <w:rsid w:val="00235160"/>
    <w:rsid w:val="00235BA3"/>
    <w:rsid w:val="0024376D"/>
    <w:rsid w:val="0024403E"/>
    <w:rsid w:val="0024447E"/>
    <w:rsid w:val="00245D3F"/>
    <w:rsid w:val="00251AEB"/>
    <w:rsid w:val="00254267"/>
    <w:rsid w:val="00254D76"/>
    <w:rsid w:val="002556A8"/>
    <w:rsid w:val="00255A4D"/>
    <w:rsid w:val="00257E2A"/>
    <w:rsid w:val="00263BAA"/>
    <w:rsid w:val="00274208"/>
    <w:rsid w:val="002841B7"/>
    <w:rsid w:val="0028680E"/>
    <w:rsid w:val="00291699"/>
    <w:rsid w:val="00291A0B"/>
    <w:rsid w:val="0029383D"/>
    <w:rsid w:val="002A3599"/>
    <w:rsid w:val="002A47EB"/>
    <w:rsid w:val="002A49C0"/>
    <w:rsid w:val="002A5B3D"/>
    <w:rsid w:val="002A6532"/>
    <w:rsid w:val="002A6B01"/>
    <w:rsid w:val="002B30E9"/>
    <w:rsid w:val="002B7904"/>
    <w:rsid w:val="002C6B41"/>
    <w:rsid w:val="002D0E9B"/>
    <w:rsid w:val="002D2A10"/>
    <w:rsid w:val="002D39B9"/>
    <w:rsid w:val="002E38C4"/>
    <w:rsid w:val="002E38DC"/>
    <w:rsid w:val="002F6E89"/>
    <w:rsid w:val="003012E5"/>
    <w:rsid w:val="0030484F"/>
    <w:rsid w:val="00304BE0"/>
    <w:rsid w:val="0031099D"/>
    <w:rsid w:val="0031599F"/>
    <w:rsid w:val="0031688C"/>
    <w:rsid w:val="00316985"/>
    <w:rsid w:val="00322089"/>
    <w:rsid w:val="00322172"/>
    <w:rsid w:val="003239E8"/>
    <w:rsid w:val="00326DBF"/>
    <w:rsid w:val="00327883"/>
    <w:rsid w:val="00340007"/>
    <w:rsid w:val="00342BA8"/>
    <w:rsid w:val="0034539C"/>
    <w:rsid w:val="0034765B"/>
    <w:rsid w:val="00350C2D"/>
    <w:rsid w:val="00352C9A"/>
    <w:rsid w:val="00360624"/>
    <w:rsid w:val="0036291A"/>
    <w:rsid w:val="00367788"/>
    <w:rsid w:val="00372CD7"/>
    <w:rsid w:val="00377D32"/>
    <w:rsid w:val="003829FA"/>
    <w:rsid w:val="00384B18"/>
    <w:rsid w:val="00385605"/>
    <w:rsid w:val="0038608B"/>
    <w:rsid w:val="003866EA"/>
    <w:rsid w:val="0038760F"/>
    <w:rsid w:val="00395902"/>
    <w:rsid w:val="003959AC"/>
    <w:rsid w:val="003A0C49"/>
    <w:rsid w:val="003A102B"/>
    <w:rsid w:val="003A23E0"/>
    <w:rsid w:val="003A3E90"/>
    <w:rsid w:val="003A7EF1"/>
    <w:rsid w:val="003B3D75"/>
    <w:rsid w:val="003B6D3F"/>
    <w:rsid w:val="003C023F"/>
    <w:rsid w:val="003C4A72"/>
    <w:rsid w:val="003C52C5"/>
    <w:rsid w:val="003C571B"/>
    <w:rsid w:val="003C6EBD"/>
    <w:rsid w:val="003D1ADB"/>
    <w:rsid w:val="003D5B24"/>
    <w:rsid w:val="003D6E58"/>
    <w:rsid w:val="003E30F6"/>
    <w:rsid w:val="003E3533"/>
    <w:rsid w:val="003E603E"/>
    <w:rsid w:val="003F2BC9"/>
    <w:rsid w:val="003F2FE2"/>
    <w:rsid w:val="003F3035"/>
    <w:rsid w:val="003F53D7"/>
    <w:rsid w:val="003F541F"/>
    <w:rsid w:val="003F5715"/>
    <w:rsid w:val="00403182"/>
    <w:rsid w:val="004071A1"/>
    <w:rsid w:val="00411BFF"/>
    <w:rsid w:val="00411EF9"/>
    <w:rsid w:val="004144AC"/>
    <w:rsid w:val="004147D6"/>
    <w:rsid w:val="00424487"/>
    <w:rsid w:val="0043145E"/>
    <w:rsid w:val="00442A75"/>
    <w:rsid w:val="00451A39"/>
    <w:rsid w:val="00456E2F"/>
    <w:rsid w:val="00467663"/>
    <w:rsid w:val="00471973"/>
    <w:rsid w:val="00471FAC"/>
    <w:rsid w:val="00473072"/>
    <w:rsid w:val="00473A05"/>
    <w:rsid w:val="00477D9A"/>
    <w:rsid w:val="00481305"/>
    <w:rsid w:val="00481BA9"/>
    <w:rsid w:val="00482D82"/>
    <w:rsid w:val="0048551E"/>
    <w:rsid w:val="00485B0D"/>
    <w:rsid w:val="0049027C"/>
    <w:rsid w:val="00490758"/>
    <w:rsid w:val="00490FD1"/>
    <w:rsid w:val="00491EF6"/>
    <w:rsid w:val="004920EB"/>
    <w:rsid w:val="00492D39"/>
    <w:rsid w:val="00492E32"/>
    <w:rsid w:val="0049305D"/>
    <w:rsid w:val="00495F43"/>
    <w:rsid w:val="004970BE"/>
    <w:rsid w:val="004B2ADA"/>
    <w:rsid w:val="004B42FE"/>
    <w:rsid w:val="004B665D"/>
    <w:rsid w:val="004C4ABC"/>
    <w:rsid w:val="004C77B1"/>
    <w:rsid w:val="004C7A5B"/>
    <w:rsid w:val="004D0F87"/>
    <w:rsid w:val="004E2AD0"/>
    <w:rsid w:val="004E52B8"/>
    <w:rsid w:val="004E6CBE"/>
    <w:rsid w:val="004F2278"/>
    <w:rsid w:val="004F68FC"/>
    <w:rsid w:val="004F7222"/>
    <w:rsid w:val="004F7F38"/>
    <w:rsid w:val="005054BF"/>
    <w:rsid w:val="005067A2"/>
    <w:rsid w:val="005068EE"/>
    <w:rsid w:val="005156DE"/>
    <w:rsid w:val="00515869"/>
    <w:rsid w:val="005202F9"/>
    <w:rsid w:val="00525690"/>
    <w:rsid w:val="00527C2A"/>
    <w:rsid w:val="00534305"/>
    <w:rsid w:val="005355A5"/>
    <w:rsid w:val="005373D4"/>
    <w:rsid w:val="0053750A"/>
    <w:rsid w:val="00537E2D"/>
    <w:rsid w:val="00544B92"/>
    <w:rsid w:val="00550E64"/>
    <w:rsid w:val="005572C6"/>
    <w:rsid w:val="005649EE"/>
    <w:rsid w:val="00570498"/>
    <w:rsid w:val="00571D1E"/>
    <w:rsid w:val="00571F9A"/>
    <w:rsid w:val="00573429"/>
    <w:rsid w:val="0057425C"/>
    <w:rsid w:val="00574513"/>
    <w:rsid w:val="00575776"/>
    <w:rsid w:val="005758C9"/>
    <w:rsid w:val="00577599"/>
    <w:rsid w:val="00583325"/>
    <w:rsid w:val="00593AE8"/>
    <w:rsid w:val="0059406B"/>
    <w:rsid w:val="00596441"/>
    <w:rsid w:val="005A3132"/>
    <w:rsid w:val="005A388B"/>
    <w:rsid w:val="005A6AA7"/>
    <w:rsid w:val="005B3060"/>
    <w:rsid w:val="005B3415"/>
    <w:rsid w:val="005C39CF"/>
    <w:rsid w:val="005D0FA2"/>
    <w:rsid w:val="005D7063"/>
    <w:rsid w:val="005D7D37"/>
    <w:rsid w:val="005E1A8E"/>
    <w:rsid w:val="005E526D"/>
    <w:rsid w:val="005F3124"/>
    <w:rsid w:val="005F7C2B"/>
    <w:rsid w:val="006020DC"/>
    <w:rsid w:val="00605B7C"/>
    <w:rsid w:val="006128EB"/>
    <w:rsid w:val="00616001"/>
    <w:rsid w:val="00616435"/>
    <w:rsid w:val="006214F0"/>
    <w:rsid w:val="00623AFF"/>
    <w:rsid w:val="0062411C"/>
    <w:rsid w:val="00631AEA"/>
    <w:rsid w:val="006424B5"/>
    <w:rsid w:val="00642AC7"/>
    <w:rsid w:val="00644224"/>
    <w:rsid w:val="00645278"/>
    <w:rsid w:val="00647E5B"/>
    <w:rsid w:val="0065301B"/>
    <w:rsid w:val="00654683"/>
    <w:rsid w:val="00656E4A"/>
    <w:rsid w:val="00661600"/>
    <w:rsid w:val="00667A04"/>
    <w:rsid w:val="0067178B"/>
    <w:rsid w:val="00681E57"/>
    <w:rsid w:val="006930A7"/>
    <w:rsid w:val="006948BD"/>
    <w:rsid w:val="006950B5"/>
    <w:rsid w:val="006970CF"/>
    <w:rsid w:val="006A05CA"/>
    <w:rsid w:val="006A704E"/>
    <w:rsid w:val="006B1D41"/>
    <w:rsid w:val="006B3CF3"/>
    <w:rsid w:val="006B5B49"/>
    <w:rsid w:val="006C0BB0"/>
    <w:rsid w:val="006C198C"/>
    <w:rsid w:val="006C2010"/>
    <w:rsid w:val="006C24F3"/>
    <w:rsid w:val="006C3696"/>
    <w:rsid w:val="006C617F"/>
    <w:rsid w:val="006D1D4F"/>
    <w:rsid w:val="006E477E"/>
    <w:rsid w:val="006E60C7"/>
    <w:rsid w:val="006E745B"/>
    <w:rsid w:val="006F3BDE"/>
    <w:rsid w:val="006F4534"/>
    <w:rsid w:val="006F66D1"/>
    <w:rsid w:val="006F74E3"/>
    <w:rsid w:val="006F75E8"/>
    <w:rsid w:val="00701663"/>
    <w:rsid w:val="00701965"/>
    <w:rsid w:val="00715FC7"/>
    <w:rsid w:val="00716D3B"/>
    <w:rsid w:val="00717DB8"/>
    <w:rsid w:val="00721EF7"/>
    <w:rsid w:val="0073484C"/>
    <w:rsid w:val="00735423"/>
    <w:rsid w:val="00740FE1"/>
    <w:rsid w:val="00743E7C"/>
    <w:rsid w:val="0074510B"/>
    <w:rsid w:val="007473A2"/>
    <w:rsid w:val="00750ADC"/>
    <w:rsid w:val="007518B0"/>
    <w:rsid w:val="00751E17"/>
    <w:rsid w:val="00756341"/>
    <w:rsid w:val="00760A43"/>
    <w:rsid w:val="00766CD2"/>
    <w:rsid w:val="00770005"/>
    <w:rsid w:val="007723FA"/>
    <w:rsid w:val="00773042"/>
    <w:rsid w:val="0077334D"/>
    <w:rsid w:val="00775DCB"/>
    <w:rsid w:val="007834CF"/>
    <w:rsid w:val="007852F8"/>
    <w:rsid w:val="00786EA5"/>
    <w:rsid w:val="0079568C"/>
    <w:rsid w:val="007A6DFC"/>
    <w:rsid w:val="007B0B6C"/>
    <w:rsid w:val="007B43F5"/>
    <w:rsid w:val="007B536F"/>
    <w:rsid w:val="007B77AB"/>
    <w:rsid w:val="007C0EA6"/>
    <w:rsid w:val="007C1D2F"/>
    <w:rsid w:val="007C5EC8"/>
    <w:rsid w:val="007C7AEE"/>
    <w:rsid w:val="007D4366"/>
    <w:rsid w:val="007E10A0"/>
    <w:rsid w:val="007E29DB"/>
    <w:rsid w:val="007E320F"/>
    <w:rsid w:val="007E4BC2"/>
    <w:rsid w:val="007E68E4"/>
    <w:rsid w:val="007F1CC5"/>
    <w:rsid w:val="007F2538"/>
    <w:rsid w:val="007F6980"/>
    <w:rsid w:val="00803A6F"/>
    <w:rsid w:val="008105CC"/>
    <w:rsid w:val="00812AA9"/>
    <w:rsid w:val="008173B3"/>
    <w:rsid w:val="008203C9"/>
    <w:rsid w:val="00820D2E"/>
    <w:rsid w:val="00821B2A"/>
    <w:rsid w:val="00822839"/>
    <w:rsid w:val="0082474D"/>
    <w:rsid w:val="00841362"/>
    <w:rsid w:val="008440A5"/>
    <w:rsid w:val="008479A5"/>
    <w:rsid w:val="00851785"/>
    <w:rsid w:val="00854B19"/>
    <w:rsid w:val="008606AA"/>
    <w:rsid w:val="00861DE5"/>
    <w:rsid w:val="00862036"/>
    <w:rsid w:val="00863D4D"/>
    <w:rsid w:val="008650DC"/>
    <w:rsid w:val="00870A1E"/>
    <w:rsid w:val="00871998"/>
    <w:rsid w:val="00873427"/>
    <w:rsid w:val="008910B0"/>
    <w:rsid w:val="0089218C"/>
    <w:rsid w:val="00892313"/>
    <w:rsid w:val="00897889"/>
    <w:rsid w:val="00897FE2"/>
    <w:rsid w:val="008B01FA"/>
    <w:rsid w:val="008B3D56"/>
    <w:rsid w:val="008B5611"/>
    <w:rsid w:val="008B6494"/>
    <w:rsid w:val="008B798D"/>
    <w:rsid w:val="008C02E4"/>
    <w:rsid w:val="008C4F89"/>
    <w:rsid w:val="008D0DA7"/>
    <w:rsid w:val="008D2093"/>
    <w:rsid w:val="008D244D"/>
    <w:rsid w:val="008D579E"/>
    <w:rsid w:val="008E160A"/>
    <w:rsid w:val="008E2246"/>
    <w:rsid w:val="008E70CD"/>
    <w:rsid w:val="008E7CB8"/>
    <w:rsid w:val="008F5C8B"/>
    <w:rsid w:val="008F6705"/>
    <w:rsid w:val="008F6A94"/>
    <w:rsid w:val="00903FD7"/>
    <w:rsid w:val="0090776C"/>
    <w:rsid w:val="00910705"/>
    <w:rsid w:val="00912AD0"/>
    <w:rsid w:val="00912AFA"/>
    <w:rsid w:val="00914203"/>
    <w:rsid w:val="00915889"/>
    <w:rsid w:val="00915B54"/>
    <w:rsid w:val="00917167"/>
    <w:rsid w:val="00921B3A"/>
    <w:rsid w:val="0092483A"/>
    <w:rsid w:val="00935F13"/>
    <w:rsid w:val="00951854"/>
    <w:rsid w:val="00952ECE"/>
    <w:rsid w:val="009538CE"/>
    <w:rsid w:val="00953B0B"/>
    <w:rsid w:val="00953C00"/>
    <w:rsid w:val="009576D4"/>
    <w:rsid w:val="00957D9C"/>
    <w:rsid w:val="00961AF3"/>
    <w:rsid w:val="0096357F"/>
    <w:rsid w:val="009678AB"/>
    <w:rsid w:val="009759D0"/>
    <w:rsid w:val="00977C7F"/>
    <w:rsid w:val="00986147"/>
    <w:rsid w:val="00993DC9"/>
    <w:rsid w:val="00994DA7"/>
    <w:rsid w:val="009971B4"/>
    <w:rsid w:val="009A6F4A"/>
    <w:rsid w:val="009B43BF"/>
    <w:rsid w:val="009C336D"/>
    <w:rsid w:val="009C4639"/>
    <w:rsid w:val="009D5603"/>
    <w:rsid w:val="009E214F"/>
    <w:rsid w:val="009E7567"/>
    <w:rsid w:val="009F2B9F"/>
    <w:rsid w:val="009F3213"/>
    <w:rsid w:val="009F4669"/>
    <w:rsid w:val="009F6245"/>
    <w:rsid w:val="00A0463D"/>
    <w:rsid w:val="00A112B2"/>
    <w:rsid w:val="00A2026D"/>
    <w:rsid w:val="00A21579"/>
    <w:rsid w:val="00A24A13"/>
    <w:rsid w:val="00A25BCD"/>
    <w:rsid w:val="00A271AD"/>
    <w:rsid w:val="00A33194"/>
    <w:rsid w:val="00A338C3"/>
    <w:rsid w:val="00A36AF3"/>
    <w:rsid w:val="00A36B6E"/>
    <w:rsid w:val="00A42E44"/>
    <w:rsid w:val="00A44670"/>
    <w:rsid w:val="00A45EDA"/>
    <w:rsid w:val="00A47933"/>
    <w:rsid w:val="00A51862"/>
    <w:rsid w:val="00A52048"/>
    <w:rsid w:val="00A550D2"/>
    <w:rsid w:val="00A554A4"/>
    <w:rsid w:val="00A609C9"/>
    <w:rsid w:val="00A66F82"/>
    <w:rsid w:val="00A701C1"/>
    <w:rsid w:val="00A7062F"/>
    <w:rsid w:val="00A73520"/>
    <w:rsid w:val="00A81B95"/>
    <w:rsid w:val="00A82145"/>
    <w:rsid w:val="00A824CE"/>
    <w:rsid w:val="00A82A22"/>
    <w:rsid w:val="00A90A39"/>
    <w:rsid w:val="00A92CCD"/>
    <w:rsid w:val="00A944FD"/>
    <w:rsid w:val="00A97BA9"/>
    <w:rsid w:val="00AB11D1"/>
    <w:rsid w:val="00AB6BE7"/>
    <w:rsid w:val="00AC1831"/>
    <w:rsid w:val="00AC28EF"/>
    <w:rsid w:val="00AC6CB0"/>
    <w:rsid w:val="00AD15EC"/>
    <w:rsid w:val="00AD392D"/>
    <w:rsid w:val="00AD3AB8"/>
    <w:rsid w:val="00AD3DAC"/>
    <w:rsid w:val="00AD4674"/>
    <w:rsid w:val="00AD5747"/>
    <w:rsid w:val="00AF1F3C"/>
    <w:rsid w:val="00AF42D0"/>
    <w:rsid w:val="00AF786F"/>
    <w:rsid w:val="00B0025A"/>
    <w:rsid w:val="00B00D28"/>
    <w:rsid w:val="00B00E09"/>
    <w:rsid w:val="00B0200E"/>
    <w:rsid w:val="00B0660D"/>
    <w:rsid w:val="00B12541"/>
    <w:rsid w:val="00B133B7"/>
    <w:rsid w:val="00B16830"/>
    <w:rsid w:val="00B17857"/>
    <w:rsid w:val="00B17875"/>
    <w:rsid w:val="00B261A0"/>
    <w:rsid w:val="00B322D4"/>
    <w:rsid w:val="00B3684B"/>
    <w:rsid w:val="00B45749"/>
    <w:rsid w:val="00B4613D"/>
    <w:rsid w:val="00B52B68"/>
    <w:rsid w:val="00B5353B"/>
    <w:rsid w:val="00B57736"/>
    <w:rsid w:val="00B61A2A"/>
    <w:rsid w:val="00B6311B"/>
    <w:rsid w:val="00B71504"/>
    <w:rsid w:val="00B7382A"/>
    <w:rsid w:val="00B7545D"/>
    <w:rsid w:val="00B81E06"/>
    <w:rsid w:val="00B8591D"/>
    <w:rsid w:val="00B8651D"/>
    <w:rsid w:val="00B86CC5"/>
    <w:rsid w:val="00B919C1"/>
    <w:rsid w:val="00B93506"/>
    <w:rsid w:val="00B9373E"/>
    <w:rsid w:val="00B94685"/>
    <w:rsid w:val="00BA2404"/>
    <w:rsid w:val="00BA446E"/>
    <w:rsid w:val="00BA45D9"/>
    <w:rsid w:val="00BA549A"/>
    <w:rsid w:val="00BA73DC"/>
    <w:rsid w:val="00BB0783"/>
    <w:rsid w:val="00BB2829"/>
    <w:rsid w:val="00BB4485"/>
    <w:rsid w:val="00BB4F68"/>
    <w:rsid w:val="00BB6276"/>
    <w:rsid w:val="00BB6B19"/>
    <w:rsid w:val="00BB72AB"/>
    <w:rsid w:val="00BC0CF3"/>
    <w:rsid w:val="00BC3C35"/>
    <w:rsid w:val="00BC4363"/>
    <w:rsid w:val="00BC550E"/>
    <w:rsid w:val="00BC6A8D"/>
    <w:rsid w:val="00BD2069"/>
    <w:rsid w:val="00BD3AE3"/>
    <w:rsid w:val="00BD71CD"/>
    <w:rsid w:val="00BE2D6A"/>
    <w:rsid w:val="00BE6F84"/>
    <w:rsid w:val="00BF2F01"/>
    <w:rsid w:val="00BF4C46"/>
    <w:rsid w:val="00BF4EC9"/>
    <w:rsid w:val="00C025BB"/>
    <w:rsid w:val="00C21FAB"/>
    <w:rsid w:val="00C22B43"/>
    <w:rsid w:val="00C26DAB"/>
    <w:rsid w:val="00C30381"/>
    <w:rsid w:val="00C37443"/>
    <w:rsid w:val="00C46A30"/>
    <w:rsid w:val="00C60C03"/>
    <w:rsid w:val="00C71552"/>
    <w:rsid w:val="00C729BF"/>
    <w:rsid w:val="00C73DCA"/>
    <w:rsid w:val="00C82FD7"/>
    <w:rsid w:val="00C83FE6"/>
    <w:rsid w:val="00C864D5"/>
    <w:rsid w:val="00C86557"/>
    <w:rsid w:val="00C87BEF"/>
    <w:rsid w:val="00C946EC"/>
    <w:rsid w:val="00C974D6"/>
    <w:rsid w:val="00CA1505"/>
    <w:rsid w:val="00CA31D6"/>
    <w:rsid w:val="00CA4387"/>
    <w:rsid w:val="00CB0F5E"/>
    <w:rsid w:val="00CC222F"/>
    <w:rsid w:val="00CC6C31"/>
    <w:rsid w:val="00CC7184"/>
    <w:rsid w:val="00CD322F"/>
    <w:rsid w:val="00CD44C7"/>
    <w:rsid w:val="00CD674E"/>
    <w:rsid w:val="00CE32BE"/>
    <w:rsid w:val="00CE3E6F"/>
    <w:rsid w:val="00CE52BA"/>
    <w:rsid w:val="00CE54B6"/>
    <w:rsid w:val="00CF0E2C"/>
    <w:rsid w:val="00CF2E67"/>
    <w:rsid w:val="00CF4AC3"/>
    <w:rsid w:val="00D03AF4"/>
    <w:rsid w:val="00D043BA"/>
    <w:rsid w:val="00D06EDF"/>
    <w:rsid w:val="00D06EE6"/>
    <w:rsid w:val="00D116DA"/>
    <w:rsid w:val="00D12D86"/>
    <w:rsid w:val="00D23BF8"/>
    <w:rsid w:val="00D26EBC"/>
    <w:rsid w:val="00D276C5"/>
    <w:rsid w:val="00D3620B"/>
    <w:rsid w:val="00D464AD"/>
    <w:rsid w:val="00D5136A"/>
    <w:rsid w:val="00D51DAC"/>
    <w:rsid w:val="00D55EE3"/>
    <w:rsid w:val="00D5738B"/>
    <w:rsid w:val="00D606AF"/>
    <w:rsid w:val="00D67544"/>
    <w:rsid w:val="00D736A3"/>
    <w:rsid w:val="00D808ED"/>
    <w:rsid w:val="00D85AFD"/>
    <w:rsid w:val="00D87958"/>
    <w:rsid w:val="00D95F7A"/>
    <w:rsid w:val="00D96DAB"/>
    <w:rsid w:val="00DA0CD0"/>
    <w:rsid w:val="00DA103C"/>
    <w:rsid w:val="00DA1944"/>
    <w:rsid w:val="00DA4160"/>
    <w:rsid w:val="00DB2AF3"/>
    <w:rsid w:val="00DB4CA4"/>
    <w:rsid w:val="00DB64C9"/>
    <w:rsid w:val="00DC0333"/>
    <w:rsid w:val="00DC57D2"/>
    <w:rsid w:val="00DD0F7E"/>
    <w:rsid w:val="00DD1175"/>
    <w:rsid w:val="00DD19DC"/>
    <w:rsid w:val="00DE074F"/>
    <w:rsid w:val="00DE52C7"/>
    <w:rsid w:val="00DF6380"/>
    <w:rsid w:val="00E13817"/>
    <w:rsid w:val="00E16661"/>
    <w:rsid w:val="00E176C0"/>
    <w:rsid w:val="00E17E34"/>
    <w:rsid w:val="00E20346"/>
    <w:rsid w:val="00E23369"/>
    <w:rsid w:val="00E2380A"/>
    <w:rsid w:val="00E23FA9"/>
    <w:rsid w:val="00E35045"/>
    <w:rsid w:val="00E3683C"/>
    <w:rsid w:val="00E40781"/>
    <w:rsid w:val="00E40BB0"/>
    <w:rsid w:val="00E40DA6"/>
    <w:rsid w:val="00E55A23"/>
    <w:rsid w:val="00E64851"/>
    <w:rsid w:val="00E654B4"/>
    <w:rsid w:val="00E67426"/>
    <w:rsid w:val="00E67E67"/>
    <w:rsid w:val="00E70920"/>
    <w:rsid w:val="00E74BDD"/>
    <w:rsid w:val="00E82F91"/>
    <w:rsid w:val="00E83976"/>
    <w:rsid w:val="00E9351A"/>
    <w:rsid w:val="00E95709"/>
    <w:rsid w:val="00E96C6C"/>
    <w:rsid w:val="00EA0933"/>
    <w:rsid w:val="00EA5FFA"/>
    <w:rsid w:val="00EA6DF5"/>
    <w:rsid w:val="00EA7F03"/>
    <w:rsid w:val="00EB1313"/>
    <w:rsid w:val="00EB2B36"/>
    <w:rsid w:val="00EB5018"/>
    <w:rsid w:val="00EC0E9C"/>
    <w:rsid w:val="00ED139E"/>
    <w:rsid w:val="00ED172A"/>
    <w:rsid w:val="00ED27E8"/>
    <w:rsid w:val="00ED68C7"/>
    <w:rsid w:val="00EE24B0"/>
    <w:rsid w:val="00EE3277"/>
    <w:rsid w:val="00EE659A"/>
    <w:rsid w:val="00F00B7F"/>
    <w:rsid w:val="00F154DF"/>
    <w:rsid w:val="00F15DEA"/>
    <w:rsid w:val="00F2159A"/>
    <w:rsid w:val="00F2475F"/>
    <w:rsid w:val="00F24BF1"/>
    <w:rsid w:val="00F30253"/>
    <w:rsid w:val="00F31349"/>
    <w:rsid w:val="00F33120"/>
    <w:rsid w:val="00F33A26"/>
    <w:rsid w:val="00F36669"/>
    <w:rsid w:val="00F40B75"/>
    <w:rsid w:val="00F413CB"/>
    <w:rsid w:val="00F450F6"/>
    <w:rsid w:val="00F46CB7"/>
    <w:rsid w:val="00F54C91"/>
    <w:rsid w:val="00F5533B"/>
    <w:rsid w:val="00F56092"/>
    <w:rsid w:val="00F5630C"/>
    <w:rsid w:val="00F567DC"/>
    <w:rsid w:val="00F63310"/>
    <w:rsid w:val="00F74188"/>
    <w:rsid w:val="00F76BE6"/>
    <w:rsid w:val="00F80193"/>
    <w:rsid w:val="00F83AD4"/>
    <w:rsid w:val="00F95928"/>
    <w:rsid w:val="00FA308C"/>
    <w:rsid w:val="00FA59F6"/>
    <w:rsid w:val="00FB2F28"/>
    <w:rsid w:val="00FB3399"/>
    <w:rsid w:val="00FB36A5"/>
    <w:rsid w:val="00FB621E"/>
    <w:rsid w:val="00FB753E"/>
    <w:rsid w:val="00FB7752"/>
    <w:rsid w:val="00FC1EE8"/>
    <w:rsid w:val="00FE00B1"/>
    <w:rsid w:val="00FE7DB7"/>
    <w:rsid w:val="00FF1BC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533"/>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E0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41362"/>
    <w:rPr>
      <w:sz w:val="20"/>
      <w:szCs w:val="20"/>
    </w:rPr>
  </w:style>
  <w:style w:type="character" w:styleId="FootnoteReference">
    <w:name w:val="footnote reference"/>
    <w:basedOn w:val="DefaultParagraphFont"/>
    <w:semiHidden/>
    <w:rsid w:val="00841362"/>
    <w:rPr>
      <w:vertAlign w:val="superscript"/>
    </w:rPr>
  </w:style>
  <w:style w:type="paragraph" w:customStyle="1" w:styleId="Default">
    <w:name w:val="Default"/>
    <w:rsid w:val="006F74E3"/>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EA7F03"/>
    <w:rPr>
      <w:color w:val="0000FF"/>
      <w:u w:val="single"/>
    </w:rPr>
  </w:style>
  <w:style w:type="character" w:styleId="Emphasis">
    <w:name w:val="Emphasis"/>
    <w:basedOn w:val="DefaultParagraphFont"/>
    <w:qFormat/>
    <w:rsid w:val="00786EA5"/>
    <w:rPr>
      <w:i/>
      <w:iCs/>
    </w:rPr>
  </w:style>
  <w:style w:type="paragraph" w:styleId="BalloonText">
    <w:name w:val="Balloon Text"/>
    <w:basedOn w:val="Normal"/>
    <w:link w:val="BalloonTextChar"/>
    <w:rsid w:val="007A6DFC"/>
    <w:rPr>
      <w:rFonts w:ascii="Tahoma" w:hAnsi="Tahoma" w:cs="Tahoma"/>
      <w:sz w:val="16"/>
      <w:szCs w:val="16"/>
    </w:rPr>
  </w:style>
  <w:style w:type="character" w:customStyle="1" w:styleId="BalloonTextChar">
    <w:name w:val="Balloon Text Char"/>
    <w:basedOn w:val="DefaultParagraphFont"/>
    <w:link w:val="BalloonText"/>
    <w:rsid w:val="007A6DFC"/>
    <w:rPr>
      <w:rFonts w:ascii="Tahoma" w:hAnsi="Tahoma" w:cs="Tahoma"/>
      <w:sz w:val="16"/>
      <w:szCs w:val="16"/>
    </w:rPr>
  </w:style>
  <w:style w:type="paragraph" w:styleId="ListParagraph">
    <w:name w:val="List Paragraph"/>
    <w:basedOn w:val="Normal"/>
    <w:uiPriority w:val="34"/>
    <w:qFormat/>
    <w:rsid w:val="00207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533"/>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E0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41362"/>
    <w:rPr>
      <w:sz w:val="20"/>
      <w:szCs w:val="20"/>
    </w:rPr>
  </w:style>
  <w:style w:type="character" w:styleId="FootnoteReference">
    <w:name w:val="footnote reference"/>
    <w:basedOn w:val="DefaultParagraphFont"/>
    <w:semiHidden/>
    <w:rsid w:val="00841362"/>
    <w:rPr>
      <w:vertAlign w:val="superscript"/>
    </w:rPr>
  </w:style>
  <w:style w:type="paragraph" w:customStyle="1" w:styleId="Default">
    <w:name w:val="Default"/>
    <w:rsid w:val="006F74E3"/>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EA7F03"/>
    <w:rPr>
      <w:color w:val="0000FF"/>
      <w:u w:val="single"/>
    </w:rPr>
  </w:style>
  <w:style w:type="character" w:styleId="Emphasis">
    <w:name w:val="Emphasis"/>
    <w:basedOn w:val="DefaultParagraphFont"/>
    <w:qFormat/>
    <w:rsid w:val="00786EA5"/>
    <w:rPr>
      <w:i/>
      <w:iCs/>
    </w:rPr>
  </w:style>
  <w:style w:type="paragraph" w:styleId="BalloonText">
    <w:name w:val="Balloon Text"/>
    <w:basedOn w:val="Normal"/>
    <w:link w:val="BalloonTextChar"/>
    <w:rsid w:val="007A6DFC"/>
    <w:rPr>
      <w:rFonts w:ascii="Tahoma" w:hAnsi="Tahoma" w:cs="Tahoma"/>
      <w:sz w:val="16"/>
      <w:szCs w:val="16"/>
    </w:rPr>
  </w:style>
  <w:style w:type="character" w:customStyle="1" w:styleId="BalloonTextChar">
    <w:name w:val="Balloon Text Char"/>
    <w:basedOn w:val="DefaultParagraphFont"/>
    <w:link w:val="BalloonText"/>
    <w:rsid w:val="007A6DFC"/>
    <w:rPr>
      <w:rFonts w:ascii="Tahoma" w:hAnsi="Tahoma" w:cs="Tahoma"/>
      <w:sz w:val="16"/>
      <w:szCs w:val="16"/>
    </w:rPr>
  </w:style>
  <w:style w:type="paragraph" w:styleId="ListParagraph">
    <w:name w:val="List Paragraph"/>
    <w:basedOn w:val="Normal"/>
    <w:uiPriority w:val="34"/>
    <w:qFormat/>
    <w:rsid w:val="002072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asc-elearning.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972E42BB96641847D20201798759A" ma:contentTypeVersion="0" ma:contentTypeDescription="Create a new document." ma:contentTypeScope="" ma:versionID="46bde178496fed45831b4f5554e63311">
  <xsd:schema xmlns:xsd="http://www.w3.org/2001/XMLSchema" xmlns:p="http://schemas.microsoft.com/office/2006/metadata/properties" targetNamespace="http://schemas.microsoft.com/office/2006/metadata/properties" ma:root="true" ma:fieldsID="19546e630e2ab48e252c0ef86cd21b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885222C-3878-446A-A6CB-F759A284C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BCD1B0-8A0E-4BC4-8834-45794D500E8C}">
  <ds:schemaRefs>
    <ds:schemaRef ds:uri="http://schemas.microsoft.com/sharepoint/v3/contenttype/forms"/>
  </ds:schemaRefs>
</ds:datastoreItem>
</file>

<file path=customXml/itemProps3.xml><?xml version="1.0" encoding="utf-8"?>
<ds:datastoreItem xmlns:ds="http://schemas.openxmlformats.org/officeDocument/2006/customXml" ds:itemID="{94038F6D-8D8D-4553-87C1-1774F804D9E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29 يوليو 2011 ورقة المساعدات الغذائية تلميح للجنة الدائمة ماركر صفحة الجنسين 1</vt:lpstr>
    </vt:vector>
  </TitlesOfParts>
  <Company>TOSHIBA</Company>
  <LinksUpToDate>false</LinksUpToDate>
  <CharactersWithSpaces>21637</CharactersWithSpaces>
  <SharedDoc>false</SharedDoc>
  <HLinks>
    <vt:vector size="12" baseType="variant">
      <vt:variant>
        <vt:i4>6422566</vt:i4>
      </vt:variant>
      <vt:variant>
        <vt:i4>3</vt:i4>
      </vt:variant>
      <vt:variant>
        <vt:i4>0</vt:i4>
      </vt:variant>
      <vt:variant>
        <vt:i4>5</vt:i4>
      </vt:variant>
      <vt:variant>
        <vt:lpwstr>http://www.iasc-elearning.org/</vt:lpwstr>
      </vt:variant>
      <vt:variant>
        <vt:lpwstr/>
      </vt:variant>
      <vt:variant>
        <vt:i4>4063333</vt:i4>
      </vt:variant>
      <vt:variant>
        <vt:i4>0</vt:i4>
      </vt:variant>
      <vt:variant>
        <vt:i4>0</vt:i4>
      </vt:variant>
      <vt:variant>
        <vt:i4>5</vt:i4>
      </vt:variant>
      <vt:variant>
        <vt:lpwstr>http://www.fao.org/sd/seaga/downloads/En/passporten.pdf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يوليو 2011 ورقة المساعدات الغذائية تلميح للجنة الدائمة ماركر صفحة الجنسين 1</dc:title>
  <dc:creator>jamal</dc:creator>
  <cp:lastModifiedBy>hasan.hamou</cp:lastModifiedBy>
  <cp:revision>2</cp:revision>
  <dcterms:created xsi:type="dcterms:W3CDTF">2012-11-26T12:54:00Z</dcterms:created>
  <dcterms:modified xsi:type="dcterms:W3CDTF">2012-11-26T12:54:00Z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0x0101008D2972E42BB96641847D20201798759A</vt:lpwstr>
  </property>
</Properties>
</file>