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214" w:rsidRDefault="00206214" w:rsidP="00206214">
      <w:pPr>
        <w:pBdr>
          <w:top w:val="single" w:sz="4" w:space="1" w:color="auto"/>
          <w:left w:val="single" w:sz="4" w:space="4" w:color="auto"/>
          <w:bottom w:val="single" w:sz="4" w:space="1" w:color="auto"/>
          <w:right w:val="single" w:sz="4" w:space="4" w:color="auto"/>
        </w:pBdr>
        <w:jc w:val="center"/>
        <w:rPr>
          <w:rFonts w:cs="Simplified Arabic" w:hint="cs"/>
          <w:b/>
          <w:bCs/>
          <w:sz w:val="32"/>
          <w:szCs w:val="32"/>
          <w:u w:val="single"/>
          <w:rtl/>
          <w:lang w:bidi="ar-JO"/>
        </w:rPr>
      </w:pPr>
    </w:p>
    <w:p w:rsidR="001C6AA7" w:rsidRPr="00206214" w:rsidRDefault="00206214" w:rsidP="00206214">
      <w:pPr>
        <w:pBdr>
          <w:top w:val="single" w:sz="4" w:space="1" w:color="auto"/>
          <w:left w:val="single" w:sz="4" w:space="4" w:color="auto"/>
          <w:bottom w:val="single" w:sz="4" w:space="1" w:color="auto"/>
          <w:right w:val="single" w:sz="4" w:space="4" w:color="auto"/>
        </w:pBdr>
        <w:jc w:val="center"/>
        <w:rPr>
          <w:rFonts w:cs="Simplified Arabic" w:hint="cs"/>
          <w:b/>
          <w:bCs/>
          <w:sz w:val="32"/>
          <w:szCs w:val="32"/>
          <w:u w:val="single"/>
          <w:rtl/>
          <w:lang w:bidi="ar-JO"/>
        </w:rPr>
      </w:pPr>
      <w:r w:rsidRPr="00206214">
        <w:rPr>
          <w:rFonts w:cs="Simplified Arabic" w:hint="cs"/>
          <w:b/>
          <w:bCs/>
          <w:sz w:val="32"/>
          <w:szCs w:val="32"/>
          <w:u w:val="single"/>
          <w:rtl/>
          <w:lang w:bidi="ar-JO"/>
        </w:rPr>
        <w:t>اللجنة الدائمة المشتركة بين الوكالات</w:t>
      </w:r>
      <w:r w:rsidR="00D32F44">
        <w:rPr>
          <w:rFonts w:cs="Simplified Arabic" w:hint="cs"/>
          <w:b/>
          <w:bCs/>
          <w:sz w:val="32"/>
          <w:szCs w:val="32"/>
          <w:u w:val="single"/>
          <w:rtl/>
          <w:lang w:bidi="ar-JO"/>
        </w:rPr>
        <w:t xml:space="preserve"> (</w:t>
      </w:r>
      <w:r w:rsidR="00D32F44">
        <w:rPr>
          <w:rFonts w:cs="Simplified Arabic"/>
          <w:b/>
          <w:bCs/>
          <w:sz w:val="32"/>
          <w:szCs w:val="32"/>
          <w:u w:val="single"/>
          <w:lang w:bidi="ar-JO"/>
        </w:rPr>
        <w:t>IASC</w:t>
      </w:r>
      <w:r w:rsidR="00D32F44">
        <w:rPr>
          <w:rFonts w:cs="Simplified Arabic" w:hint="cs"/>
          <w:b/>
          <w:bCs/>
          <w:sz w:val="32"/>
          <w:szCs w:val="32"/>
          <w:u w:val="single"/>
          <w:rtl/>
          <w:lang w:bidi="ar-JO"/>
        </w:rPr>
        <w:t>)</w:t>
      </w:r>
    </w:p>
    <w:p w:rsidR="00206214" w:rsidRPr="00206214" w:rsidRDefault="00206214" w:rsidP="00206214">
      <w:pPr>
        <w:pBdr>
          <w:top w:val="single" w:sz="4" w:space="1" w:color="auto"/>
          <w:left w:val="single" w:sz="4" w:space="4" w:color="auto"/>
          <w:bottom w:val="single" w:sz="4" w:space="1" w:color="auto"/>
          <w:right w:val="single" w:sz="4" w:space="4" w:color="auto"/>
        </w:pBdr>
        <w:tabs>
          <w:tab w:val="left" w:pos="1256"/>
        </w:tabs>
        <w:jc w:val="center"/>
        <w:rPr>
          <w:rFonts w:cs="Simplified Arabic" w:hint="cs"/>
          <w:b/>
          <w:bCs/>
          <w:sz w:val="32"/>
          <w:szCs w:val="32"/>
          <w:rtl/>
          <w:lang w:bidi="ar-JO"/>
        </w:rPr>
      </w:pPr>
    </w:p>
    <w:p w:rsidR="00206214" w:rsidRPr="00206214" w:rsidRDefault="00206214" w:rsidP="00206214">
      <w:pPr>
        <w:pBdr>
          <w:top w:val="single" w:sz="4" w:space="1" w:color="auto"/>
          <w:left w:val="single" w:sz="4" w:space="4" w:color="auto"/>
          <w:bottom w:val="single" w:sz="4" w:space="1" w:color="auto"/>
          <w:right w:val="single" w:sz="4" w:space="4" w:color="auto"/>
        </w:pBdr>
        <w:jc w:val="center"/>
        <w:rPr>
          <w:rFonts w:cs="Simplified Arabic" w:hint="cs"/>
          <w:b/>
          <w:bCs/>
          <w:sz w:val="32"/>
          <w:szCs w:val="32"/>
          <w:rtl/>
          <w:lang w:bidi="ar-JO"/>
        </w:rPr>
      </w:pPr>
      <w:r w:rsidRPr="00206214">
        <w:rPr>
          <w:rFonts w:cs="Simplified Arabic" w:hint="cs"/>
          <w:b/>
          <w:bCs/>
          <w:sz w:val="32"/>
          <w:szCs w:val="32"/>
          <w:rtl/>
          <w:lang w:bidi="ar-JO"/>
        </w:rPr>
        <w:t>المذكرة الإرشادية المعنية بإستخدام نهج المجموعات</w:t>
      </w:r>
      <w:r w:rsidR="00D32F44">
        <w:rPr>
          <w:rFonts w:cs="Simplified Arabic" w:hint="cs"/>
          <w:b/>
          <w:bCs/>
          <w:sz w:val="32"/>
          <w:szCs w:val="32"/>
          <w:rtl/>
          <w:lang w:bidi="ar-JO"/>
        </w:rPr>
        <w:t xml:space="preserve"> (</w:t>
      </w:r>
      <w:r w:rsidR="00D32F44">
        <w:rPr>
          <w:rFonts w:cs="Simplified Arabic"/>
          <w:b/>
          <w:bCs/>
          <w:sz w:val="32"/>
          <w:szCs w:val="32"/>
          <w:lang w:bidi="ar-JO"/>
        </w:rPr>
        <w:t>Clusters</w:t>
      </w:r>
      <w:r w:rsidR="00D32F44">
        <w:rPr>
          <w:rFonts w:cs="Simplified Arabic" w:hint="cs"/>
          <w:b/>
          <w:bCs/>
          <w:sz w:val="32"/>
          <w:szCs w:val="32"/>
          <w:rtl/>
          <w:lang w:bidi="ar-JO"/>
        </w:rPr>
        <w:t>)</w:t>
      </w:r>
      <w:r w:rsidRPr="00206214">
        <w:rPr>
          <w:rFonts w:cs="Simplified Arabic" w:hint="cs"/>
          <w:b/>
          <w:bCs/>
          <w:sz w:val="32"/>
          <w:szCs w:val="32"/>
          <w:rtl/>
          <w:lang w:bidi="ar-JO"/>
        </w:rPr>
        <w:t xml:space="preserve"> لتعزيز الإستجابات الإنسانية</w:t>
      </w:r>
    </w:p>
    <w:p w:rsidR="00206214" w:rsidRPr="00206214" w:rsidRDefault="00206214" w:rsidP="00206214">
      <w:pPr>
        <w:pBdr>
          <w:top w:val="single" w:sz="4" w:space="1" w:color="auto"/>
          <w:left w:val="single" w:sz="4" w:space="4" w:color="auto"/>
          <w:bottom w:val="single" w:sz="4" w:space="1" w:color="auto"/>
          <w:right w:val="single" w:sz="4" w:space="4" w:color="auto"/>
        </w:pBdr>
        <w:jc w:val="center"/>
        <w:rPr>
          <w:rFonts w:cs="Simplified Arabic" w:hint="cs"/>
          <w:rtl/>
          <w:lang w:bidi="ar-JO"/>
        </w:rPr>
      </w:pPr>
    </w:p>
    <w:p w:rsidR="00206214" w:rsidRPr="00206214" w:rsidRDefault="00206214" w:rsidP="00206214">
      <w:pPr>
        <w:pBdr>
          <w:top w:val="single" w:sz="4" w:space="1" w:color="auto"/>
          <w:left w:val="single" w:sz="4" w:space="4" w:color="auto"/>
          <w:bottom w:val="single" w:sz="4" w:space="1" w:color="auto"/>
          <w:right w:val="single" w:sz="4" w:space="4" w:color="auto"/>
        </w:pBdr>
        <w:jc w:val="center"/>
        <w:rPr>
          <w:rFonts w:cs="Simplified Arabic" w:hint="cs"/>
          <w:rtl/>
          <w:lang w:bidi="ar-JO"/>
        </w:rPr>
      </w:pPr>
      <w:r w:rsidRPr="00206214">
        <w:rPr>
          <w:rFonts w:cs="Simplified Arabic" w:hint="cs"/>
          <w:rtl/>
          <w:lang w:bidi="ar-JO"/>
        </w:rPr>
        <w:t>24 تشرين الثاني/نوفمبر 2006</w:t>
      </w:r>
    </w:p>
    <w:p w:rsidR="00206214" w:rsidRPr="00206214" w:rsidRDefault="00206214" w:rsidP="00206214">
      <w:pPr>
        <w:jc w:val="center"/>
        <w:rPr>
          <w:rFonts w:cs="Simplified Arabic" w:hint="cs"/>
          <w:rtl/>
          <w:lang w:bidi="ar-JO"/>
        </w:rPr>
      </w:pPr>
    </w:p>
    <w:p w:rsidR="00206214" w:rsidRDefault="00206214">
      <w:pPr>
        <w:rPr>
          <w:rFonts w:hint="cs"/>
          <w:rtl/>
          <w:lang w:bidi="ar-JO"/>
        </w:rPr>
      </w:pPr>
    </w:p>
    <w:p w:rsidR="00206214" w:rsidRDefault="00206214" w:rsidP="00206214">
      <w:pPr>
        <w:numPr>
          <w:ilvl w:val="0"/>
          <w:numId w:val="1"/>
        </w:numPr>
        <w:jc w:val="lowKashida"/>
        <w:rPr>
          <w:rFonts w:cs="Simplified Arabic" w:hint="cs"/>
          <w:sz w:val="28"/>
          <w:szCs w:val="28"/>
          <w:lang w:bidi="ar-JO"/>
        </w:rPr>
      </w:pPr>
      <w:r>
        <w:rPr>
          <w:rFonts w:cs="Simplified Arabic" w:hint="cs"/>
          <w:sz w:val="28"/>
          <w:szCs w:val="28"/>
          <w:rtl/>
          <w:lang w:bidi="ar-JO"/>
        </w:rPr>
        <w:t>مقدمة</w:t>
      </w:r>
    </w:p>
    <w:p w:rsidR="00206214" w:rsidRDefault="00206214" w:rsidP="00206214">
      <w:pPr>
        <w:jc w:val="lowKashida"/>
        <w:rPr>
          <w:rFonts w:cs="Simplified Arabic" w:hint="cs"/>
          <w:sz w:val="28"/>
          <w:szCs w:val="28"/>
          <w:rtl/>
          <w:lang w:bidi="ar-JO"/>
        </w:rPr>
      </w:pPr>
    </w:p>
    <w:p w:rsidR="00183447" w:rsidRDefault="00206214" w:rsidP="00B038C9">
      <w:pPr>
        <w:jc w:val="lowKashida"/>
        <w:rPr>
          <w:rFonts w:cs="Simplified Arabic" w:hint="cs"/>
          <w:rtl/>
          <w:lang w:bidi="ar-JO"/>
        </w:rPr>
      </w:pPr>
      <w:r>
        <w:rPr>
          <w:rFonts w:cs="Simplified Arabic" w:hint="cs"/>
          <w:rtl/>
          <w:lang w:bidi="ar-JO"/>
        </w:rPr>
        <w:t>خلال الإستجابات الدولية للأزمات الإنسانية، استفادت بعض القطاعات في الماضي</w:t>
      </w:r>
      <w:r w:rsidR="0077245B">
        <w:rPr>
          <w:rFonts w:cs="Simplified Arabic" w:hint="cs"/>
          <w:rtl/>
          <w:lang w:bidi="ar-JO"/>
        </w:rPr>
        <w:t xml:space="preserve"> لأنها</w:t>
      </w:r>
      <w:r>
        <w:rPr>
          <w:rFonts w:cs="Simplified Arabic" w:hint="cs"/>
          <w:rtl/>
          <w:lang w:bidi="ar-JO"/>
        </w:rPr>
        <w:t xml:space="preserve"> كانت تحظى </w:t>
      </w:r>
      <w:r w:rsidR="0077245B">
        <w:rPr>
          <w:rFonts w:cs="Simplified Arabic" w:hint="cs"/>
          <w:rtl/>
          <w:lang w:bidi="ar-JO"/>
        </w:rPr>
        <w:t xml:space="preserve">بوكالات </w:t>
      </w:r>
      <w:r w:rsidR="00013719">
        <w:rPr>
          <w:rFonts w:cs="Simplified Arabic" w:hint="cs"/>
          <w:rtl/>
          <w:lang w:bidi="ar-JO"/>
        </w:rPr>
        <w:t>قيادية</w:t>
      </w:r>
      <w:r w:rsidR="0077245B">
        <w:rPr>
          <w:rFonts w:cs="Simplified Arabic" w:hint="cs"/>
          <w:rtl/>
          <w:lang w:bidi="ar-JO"/>
        </w:rPr>
        <w:t xml:space="preserve"> تضطلع </w:t>
      </w:r>
      <w:r>
        <w:rPr>
          <w:rFonts w:cs="Simplified Arabic" w:hint="cs"/>
          <w:rtl/>
          <w:lang w:bidi="ar-JO"/>
        </w:rPr>
        <w:t xml:space="preserve">بمهام واضحة </w:t>
      </w:r>
      <w:r w:rsidR="00935D19">
        <w:rPr>
          <w:rFonts w:cs="Simplified Arabic" w:hint="cs"/>
          <w:rtl/>
          <w:lang w:bidi="ar-JO"/>
        </w:rPr>
        <w:t xml:space="preserve">في الوقت </w:t>
      </w:r>
      <w:r>
        <w:rPr>
          <w:rFonts w:cs="Simplified Arabic" w:hint="cs"/>
          <w:rtl/>
          <w:lang w:bidi="ar-JO"/>
        </w:rPr>
        <w:t>الذي</w:t>
      </w:r>
      <w:r w:rsidR="0077245B">
        <w:rPr>
          <w:rFonts w:cs="Simplified Arabic" w:hint="cs"/>
          <w:rtl/>
          <w:lang w:bidi="ar-JO"/>
        </w:rPr>
        <w:t xml:space="preserve"> لم ت</w:t>
      </w:r>
      <w:r w:rsidR="00935D19">
        <w:rPr>
          <w:rFonts w:cs="Simplified Arabic" w:hint="cs"/>
          <w:rtl/>
          <w:lang w:bidi="ar-JO"/>
        </w:rPr>
        <w:t xml:space="preserve">حظ </w:t>
      </w:r>
      <w:r w:rsidR="0077245B">
        <w:rPr>
          <w:rFonts w:cs="Simplified Arabic" w:hint="cs"/>
          <w:rtl/>
          <w:lang w:bidi="ar-JO"/>
        </w:rPr>
        <w:t>قطاعات أُخرى</w:t>
      </w:r>
      <w:r w:rsidR="00935D19">
        <w:rPr>
          <w:rFonts w:cs="Simplified Arabic" w:hint="cs"/>
          <w:rtl/>
          <w:lang w:bidi="ar-JO"/>
        </w:rPr>
        <w:t xml:space="preserve"> بال</w:t>
      </w:r>
      <w:r w:rsidR="006A6C03">
        <w:rPr>
          <w:rFonts w:cs="Simplified Arabic" w:hint="cs"/>
          <w:rtl/>
          <w:lang w:bidi="ar-JO"/>
        </w:rPr>
        <w:t xml:space="preserve">مثل.  وقد </w:t>
      </w:r>
      <w:r w:rsidR="00B038C9">
        <w:rPr>
          <w:rFonts w:cs="Simplified Arabic" w:hint="cs"/>
          <w:rtl/>
          <w:lang w:bidi="ar-JO"/>
        </w:rPr>
        <w:t>أدّى</w:t>
      </w:r>
      <w:r w:rsidR="006A6C03">
        <w:rPr>
          <w:rFonts w:cs="Simplified Arabic" w:hint="cs"/>
          <w:rtl/>
          <w:lang w:bidi="ar-JO"/>
        </w:rPr>
        <w:t xml:space="preserve"> هذا الأمر مراراً</w:t>
      </w:r>
      <w:r w:rsidR="00935D19">
        <w:rPr>
          <w:rFonts w:cs="Simplified Arabic" w:hint="cs"/>
          <w:rtl/>
          <w:lang w:bidi="ar-JO"/>
        </w:rPr>
        <w:t>، من بين جملة أمور أخرى،</w:t>
      </w:r>
      <w:r>
        <w:rPr>
          <w:rFonts w:cs="Simplified Arabic" w:hint="cs"/>
          <w:rtl/>
          <w:lang w:bidi="ar-JO"/>
        </w:rPr>
        <w:t xml:space="preserve"> </w:t>
      </w:r>
      <w:r w:rsidR="00935D19">
        <w:rPr>
          <w:rFonts w:cs="Simplified Arabic" w:hint="cs"/>
          <w:rtl/>
          <w:lang w:bidi="ar-JO"/>
        </w:rPr>
        <w:t xml:space="preserve">لإستجابات إنسانية </w:t>
      </w:r>
      <w:r w:rsidR="00013719">
        <w:rPr>
          <w:rFonts w:cs="Simplified Arabic" w:hint="cs"/>
          <w:rtl/>
          <w:lang w:bidi="ar-JO"/>
        </w:rPr>
        <w:t>يتعذر معرفة المجرى الذي يمكن أن تتخذه</w:t>
      </w:r>
      <w:r w:rsidR="00935D19">
        <w:rPr>
          <w:rFonts w:cs="Simplified Arabic" w:hint="cs"/>
          <w:rtl/>
          <w:lang w:bidi="ar-JO"/>
        </w:rPr>
        <w:t xml:space="preserve"> </w:t>
      </w:r>
      <w:r w:rsidR="006774BA">
        <w:rPr>
          <w:rFonts w:cs="Simplified Arabic" w:hint="cs"/>
          <w:rtl/>
          <w:lang w:bidi="ar-JO"/>
        </w:rPr>
        <w:t>و</w:t>
      </w:r>
      <w:r w:rsidR="00935D19">
        <w:rPr>
          <w:rFonts w:cs="Simplified Arabic" w:hint="cs"/>
          <w:rtl/>
          <w:lang w:bidi="ar-JO"/>
        </w:rPr>
        <w:t xml:space="preserve">بوجود ثغرات في </w:t>
      </w:r>
      <w:r w:rsidR="00013719">
        <w:rPr>
          <w:rFonts w:cs="Simplified Arabic" w:hint="cs"/>
          <w:rtl/>
          <w:lang w:bidi="ar-JO"/>
        </w:rPr>
        <w:t>القدرات و</w:t>
      </w:r>
      <w:r w:rsidR="00522B6B">
        <w:rPr>
          <w:rFonts w:cs="Simplified Arabic" w:hint="cs"/>
          <w:rtl/>
          <w:lang w:bidi="ar-JO"/>
        </w:rPr>
        <w:t>ال</w:t>
      </w:r>
      <w:r w:rsidR="00935D19">
        <w:rPr>
          <w:rFonts w:cs="Simplified Arabic" w:hint="cs"/>
          <w:rtl/>
          <w:lang w:bidi="ar-JO"/>
        </w:rPr>
        <w:t xml:space="preserve">إستجابة </w:t>
      </w:r>
      <w:r w:rsidR="00013719">
        <w:rPr>
          <w:rFonts w:cs="Simplified Arabic" w:hint="cs"/>
          <w:rtl/>
          <w:lang w:bidi="ar-JO"/>
        </w:rPr>
        <w:t xml:space="preserve"> يتعذر إجتنابها في</w:t>
      </w:r>
      <w:r w:rsidR="00935D19">
        <w:rPr>
          <w:rFonts w:cs="Simplified Arabic" w:hint="cs"/>
          <w:rtl/>
          <w:lang w:bidi="ar-JO"/>
        </w:rPr>
        <w:t xml:space="preserve"> بعض المجالات.  </w:t>
      </w:r>
      <w:r w:rsidR="00E62421">
        <w:rPr>
          <w:rFonts w:cs="Simplified Arabic" w:hint="cs"/>
          <w:rtl/>
          <w:lang w:bidi="ar-JO"/>
        </w:rPr>
        <w:t>وإدراكاً منها بذلك</w:t>
      </w:r>
      <w:r w:rsidR="00935D19">
        <w:rPr>
          <w:rFonts w:cs="Simplified Arabic" w:hint="cs"/>
          <w:rtl/>
          <w:lang w:bidi="ar-JO"/>
        </w:rPr>
        <w:t xml:space="preserve">، </w:t>
      </w:r>
      <w:r w:rsidR="006774BA">
        <w:rPr>
          <w:rFonts w:cs="Simplified Arabic" w:hint="cs"/>
          <w:rtl/>
          <w:lang w:bidi="ar-JO"/>
        </w:rPr>
        <w:t>وافقت</w:t>
      </w:r>
      <w:r w:rsidR="00E62421">
        <w:rPr>
          <w:rFonts w:cs="Simplified Arabic" w:hint="cs"/>
          <w:rtl/>
          <w:lang w:bidi="ar-JO"/>
        </w:rPr>
        <w:t xml:space="preserve"> اللجنة الدائمة المشتركة بين الوكالات على تكليف "</w:t>
      </w:r>
      <w:r w:rsidR="0077245B">
        <w:rPr>
          <w:rFonts w:cs="Simplified Arabic" w:hint="cs"/>
          <w:rtl/>
          <w:lang w:bidi="ar-JO"/>
        </w:rPr>
        <w:t>قيادات مجموعات</w:t>
      </w:r>
      <w:r w:rsidR="00E62421">
        <w:rPr>
          <w:rFonts w:cs="Simplified Arabic" w:hint="cs"/>
          <w:rtl/>
          <w:lang w:bidi="ar-JO"/>
        </w:rPr>
        <w:t xml:space="preserve">" عالمية </w:t>
      </w:r>
      <w:r w:rsidR="00E62421">
        <w:rPr>
          <w:rFonts w:cs="Simplified Arabic"/>
          <w:rtl/>
          <w:lang w:bidi="ar-JO"/>
        </w:rPr>
        <w:t>–</w:t>
      </w:r>
      <w:r w:rsidR="00E62421">
        <w:rPr>
          <w:rFonts w:cs="Simplified Arabic" w:hint="cs"/>
          <w:rtl/>
          <w:lang w:bidi="ar-JO"/>
        </w:rPr>
        <w:t xml:space="preserve"> خصيصاً للحالات الإنسانية الطارئة </w:t>
      </w:r>
      <w:r w:rsidR="00E62421">
        <w:rPr>
          <w:rFonts w:cs="Simplified Arabic"/>
          <w:rtl/>
          <w:lang w:bidi="ar-JO"/>
        </w:rPr>
        <w:t>–</w:t>
      </w:r>
      <w:r w:rsidR="00E62421">
        <w:rPr>
          <w:rFonts w:cs="Simplified Arabic" w:hint="cs"/>
          <w:rtl/>
          <w:lang w:bidi="ar-JO"/>
        </w:rPr>
        <w:t xml:space="preserve"> في تسع قطاعات </w:t>
      </w:r>
      <w:r w:rsidR="006774BA">
        <w:rPr>
          <w:rFonts w:cs="Simplified Arabic" w:hint="cs"/>
          <w:rtl/>
          <w:lang w:bidi="ar-JO"/>
        </w:rPr>
        <w:t>أو</w:t>
      </w:r>
      <w:r w:rsidR="00E62421">
        <w:rPr>
          <w:rFonts w:cs="Simplified Arabic" w:hint="cs"/>
          <w:rtl/>
          <w:lang w:bidi="ar-JO"/>
        </w:rPr>
        <w:t xml:space="preserve"> مجالات </w:t>
      </w:r>
      <w:r w:rsidR="006774BA">
        <w:rPr>
          <w:rFonts w:cs="Simplified Arabic" w:hint="cs"/>
          <w:rtl/>
          <w:lang w:bidi="ar-JO"/>
        </w:rPr>
        <w:t>ال</w:t>
      </w:r>
      <w:r w:rsidR="00E62421">
        <w:rPr>
          <w:rFonts w:cs="Simplified Arabic" w:hint="cs"/>
          <w:rtl/>
          <w:lang w:bidi="ar-JO"/>
        </w:rPr>
        <w:t>نشاط</w:t>
      </w:r>
      <w:r w:rsidR="006774BA">
        <w:rPr>
          <w:rFonts w:cs="Simplified Arabic" w:hint="cs"/>
          <w:rtl/>
          <w:lang w:bidi="ar-JO"/>
        </w:rPr>
        <w:t xml:space="preserve"> الخاصة بها</w:t>
      </w:r>
      <w:r w:rsidR="00E62421">
        <w:rPr>
          <w:rFonts w:cs="Simplified Arabic" w:hint="cs"/>
          <w:rtl/>
          <w:lang w:bidi="ar-JO"/>
        </w:rPr>
        <w:t>.  كما أجمع مدراء</w:t>
      </w:r>
      <w:r w:rsidR="00183447">
        <w:rPr>
          <w:rFonts w:cs="Simplified Arabic" w:hint="cs"/>
          <w:rtl/>
          <w:lang w:bidi="ar-JO"/>
        </w:rPr>
        <w:t xml:space="preserve"> اللجنة الدائمة المشتركة بين الوكالات على </w:t>
      </w:r>
      <w:r w:rsidR="0077245B">
        <w:rPr>
          <w:rFonts w:cs="Simplified Arabic" w:hint="cs"/>
          <w:rtl/>
          <w:lang w:bidi="ar-JO"/>
        </w:rPr>
        <w:t>وجوب</w:t>
      </w:r>
      <w:r w:rsidR="00183447">
        <w:rPr>
          <w:rFonts w:cs="Simplified Arabic" w:hint="cs"/>
          <w:rtl/>
          <w:lang w:bidi="ar-JO"/>
        </w:rPr>
        <w:t xml:space="preserve"> تطبيق نهج المجموعات مع بعض المرونة على </w:t>
      </w:r>
      <w:r w:rsidR="0077245B">
        <w:rPr>
          <w:rFonts w:cs="Simplified Arabic" w:hint="cs"/>
          <w:rtl/>
          <w:lang w:bidi="ar-JO"/>
        </w:rPr>
        <w:t>صعيد</w:t>
      </w:r>
      <w:r w:rsidR="00183447">
        <w:rPr>
          <w:rFonts w:cs="Simplified Arabic" w:hint="cs"/>
          <w:rtl/>
          <w:lang w:bidi="ar-JO"/>
        </w:rPr>
        <w:t xml:space="preserve"> </w:t>
      </w:r>
      <w:r w:rsidR="00621731">
        <w:rPr>
          <w:rFonts w:cs="Simplified Arabic" w:hint="cs"/>
          <w:rtl/>
          <w:lang w:bidi="ar-JO"/>
        </w:rPr>
        <w:t>الدولة</w:t>
      </w:r>
      <w:r w:rsidR="00183447">
        <w:rPr>
          <w:rFonts w:cs="Simplified Arabic" w:hint="cs"/>
          <w:rtl/>
          <w:lang w:bidi="ar-JO"/>
        </w:rPr>
        <w:t>.</w:t>
      </w:r>
    </w:p>
    <w:p w:rsidR="00183447" w:rsidRDefault="00183447" w:rsidP="00E62421">
      <w:pPr>
        <w:jc w:val="lowKashida"/>
        <w:rPr>
          <w:rFonts w:cs="Simplified Arabic" w:hint="cs"/>
          <w:rtl/>
          <w:lang w:bidi="ar-JO"/>
        </w:rPr>
      </w:pPr>
    </w:p>
    <w:p w:rsidR="00206214" w:rsidRDefault="00183447" w:rsidP="00522B6B">
      <w:pPr>
        <w:jc w:val="lowKashida"/>
        <w:rPr>
          <w:rFonts w:cs="Simplified Arabic" w:hint="cs"/>
          <w:rtl/>
          <w:lang w:bidi="ar-JO"/>
        </w:rPr>
      </w:pPr>
      <w:r>
        <w:rPr>
          <w:rFonts w:cs="Simplified Arabic" w:hint="cs"/>
          <w:rtl/>
          <w:lang w:bidi="ar-JO"/>
        </w:rPr>
        <w:t xml:space="preserve">وفي شهر كانون الأول/ديسمبر 2005، </w:t>
      </w:r>
      <w:r w:rsidR="009B003D">
        <w:rPr>
          <w:rFonts w:cs="Simplified Arabic" w:hint="cs"/>
          <w:rtl/>
          <w:lang w:bidi="ar-JO"/>
        </w:rPr>
        <w:t xml:space="preserve">رحّب مدراء اللجنة الدائمة المشتركة بين الوكالات "بنهج المجموعات" </w:t>
      </w:r>
      <w:r w:rsidR="00522B6B">
        <w:rPr>
          <w:rFonts w:cs="Simplified Arabic" w:hint="cs"/>
          <w:rtl/>
          <w:lang w:bidi="ar-JO"/>
        </w:rPr>
        <w:t xml:space="preserve">بوصفها </w:t>
      </w:r>
      <w:r w:rsidR="009B003D">
        <w:rPr>
          <w:rFonts w:cs="Simplified Arabic" w:hint="cs"/>
          <w:rtl/>
          <w:lang w:bidi="ar-JO"/>
        </w:rPr>
        <w:t xml:space="preserve">آلية يمكن لها المساعدة في </w:t>
      </w:r>
      <w:r w:rsidR="006A6C03">
        <w:rPr>
          <w:rFonts w:cs="Simplified Arabic" w:hint="cs"/>
          <w:rtl/>
          <w:lang w:bidi="ar-JO"/>
        </w:rPr>
        <w:t>سد</w:t>
      </w:r>
      <w:r w:rsidR="009B003D">
        <w:rPr>
          <w:rFonts w:cs="Simplified Arabic" w:hint="cs"/>
          <w:rtl/>
          <w:lang w:bidi="ar-JO"/>
        </w:rPr>
        <w:t xml:space="preserve"> </w:t>
      </w:r>
      <w:r w:rsidR="006A6C03">
        <w:rPr>
          <w:rFonts w:cs="Simplified Arabic" w:hint="cs"/>
          <w:rtl/>
          <w:lang w:bidi="ar-JO"/>
        </w:rPr>
        <w:t>ا</w:t>
      </w:r>
      <w:r w:rsidR="009B003D">
        <w:rPr>
          <w:rFonts w:cs="Simplified Arabic" w:hint="cs"/>
          <w:rtl/>
          <w:lang w:bidi="ar-JO"/>
        </w:rPr>
        <w:t>ل</w:t>
      </w:r>
      <w:r w:rsidR="006A6C03">
        <w:rPr>
          <w:rFonts w:cs="Simplified Arabic" w:hint="cs"/>
          <w:rtl/>
          <w:lang w:bidi="ar-JO"/>
        </w:rPr>
        <w:t>ثغرات</w:t>
      </w:r>
      <w:r w:rsidR="009B003D">
        <w:rPr>
          <w:rFonts w:cs="Simplified Arabic" w:hint="cs"/>
          <w:rtl/>
          <w:lang w:bidi="ar-JO"/>
        </w:rPr>
        <w:t xml:space="preserve"> ا</w:t>
      </w:r>
      <w:r w:rsidR="00621731">
        <w:rPr>
          <w:rFonts w:cs="Simplified Arabic" w:hint="cs"/>
          <w:rtl/>
          <w:lang w:bidi="ar-JO"/>
        </w:rPr>
        <w:t xml:space="preserve">لواضحة </w:t>
      </w:r>
      <w:r w:rsidR="00522B6B">
        <w:rPr>
          <w:rFonts w:cs="Simplified Arabic" w:hint="cs"/>
          <w:rtl/>
          <w:lang w:bidi="ar-JO"/>
        </w:rPr>
        <w:t>أثناء</w:t>
      </w:r>
      <w:r w:rsidR="009B003D">
        <w:rPr>
          <w:rFonts w:cs="Simplified Arabic" w:hint="cs"/>
          <w:rtl/>
          <w:lang w:bidi="ar-JO"/>
        </w:rPr>
        <w:t xml:space="preserve"> الإستجابة وتعزيز جودة النشاطات الإنسانية.  ويُعد هذا النهج جزءاً من عملية إصلاح أوسع تهدف إلى تحسين فعالية الإستجابات الإنسانية عبر ضمان إمكاني</w:t>
      </w:r>
      <w:r w:rsidR="00522B6B">
        <w:rPr>
          <w:rFonts w:cs="Simplified Arabic" w:hint="cs"/>
          <w:rtl/>
          <w:lang w:bidi="ar-JO"/>
        </w:rPr>
        <w:t>ات</w:t>
      </w:r>
      <w:r w:rsidR="009B003D">
        <w:rPr>
          <w:rFonts w:cs="Simplified Arabic" w:hint="cs"/>
          <w:rtl/>
          <w:lang w:bidi="ar-JO"/>
        </w:rPr>
        <w:t xml:space="preserve"> </w:t>
      </w:r>
      <w:r w:rsidR="00522B6B">
        <w:rPr>
          <w:rFonts w:cs="Simplified Arabic" w:hint="cs"/>
          <w:rtl/>
          <w:lang w:bidi="ar-JO"/>
        </w:rPr>
        <w:t>أفضل لل</w:t>
      </w:r>
      <w:r w:rsidR="009B003D">
        <w:rPr>
          <w:rFonts w:cs="Simplified Arabic" w:hint="cs"/>
          <w:rtl/>
          <w:lang w:bidi="ar-JO"/>
        </w:rPr>
        <w:t>تنبؤ و</w:t>
      </w:r>
      <w:r w:rsidR="00522B6B">
        <w:rPr>
          <w:rFonts w:cs="Simplified Arabic" w:hint="cs"/>
          <w:rtl/>
          <w:lang w:bidi="ar-JO"/>
        </w:rPr>
        <w:t>تولي المسؤوليات على نحو أفضل،</w:t>
      </w:r>
      <w:r w:rsidR="009B003D">
        <w:rPr>
          <w:rFonts w:cs="Simplified Arabic" w:hint="cs"/>
          <w:rtl/>
          <w:lang w:bidi="ar-JO"/>
        </w:rPr>
        <w:t xml:space="preserve"> في الوقت الذي تعمل فيه على تعزيز الشراكات بين المنظمات غير الحكومية والمنظمات الدولية و</w:t>
      </w:r>
      <w:r w:rsidR="00863AF0">
        <w:rPr>
          <w:rFonts w:cs="Simplified Arabic" w:hint="cs"/>
          <w:rtl/>
          <w:lang w:bidi="ar-JO"/>
        </w:rPr>
        <w:t>حركة</w:t>
      </w:r>
      <w:r w:rsidR="009B003D">
        <w:rPr>
          <w:rFonts w:cs="Simplified Arabic" w:hint="cs"/>
          <w:rtl/>
          <w:lang w:bidi="ar-JO"/>
        </w:rPr>
        <w:t xml:space="preserve"> الصليب الأحمر والهلال الأحمر</w:t>
      </w:r>
      <w:r w:rsidR="009B003D">
        <w:rPr>
          <w:rStyle w:val="FootnoteReference"/>
          <w:rFonts w:cs="Simplified Arabic"/>
          <w:rtl/>
          <w:lang w:bidi="ar-JO"/>
        </w:rPr>
        <w:footnoteReference w:id="1"/>
      </w:r>
      <w:r w:rsidR="00E62421">
        <w:rPr>
          <w:rFonts w:cs="Simplified Arabic" w:hint="cs"/>
          <w:rtl/>
          <w:lang w:bidi="ar-JO"/>
        </w:rPr>
        <w:t xml:space="preserve"> </w:t>
      </w:r>
      <w:r w:rsidR="00FF35E7">
        <w:rPr>
          <w:rFonts w:cs="Simplified Arabic" w:hint="cs"/>
          <w:rtl/>
          <w:lang w:bidi="ar-JO"/>
        </w:rPr>
        <w:t>ووكالات الأمم المتحدة.</w:t>
      </w:r>
    </w:p>
    <w:p w:rsidR="003F434B" w:rsidRDefault="003F434B" w:rsidP="00E62421">
      <w:pPr>
        <w:jc w:val="lowKashida"/>
        <w:rPr>
          <w:rFonts w:cs="Simplified Arabic" w:hint="cs"/>
          <w:rtl/>
          <w:lang w:bidi="ar-JO"/>
        </w:rPr>
      </w:pPr>
    </w:p>
    <w:p w:rsidR="003F434B" w:rsidRDefault="003F434B" w:rsidP="00522B6B">
      <w:pPr>
        <w:jc w:val="lowKashida"/>
        <w:rPr>
          <w:rFonts w:cs="Simplified Arabic" w:hint="cs"/>
          <w:rtl/>
          <w:lang w:bidi="ar-JO"/>
        </w:rPr>
      </w:pPr>
      <w:r>
        <w:rPr>
          <w:rFonts w:cs="Simplified Arabic" w:hint="cs"/>
          <w:rtl/>
          <w:lang w:bidi="ar-JO"/>
        </w:rPr>
        <w:t xml:space="preserve">وفي حزيران/يونيو 2006، </w:t>
      </w:r>
      <w:r w:rsidR="00C34C04">
        <w:rPr>
          <w:rFonts w:cs="Simplified Arabic" w:hint="cs"/>
          <w:rtl/>
          <w:lang w:bidi="ar-JO"/>
        </w:rPr>
        <w:t xml:space="preserve">أصدرت اللجنة الدائمة المشتركة بين الوكالات مذكرة إرشادية أولية حول تطبيق </w:t>
      </w:r>
      <w:r w:rsidR="00863AF0">
        <w:rPr>
          <w:rFonts w:cs="Simplified Arabic" w:hint="cs"/>
          <w:rtl/>
          <w:lang w:bidi="ar-JO"/>
        </w:rPr>
        <w:t>من</w:t>
      </w:r>
      <w:r w:rsidR="00C34C04">
        <w:rPr>
          <w:rFonts w:cs="Simplified Arabic" w:hint="cs"/>
          <w:rtl/>
          <w:lang w:bidi="ar-JO"/>
        </w:rPr>
        <w:t xml:space="preserve">هج جديد. </w:t>
      </w:r>
      <w:r w:rsidR="006A6C03">
        <w:rPr>
          <w:rFonts w:cs="Simplified Arabic" w:hint="cs"/>
          <w:rtl/>
          <w:lang w:bidi="ar-JO"/>
        </w:rPr>
        <w:t xml:space="preserve"> </w:t>
      </w:r>
      <w:r w:rsidR="00C34C04">
        <w:rPr>
          <w:rFonts w:cs="Simplified Arabic" w:hint="cs"/>
          <w:rtl/>
          <w:lang w:bidi="ar-JO"/>
        </w:rPr>
        <w:t>ودعا منسق</w:t>
      </w:r>
      <w:r w:rsidR="00D32F44">
        <w:rPr>
          <w:rFonts w:cs="Simplified Arabic" w:hint="cs"/>
          <w:rtl/>
          <w:lang w:bidi="ar-JO"/>
        </w:rPr>
        <w:t xml:space="preserve"> الأمم المتحدة</w:t>
      </w:r>
      <w:r w:rsidR="00C34C04">
        <w:rPr>
          <w:rFonts w:cs="Simplified Arabic" w:hint="cs"/>
          <w:rtl/>
          <w:lang w:bidi="ar-JO"/>
        </w:rPr>
        <w:t xml:space="preserve"> </w:t>
      </w:r>
      <w:r w:rsidR="00D32F44">
        <w:rPr>
          <w:rFonts w:cs="Simplified Arabic" w:hint="cs"/>
          <w:rtl/>
          <w:lang w:bidi="ar-JO"/>
        </w:rPr>
        <w:t>ل</w:t>
      </w:r>
      <w:r w:rsidR="00C34C04">
        <w:rPr>
          <w:rFonts w:cs="Simplified Arabic" w:hint="cs"/>
          <w:rtl/>
          <w:lang w:bidi="ar-JO"/>
        </w:rPr>
        <w:t>عمليات الإغاثة في حالات الطواريء</w:t>
      </w:r>
      <w:r w:rsidR="00D32F44">
        <w:rPr>
          <w:rFonts w:cs="Simplified Arabic" w:hint="cs"/>
          <w:rtl/>
          <w:lang w:bidi="ar-JO"/>
        </w:rPr>
        <w:t xml:space="preserve"> (</w:t>
      </w:r>
      <w:r w:rsidR="00D32F44">
        <w:rPr>
          <w:rFonts w:cs="Simplified Arabic"/>
          <w:lang w:bidi="ar-JO"/>
        </w:rPr>
        <w:t>ERC</w:t>
      </w:r>
      <w:r w:rsidR="00D32F44">
        <w:rPr>
          <w:rFonts w:cs="Simplified Arabic" w:hint="cs"/>
          <w:rtl/>
          <w:lang w:bidi="ar-JO"/>
        </w:rPr>
        <w:t>)</w:t>
      </w:r>
      <w:r w:rsidR="00C34C04">
        <w:rPr>
          <w:rFonts w:cs="Simplified Arabic" w:hint="cs"/>
          <w:rtl/>
          <w:lang w:bidi="ar-JO"/>
        </w:rPr>
        <w:t xml:space="preserve"> ومدراء اللجنة الدائمة المشتركة بين الوكالات جميع الأطراف ال</w:t>
      </w:r>
      <w:r w:rsidR="00275866">
        <w:rPr>
          <w:rFonts w:cs="Simplified Arabic" w:hint="cs"/>
          <w:rtl/>
          <w:lang w:bidi="ar-JO"/>
        </w:rPr>
        <w:t>مشاركة</w:t>
      </w:r>
      <w:r w:rsidR="00C34C04">
        <w:rPr>
          <w:rFonts w:cs="Simplified Arabic" w:hint="cs"/>
          <w:rtl/>
          <w:lang w:bidi="ar-JO"/>
        </w:rPr>
        <w:t xml:space="preserve"> المعنية في هذا المجال</w:t>
      </w:r>
      <w:r w:rsidR="00522B6B">
        <w:rPr>
          <w:rFonts w:cs="Simplified Arabic" w:hint="cs"/>
          <w:rtl/>
          <w:lang w:bidi="ar-JO"/>
        </w:rPr>
        <w:t>،</w:t>
      </w:r>
      <w:r w:rsidR="00C34C04">
        <w:rPr>
          <w:rFonts w:cs="Simplified Arabic" w:hint="cs"/>
          <w:rtl/>
          <w:lang w:bidi="ar-JO"/>
        </w:rPr>
        <w:t xml:space="preserve"> على وجه الخصوص</w:t>
      </w:r>
      <w:r w:rsidR="00522B6B">
        <w:rPr>
          <w:rFonts w:cs="Simplified Arabic" w:hint="cs"/>
          <w:rtl/>
          <w:lang w:bidi="ar-JO"/>
        </w:rPr>
        <w:t>،</w:t>
      </w:r>
      <w:r w:rsidR="00C34C04">
        <w:rPr>
          <w:rFonts w:cs="Simplified Arabic" w:hint="cs"/>
          <w:rtl/>
          <w:lang w:bidi="ar-JO"/>
        </w:rPr>
        <w:t xml:space="preserve"> لإبداء آرائه</w:t>
      </w:r>
      <w:r w:rsidR="00621731">
        <w:rPr>
          <w:rFonts w:cs="Simplified Arabic" w:hint="cs"/>
          <w:rtl/>
          <w:lang w:bidi="ar-JO"/>
        </w:rPr>
        <w:t>م</w:t>
      </w:r>
      <w:r w:rsidR="00C34C04">
        <w:rPr>
          <w:rFonts w:cs="Simplified Arabic" w:hint="cs"/>
          <w:rtl/>
          <w:lang w:bidi="ar-JO"/>
        </w:rPr>
        <w:t xml:space="preserve"> بهذه الوثيقة، تأكيداً منه</w:t>
      </w:r>
      <w:r w:rsidR="00275866">
        <w:rPr>
          <w:rFonts w:cs="Simplified Arabic" w:hint="cs"/>
          <w:rtl/>
          <w:lang w:bidi="ar-JO"/>
        </w:rPr>
        <w:t>م</w:t>
      </w:r>
      <w:r w:rsidR="00C34C04">
        <w:rPr>
          <w:rFonts w:cs="Simplified Arabic" w:hint="cs"/>
          <w:rtl/>
          <w:lang w:bidi="ar-JO"/>
        </w:rPr>
        <w:t xml:space="preserve"> على ضرورة أن تكون عملية الإصلاح الإنساني عملية </w:t>
      </w:r>
      <w:r w:rsidR="006A6C03">
        <w:rPr>
          <w:rFonts w:cs="Simplified Arabic" w:hint="cs"/>
          <w:rtl/>
          <w:lang w:bidi="ar-JO"/>
        </w:rPr>
        <w:t>تتسم بالشمولية</w:t>
      </w:r>
      <w:r w:rsidR="00C34C04">
        <w:rPr>
          <w:rFonts w:cs="Simplified Arabic" w:hint="cs"/>
          <w:rtl/>
          <w:lang w:bidi="ar-JO"/>
        </w:rPr>
        <w:t xml:space="preserve">.  وبناءً على </w:t>
      </w:r>
      <w:r w:rsidR="00C34C04">
        <w:rPr>
          <w:rFonts w:cs="Simplified Arabic" w:hint="cs"/>
          <w:rtl/>
          <w:lang w:bidi="ar-JO"/>
        </w:rPr>
        <w:lastRenderedPageBreak/>
        <w:t>الملاحظات التي تم تلقيها تم وضع هذه المذكرة الإرشادية</w:t>
      </w:r>
      <w:r w:rsidR="00275866">
        <w:rPr>
          <w:rFonts w:cs="Simplified Arabic" w:hint="cs"/>
          <w:rtl/>
          <w:lang w:bidi="ar-JO"/>
        </w:rPr>
        <w:t xml:space="preserve"> الراهنة</w:t>
      </w:r>
      <w:r w:rsidR="00C34C04">
        <w:rPr>
          <w:rFonts w:cs="Simplified Arabic" w:hint="cs"/>
          <w:rtl/>
          <w:lang w:bidi="ar-JO"/>
        </w:rPr>
        <w:t>.  وستكون هذه المذكرة عرضة لل</w:t>
      </w:r>
      <w:r w:rsidR="00275866">
        <w:rPr>
          <w:rFonts w:cs="Simplified Arabic" w:hint="cs"/>
          <w:rtl/>
          <w:lang w:bidi="ar-JO"/>
        </w:rPr>
        <w:t>دراسة</w:t>
      </w:r>
      <w:r w:rsidR="00C34C04">
        <w:rPr>
          <w:rFonts w:cs="Simplified Arabic" w:hint="cs"/>
          <w:rtl/>
          <w:lang w:bidi="ar-JO"/>
        </w:rPr>
        <w:t xml:space="preserve"> الدورية</w:t>
      </w:r>
      <w:r w:rsidR="00275866">
        <w:rPr>
          <w:rFonts w:cs="Simplified Arabic" w:hint="cs"/>
          <w:rtl/>
          <w:lang w:bidi="ar-JO"/>
        </w:rPr>
        <w:t xml:space="preserve"> والمراجعة</w:t>
      </w:r>
      <w:r w:rsidR="00522B6B">
        <w:rPr>
          <w:rFonts w:cs="Simplified Arabic" w:hint="cs"/>
          <w:rtl/>
          <w:lang w:bidi="ar-JO"/>
        </w:rPr>
        <w:t>،</w:t>
      </w:r>
      <w:r w:rsidR="00C34C04">
        <w:rPr>
          <w:rFonts w:cs="Simplified Arabic" w:hint="cs"/>
          <w:rtl/>
          <w:lang w:bidi="ar-JO"/>
        </w:rPr>
        <w:t xml:space="preserve"> عند الإقتضاء</w:t>
      </w:r>
      <w:r w:rsidR="00522B6B">
        <w:rPr>
          <w:rFonts w:cs="Simplified Arabic" w:hint="cs"/>
          <w:rtl/>
          <w:lang w:bidi="ar-JO"/>
        </w:rPr>
        <w:t>،</w:t>
      </w:r>
      <w:r w:rsidR="00C34C04">
        <w:rPr>
          <w:rFonts w:cs="Simplified Arabic" w:hint="cs"/>
          <w:rtl/>
          <w:lang w:bidi="ar-JO"/>
        </w:rPr>
        <w:t xml:space="preserve"> آخذين بعين الإعتبار </w:t>
      </w:r>
      <w:r w:rsidR="00082151">
        <w:rPr>
          <w:rFonts w:cs="Simplified Arabic" w:hint="cs"/>
          <w:rtl/>
          <w:lang w:bidi="ar-JO"/>
        </w:rPr>
        <w:t xml:space="preserve">الإستنتاجات المتأتية عن "العبر المستقاة" </w:t>
      </w:r>
      <w:r w:rsidR="00275866">
        <w:rPr>
          <w:rFonts w:cs="Simplified Arabic" w:hint="cs"/>
          <w:rtl/>
          <w:lang w:bidi="ar-JO"/>
        </w:rPr>
        <w:t xml:space="preserve">الأخرى </w:t>
      </w:r>
      <w:r w:rsidR="00082151">
        <w:rPr>
          <w:rFonts w:cs="Simplified Arabic" w:hint="cs"/>
          <w:rtl/>
          <w:lang w:bidi="ar-JO"/>
        </w:rPr>
        <w:t xml:space="preserve">وتقييم تنفيذ نهج المجموعات على صعيد </w:t>
      </w:r>
      <w:r w:rsidR="00275866">
        <w:rPr>
          <w:rFonts w:cs="Simplified Arabic" w:hint="cs"/>
          <w:rtl/>
          <w:lang w:bidi="ar-JO"/>
        </w:rPr>
        <w:t>الدولة</w:t>
      </w:r>
      <w:r w:rsidR="00082151">
        <w:rPr>
          <w:rFonts w:cs="Simplified Arabic" w:hint="cs"/>
          <w:rtl/>
          <w:lang w:bidi="ar-JO"/>
        </w:rPr>
        <w:t xml:space="preserve"> وعلى الصعيد العالمي.</w:t>
      </w:r>
    </w:p>
    <w:p w:rsidR="00D62441" w:rsidRDefault="00D62441" w:rsidP="00E62421">
      <w:pPr>
        <w:jc w:val="lowKashida"/>
        <w:rPr>
          <w:rFonts w:cs="Simplified Arabic" w:hint="cs"/>
          <w:rtl/>
          <w:lang w:bidi="ar-JO"/>
        </w:rPr>
      </w:pPr>
    </w:p>
    <w:p w:rsidR="00E26451" w:rsidRPr="00206214" w:rsidRDefault="00E26451" w:rsidP="00E62421">
      <w:pPr>
        <w:jc w:val="lowKashida"/>
        <w:rPr>
          <w:rFonts w:cs="Simplified Arabic" w:hint="cs"/>
          <w:rtl/>
          <w:lang w:bidi="ar-JO"/>
        </w:rPr>
      </w:pPr>
    </w:p>
    <w:p w:rsidR="00206214" w:rsidRDefault="00D62441" w:rsidP="00D62441">
      <w:pPr>
        <w:numPr>
          <w:ilvl w:val="0"/>
          <w:numId w:val="1"/>
        </w:numPr>
        <w:jc w:val="lowKashida"/>
        <w:rPr>
          <w:rFonts w:cs="Simplified Arabic" w:hint="cs"/>
          <w:sz w:val="28"/>
          <w:szCs w:val="28"/>
          <w:lang w:bidi="ar-JO"/>
        </w:rPr>
      </w:pPr>
      <w:r>
        <w:rPr>
          <w:rFonts w:cs="Simplified Arabic" w:hint="cs"/>
          <w:sz w:val="28"/>
          <w:szCs w:val="28"/>
          <w:rtl/>
          <w:lang w:bidi="ar-JO"/>
        </w:rPr>
        <w:t>أهداف ونطاق نهج المجموعات</w:t>
      </w:r>
    </w:p>
    <w:p w:rsidR="00E237EB" w:rsidRDefault="00E237EB" w:rsidP="00E237EB">
      <w:pPr>
        <w:ind w:left="360"/>
        <w:jc w:val="lowKashida"/>
        <w:rPr>
          <w:rFonts w:cs="Simplified Arabic" w:hint="cs"/>
          <w:sz w:val="28"/>
          <w:szCs w:val="28"/>
          <w:rtl/>
          <w:lang w:bidi="ar-JO"/>
        </w:rPr>
      </w:pPr>
    </w:p>
    <w:p w:rsidR="00946189" w:rsidRDefault="00D62441" w:rsidP="00F172B9">
      <w:pPr>
        <w:jc w:val="lowKashida"/>
        <w:rPr>
          <w:rFonts w:cs="Simplified Arabic" w:hint="cs"/>
          <w:rtl/>
          <w:lang w:bidi="ar-JO"/>
        </w:rPr>
      </w:pPr>
      <w:r>
        <w:rPr>
          <w:rFonts w:cs="Simplified Arabic" w:hint="cs"/>
          <w:rtl/>
          <w:lang w:bidi="ar-JO"/>
        </w:rPr>
        <w:t>على الصعيد العالمي، يتمثل هدف نهج المجموعات في تعزيز</w:t>
      </w:r>
      <w:r w:rsidR="00C82C1A">
        <w:rPr>
          <w:rFonts w:cs="Simplified Arabic" w:hint="cs"/>
          <w:rtl/>
          <w:lang w:bidi="ar-JO"/>
        </w:rPr>
        <w:t xml:space="preserve"> </w:t>
      </w:r>
      <w:r w:rsidR="000C1DB8">
        <w:rPr>
          <w:rFonts w:cs="Simplified Arabic" w:hint="cs"/>
          <w:rtl/>
          <w:lang w:bidi="ar-JO"/>
        </w:rPr>
        <w:t xml:space="preserve">الإستعداد </w:t>
      </w:r>
      <w:r w:rsidR="00946189">
        <w:rPr>
          <w:rFonts w:cs="Simplified Arabic" w:hint="cs"/>
          <w:rtl/>
          <w:lang w:bidi="ar-JO"/>
        </w:rPr>
        <w:t>على صعيد المنظومة والقدرات الفنية للإستجابة للحالات الإنسانية الطارئة من خلال التأكد من توفر قيادة و</w:t>
      </w:r>
      <w:r w:rsidR="00522B6B">
        <w:rPr>
          <w:rFonts w:cs="Simplified Arabic" w:hint="cs"/>
          <w:rtl/>
          <w:lang w:bidi="ar-JO"/>
        </w:rPr>
        <w:t xml:space="preserve">تولي </w:t>
      </w:r>
      <w:r w:rsidR="00946189">
        <w:rPr>
          <w:rFonts w:cs="Simplified Arabic" w:hint="cs"/>
          <w:rtl/>
          <w:lang w:bidi="ar-JO"/>
        </w:rPr>
        <w:t>م</w:t>
      </w:r>
      <w:r w:rsidR="00F172B9">
        <w:rPr>
          <w:rFonts w:cs="Simplified Arabic" w:hint="cs"/>
          <w:rtl/>
          <w:lang w:bidi="ar-JO"/>
        </w:rPr>
        <w:t>سؤوليات قابلة</w:t>
      </w:r>
      <w:r w:rsidR="00946189">
        <w:rPr>
          <w:rFonts w:cs="Simplified Arabic" w:hint="cs"/>
          <w:rtl/>
          <w:lang w:bidi="ar-JO"/>
        </w:rPr>
        <w:t xml:space="preserve"> التنبؤ في جميع القطاعات الرئيسية أو مجالات الإستجابة الإنسانية.</w:t>
      </w:r>
    </w:p>
    <w:p w:rsidR="00946189" w:rsidRDefault="00946189" w:rsidP="00D62441">
      <w:pPr>
        <w:jc w:val="lowKashida"/>
        <w:rPr>
          <w:rFonts w:cs="Simplified Arabic" w:hint="cs"/>
          <w:rtl/>
          <w:lang w:bidi="ar-JO"/>
        </w:rPr>
      </w:pPr>
    </w:p>
    <w:p w:rsidR="00CB6492" w:rsidRDefault="00EB17AD" w:rsidP="00D02468">
      <w:pPr>
        <w:jc w:val="lowKashida"/>
        <w:rPr>
          <w:rFonts w:cs="Simplified Arabic" w:hint="cs"/>
          <w:rtl/>
          <w:lang w:bidi="ar-JO"/>
        </w:rPr>
      </w:pPr>
      <w:r>
        <w:rPr>
          <w:rFonts w:cs="Simplified Arabic" w:hint="cs"/>
          <w:rtl/>
          <w:lang w:bidi="ar-JO"/>
        </w:rPr>
        <w:t xml:space="preserve">على نحو مماثل، وعلى صعيد </w:t>
      </w:r>
      <w:r w:rsidR="00E40204">
        <w:rPr>
          <w:rFonts w:cs="Simplified Arabic" w:hint="cs"/>
          <w:rtl/>
          <w:lang w:bidi="ar-JO"/>
        </w:rPr>
        <w:t>الدولة</w:t>
      </w:r>
      <w:r>
        <w:rPr>
          <w:rFonts w:cs="Simplified Arabic" w:hint="cs"/>
          <w:rtl/>
          <w:lang w:bidi="ar-JO"/>
        </w:rPr>
        <w:t xml:space="preserve">، يتمثل الهدف في تعزيز الإستجابة الإنسانية من خلال </w:t>
      </w:r>
      <w:r w:rsidR="006112A2">
        <w:rPr>
          <w:rFonts w:cs="Simplified Arabic" w:hint="cs"/>
          <w:rtl/>
          <w:lang w:bidi="ar-JO"/>
        </w:rPr>
        <w:t>المطالبة بمعايير عالية من القدرة على التنبؤ والمس</w:t>
      </w:r>
      <w:r w:rsidR="00621731">
        <w:rPr>
          <w:rFonts w:cs="Simplified Arabic" w:hint="cs"/>
          <w:rtl/>
          <w:lang w:bidi="ar-JO"/>
        </w:rPr>
        <w:t>ؤولية</w:t>
      </w:r>
      <w:r w:rsidR="006112A2">
        <w:rPr>
          <w:rFonts w:cs="Simplified Arabic" w:hint="cs"/>
          <w:rtl/>
          <w:lang w:bidi="ar-JO"/>
        </w:rPr>
        <w:t xml:space="preserve"> وا</w:t>
      </w:r>
      <w:r w:rsidR="00E40204">
        <w:rPr>
          <w:rFonts w:cs="Simplified Arabic" w:hint="cs"/>
          <w:rtl/>
          <w:lang w:bidi="ar-JO"/>
        </w:rPr>
        <w:t>لشراكة</w:t>
      </w:r>
      <w:r w:rsidR="006112A2">
        <w:rPr>
          <w:rFonts w:cs="Simplified Arabic" w:hint="cs"/>
          <w:rtl/>
          <w:lang w:bidi="ar-JO"/>
        </w:rPr>
        <w:t xml:space="preserve"> في </w:t>
      </w:r>
      <w:r w:rsidR="003202D5">
        <w:rPr>
          <w:rFonts w:cs="Simplified Arabic" w:hint="cs"/>
          <w:rtl/>
          <w:lang w:bidi="ar-JO"/>
        </w:rPr>
        <w:t xml:space="preserve">جميع </w:t>
      </w:r>
      <w:r w:rsidR="00E40204">
        <w:rPr>
          <w:rFonts w:cs="Simplified Arabic" w:hint="cs"/>
          <w:rtl/>
          <w:lang w:bidi="ar-JO"/>
        </w:rPr>
        <w:t>ال</w:t>
      </w:r>
      <w:r w:rsidR="003202D5">
        <w:rPr>
          <w:rFonts w:cs="Simplified Arabic" w:hint="cs"/>
          <w:rtl/>
          <w:lang w:bidi="ar-JO"/>
        </w:rPr>
        <w:t xml:space="preserve">قطاعات </w:t>
      </w:r>
      <w:r w:rsidR="00E40204">
        <w:rPr>
          <w:rFonts w:cs="Simplified Arabic" w:hint="cs"/>
          <w:rtl/>
          <w:lang w:bidi="ar-JO"/>
        </w:rPr>
        <w:t xml:space="preserve">أو مجالات </w:t>
      </w:r>
      <w:r w:rsidR="003202D5">
        <w:rPr>
          <w:rFonts w:cs="Simplified Arabic" w:hint="cs"/>
          <w:rtl/>
          <w:lang w:bidi="ar-JO"/>
        </w:rPr>
        <w:t xml:space="preserve">النشاط.  وهو أمر يُعنى بتحقيق إستجابات </w:t>
      </w:r>
      <w:r w:rsidR="00E40204">
        <w:rPr>
          <w:rFonts w:cs="Simplified Arabic" w:hint="cs"/>
          <w:rtl/>
          <w:lang w:bidi="ar-JO"/>
        </w:rPr>
        <w:t xml:space="preserve">أكثر </w:t>
      </w:r>
      <w:r w:rsidR="003202D5">
        <w:rPr>
          <w:rFonts w:cs="Simplified Arabic" w:hint="cs"/>
          <w:rtl/>
          <w:lang w:bidi="ar-JO"/>
        </w:rPr>
        <w:t>إستراتيجية وتنظيم الأولويات على نحو أفضل فيما يتعلق بالموارد المتاحة من خلال تقسيم العمل</w:t>
      </w:r>
      <w:r w:rsidR="00A21609">
        <w:rPr>
          <w:rFonts w:cs="Simplified Arabic" w:hint="cs"/>
          <w:rtl/>
          <w:lang w:bidi="ar-JO"/>
        </w:rPr>
        <w:t xml:space="preserve"> بدقة</w:t>
      </w:r>
      <w:r w:rsidR="003202D5">
        <w:rPr>
          <w:rFonts w:cs="Simplified Arabic" w:hint="cs"/>
          <w:rtl/>
          <w:lang w:bidi="ar-JO"/>
        </w:rPr>
        <w:t xml:space="preserve"> بين المنظمات</w:t>
      </w:r>
      <w:r w:rsidR="002C0BB2">
        <w:rPr>
          <w:rFonts w:cs="Simplified Arabic" w:hint="cs"/>
          <w:rtl/>
          <w:lang w:bidi="ar-JO"/>
        </w:rPr>
        <w:t xml:space="preserve"> وتحديد أدوار ومسؤوليات المنظمات الإنسانية ضمن القطاعات على نحو أفضل و</w:t>
      </w:r>
      <w:r w:rsidR="00B038C9">
        <w:rPr>
          <w:rFonts w:cs="Simplified Arabic" w:hint="cs"/>
          <w:rtl/>
          <w:lang w:bidi="ar-JO"/>
        </w:rPr>
        <w:t>تزويد</w:t>
      </w:r>
      <w:r w:rsidR="002C0BB2">
        <w:rPr>
          <w:rFonts w:cs="Simplified Arabic" w:hint="cs"/>
          <w:rtl/>
          <w:lang w:bidi="ar-JO"/>
        </w:rPr>
        <w:t xml:space="preserve"> منسق الشؤون الإنسانية </w:t>
      </w:r>
      <w:r w:rsidR="00551C1A">
        <w:rPr>
          <w:rFonts w:cs="Simplified Arabic" w:hint="cs"/>
          <w:rtl/>
          <w:lang w:bidi="ar-JO"/>
        </w:rPr>
        <w:t>ب</w:t>
      </w:r>
      <w:r w:rsidR="00B038C9">
        <w:rPr>
          <w:rFonts w:cs="Simplified Arabic" w:hint="cs"/>
          <w:rtl/>
          <w:lang w:bidi="ar-JO"/>
        </w:rPr>
        <w:t>معلومات حول نقطة</w:t>
      </w:r>
      <w:r w:rsidR="00551C1A">
        <w:rPr>
          <w:rFonts w:cs="Simplified Arabic" w:hint="cs"/>
          <w:rtl/>
          <w:lang w:bidi="ar-JO"/>
        </w:rPr>
        <w:t xml:space="preserve"> الإتصال الأول</w:t>
      </w:r>
      <w:r w:rsidR="00B038C9">
        <w:rPr>
          <w:rFonts w:cs="Simplified Arabic" w:hint="cs"/>
          <w:rtl/>
          <w:lang w:bidi="ar-JO"/>
        </w:rPr>
        <w:t>ى</w:t>
      </w:r>
      <w:r w:rsidR="00551C1A">
        <w:rPr>
          <w:rFonts w:cs="Simplified Arabic" w:hint="cs"/>
          <w:rtl/>
          <w:lang w:bidi="ar-JO"/>
        </w:rPr>
        <w:t xml:space="preserve"> والملاذ الأخير في جميع </w:t>
      </w:r>
      <w:r w:rsidR="00E40204">
        <w:rPr>
          <w:rFonts w:cs="Simplified Arabic" w:hint="cs"/>
          <w:rtl/>
          <w:lang w:bidi="ar-JO"/>
        </w:rPr>
        <w:t>ال</w:t>
      </w:r>
      <w:r w:rsidR="00551C1A">
        <w:rPr>
          <w:rFonts w:cs="Simplified Arabic" w:hint="cs"/>
          <w:rtl/>
          <w:lang w:bidi="ar-JO"/>
        </w:rPr>
        <w:t>قطاعات</w:t>
      </w:r>
      <w:r w:rsidR="00E40204">
        <w:rPr>
          <w:rFonts w:cs="Simplified Arabic" w:hint="cs"/>
          <w:rtl/>
          <w:lang w:bidi="ar-JO"/>
        </w:rPr>
        <w:t xml:space="preserve"> الرئيسية</w:t>
      </w:r>
      <w:r w:rsidR="00551C1A">
        <w:rPr>
          <w:rFonts w:cs="Simplified Arabic" w:hint="cs"/>
          <w:rtl/>
          <w:lang w:bidi="ar-JO"/>
        </w:rPr>
        <w:t xml:space="preserve"> أو مجالات النشاط.  </w:t>
      </w:r>
      <w:r w:rsidR="00CB6492">
        <w:rPr>
          <w:rFonts w:cs="Simplified Arabic" w:hint="cs"/>
          <w:rtl/>
          <w:lang w:bidi="ar-JO"/>
        </w:rPr>
        <w:t xml:space="preserve">وسيتم الحكم على مدى نجاح نهج المجموعات </w:t>
      </w:r>
      <w:r w:rsidR="00A21609">
        <w:rPr>
          <w:rFonts w:cs="Simplified Arabic" w:hint="cs"/>
          <w:rtl/>
          <w:lang w:bidi="ar-JO"/>
        </w:rPr>
        <w:t>بحسب</w:t>
      </w:r>
      <w:r w:rsidR="006A6C03">
        <w:rPr>
          <w:rFonts w:cs="Simplified Arabic" w:hint="cs"/>
          <w:rtl/>
          <w:lang w:bidi="ar-JO"/>
        </w:rPr>
        <w:t xml:space="preserve"> </w:t>
      </w:r>
      <w:r w:rsidR="00A21609">
        <w:rPr>
          <w:rFonts w:cs="Simplified Arabic" w:hint="cs"/>
          <w:rtl/>
          <w:lang w:bidi="ar-JO"/>
        </w:rPr>
        <w:t>ا</w:t>
      </w:r>
      <w:r w:rsidR="00CB6492">
        <w:rPr>
          <w:rFonts w:cs="Simplified Arabic" w:hint="cs"/>
          <w:rtl/>
          <w:lang w:bidi="ar-JO"/>
        </w:rPr>
        <w:t>ل</w:t>
      </w:r>
      <w:r w:rsidR="006A6C03">
        <w:rPr>
          <w:rFonts w:cs="Simplified Arabic" w:hint="cs"/>
          <w:rtl/>
          <w:lang w:bidi="ar-JO"/>
        </w:rPr>
        <w:t>آثار</w:t>
      </w:r>
      <w:r w:rsidR="00CB6492">
        <w:rPr>
          <w:rFonts w:cs="Simplified Arabic" w:hint="cs"/>
          <w:rtl/>
          <w:lang w:bidi="ar-JO"/>
        </w:rPr>
        <w:t xml:space="preserve"> </w:t>
      </w:r>
      <w:r w:rsidR="00621731">
        <w:rPr>
          <w:rFonts w:cs="Simplified Arabic" w:hint="cs"/>
          <w:rtl/>
          <w:lang w:bidi="ar-JO"/>
        </w:rPr>
        <w:t>المتأتية من</w:t>
      </w:r>
      <w:r w:rsidR="00E40204">
        <w:rPr>
          <w:rFonts w:cs="Simplified Arabic" w:hint="cs"/>
          <w:rtl/>
          <w:lang w:bidi="ar-JO"/>
        </w:rPr>
        <w:t xml:space="preserve"> </w:t>
      </w:r>
      <w:r w:rsidR="00CB6492">
        <w:rPr>
          <w:rFonts w:cs="Simplified Arabic" w:hint="cs"/>
          <w:rtl/>
          <w:lang w:bidi="ar-JO"/>
        </w:rPr>
        <w:t>تحسين الإستجاب</w:t>
      </w:r>
      <w:r w:rsidR="00A21609">
        <w:rPr>
          <w:rFonts w:cs="Simplified Arabic" w:hint="cs"/>
          <w:rtl/>
          <w:lang w:bidi="ar-JO"/>
        </w:rPr>
        <w:t>ات</w:t>
      </w:r>
      <w:r w:rsidR="00CB6492">
        <w:rPr>
          <w:rFonts w:cs="Simplified Arabic" w:hint="cs"/>
          <w:rtl/>
          <w:lang w:bidi="ar-JO"/>
        </w:rPr>
        <w:t xml:space="preserve"> الإنسانية </w:t>
      </w:r>
      <w:r w:rsidR="00A21609">
        <w:rPr>
          <w:rFonts w:cs="Simplified Arabic" w:hint="cs"/>
          <w:rtl/>
          <w:lang w:bidi="ar-JO"/>
        </w:rPr>
        <w:t>التي تستهدف ا</w:t>
      </w:r>
      <w:r w:rsidR="00CB6492">
        <w:rPr>
          <w:rFonts w:cs="Simplified Arabic" w:hint="cs"/>
          <w:rtl/>
          <w:lang w:bidi="ar-JO"/>
        </w:rPr>
        <w:t>لمتضررين جرّاء الكوارث.</w:t>
      </w:r>
    </w:p>
    <w:p w:rsidR="00CB6492" w:rsidRDefault="00CB6492" w:rsidP="00D62441">
      <w:pPr>
        <w:jc w:val="lowKashida"/>
        <w:rPr>
          <w:rFonts w:cs="Simplified Arabic" w:hint="cs"/>
          <w:rtl/>
          <w:lang w:bidi="ar-JO"/>
        </w:rPr>
      </w:pPr>
    </w:p>
    <w:p w:rsidR="00D62441" w:rsidRPr="00D62441" w:rsidRDefault="00E40204" w:rsidP="0029780F">
      <w:pPr>
        <w:jc w:val="lowKashida"/>
        <w:rPr>
          <w:rFonts w:cs="Simplified Arabic" w:hint="cs"/>
          <w:rtl/>
          <w:lang w:bidi="ar-JO"/>
        </w:rPr>
      </w:pPr>
      <w:r>
        <w:rPr>
          <w:rFonts w:cs="Simplified Arabic" w:hint="cs"/>
          <w:rtl/>
          <w:lang w:bidi="ar-JO"/>
        </w:rPr>
        <w:t xml:space="preserve">ولا بد أن </w:t>
      </w:r>
      <w:r w:rsidR="00CB6492">
        <w:rPr>
          <w:rFonts w:cs="Simplified Arabic" w:hint="cs"/>
          <w:rtl/>
          <w:lang w:bidi="ar-JO"/>
        </w:rPr>
        <w:t xml:space="preserve">يتم في النهاية تطبيق نهج المجموعات في جميع البلدان التي تحظى بمنسقين معنيين بالشؤون الإنسانية، وهي تحديداً الدول التي ترضخ تحت وطأة أزمات إنسانية </w:t>
      </w:r>
      <w:r w:rsidR="00621731">
        <w:rPr>
          <w:rFonts w:cs="Simplified Arabic" w:hint="cs"/>
          <w:rtl/>
          <w:lang w:bidi="ar-JO"/>
        </w:rPr>
        <w:t>لا تندرج ضمن</w:t>
      </w:r>
      <w:r w:rsidR="00CB6492">
        <w:rPr>
          <w:rFonts w:cs="Simplified Arabic" w:hint="cs"/>
          <w:rtl/>
          <w:lang w:bidi="ar-JO"/>
        </w:rPr>
        <w:t xml:space="preserve"> م</w:t>
      </w:r>
      <w:r w:rsidR="00002ADC">
        <w:rPr>
          <w:rFonts w:cs="Simplified Arabic" w:hint="cs"/>
          <w:rtl/>
          <w:lang w:bidi="ar-JO"/>
        </w:rPr>
        <w:t xml:space="preserve">هام أية وكالة وحيثما تكون الإحتياجات ذات مستوى عال </w:t>
      </w:r>
      <w:r w:rsidR="006A6C03">
        <w:rPr>
          <w:rFonts w:cs="Simplified Arabic" w:hint="cs"/>
          <w:rtl/>
          <w:lang w:bidi="ar-JO"/>
        </w:rPr>
        <w:t>من ال</w:t>
      </w:r>
      <w:r w:rsidR="00002ADC">
        <w:rPr>
          <w:rFonts w:cs="Simplified Arabic" w:hint="cs"/>
          <w:rtl/>
          <w:lang w:bidi="ar-JO"/>
        </w:rPr>
        <w:t xml:space="preserve">تعقيدات لتبرير إستجابات متعددة القطاعات تسترعي مشاركة نطاق واسع من الأطراف المعنية بالشؤون الإنسانية.  ويُمكن استخدام نهج المجموعات في الحالات الإنسانية الطارئة </w:t>
      </w:r>
      <w:r w:rsidR="009F332F">
        <w:rPr>
          <w:rFonts w:cs="Simplified Arabic" w:hint="cs"/>
          <w:rtl/>
          <w:lang w:bidi="ar-JO"/>
        </w:rPr>
        <w:t>الناجمة عن</w:t>
      </w:r>
      <w:r w:rsidR="00002ADC">
        <w:rPr>
          <w:rFonts w:cs="Simplified Arabic" w:hint="cs"/>
          <w:rtl/>
          <w:lang w:bidi="ar-JO"/>
        </w:rPr>
        <w:t xml:space="preserve"> النزاعات وفي حالات الكوارث</w:t>
      </w:r>
      <w:r w:rsidR="009F332F">
        <w:rPr>
          <w:rFonts w:cs="Simplified Arabic" w:hint="cs"/>
          <w:rtl/>
          <w:lang w:bidi="ar-JO"/>
        </w:rPr>
        <w:t xml:space="preserve"> على حد سواء</w:t>
      </w:r>
      <w:r w:rsidR="00002ADC">
        <w:rPr>
          <w:rFonts w:cs="Simplified Arabic" w:hint="cs"/>
          <w:rtl/>
          <w:lang w:bidi="ar-JO"/>
        </w:rPr>
        <w:t>.  ويتعين</w:t>
      </w:r>
      <w:r w:rsidR="009F332F">
        <w:rPr>
          <w:rFonts w:cs="Simplified Arabic" w:hint="cs"/>
          <w:rtl/>
          <w:lang w:bidi="ar-JO"/>
        </w:rPr>
        <w:t xml:space="preserve"> عليها تحديداً </w:t>
      </w:r>
      <w:r w:rsidR="00002ADC">
        <w:rPr>
          <w:rFonts w:cs="Simplified Arabic" w:hint="cs"/>
          <w:rtl/>
          <w:lang w:bidi="ar-JO"/>
        </w:rPr>
        <w:t>تحسين جودة الإستجابات الدولية للحالات الطارئة الرئيسية</w:t>
      </w:r>
      <w:r w:rsidR="0029780F">
        <w:rPr>
          <w:rFonts w:cs="Simplified Arabic" w:hint="cs"/>
          <w:rtl/>
          <w:lang w:bidi="ar-JO"/>
        </w:rPr>
        <w:t xml:space="preserve"> المنبثقة</w:t>
      </w:r>
      <w:r w:rsidR="00002ADC">
        <w:rPr>
          <w:rFonts w:cs="Simplified Arabic" w:hint="cs"/>
          <w:rtl/>
          <w:lang w:bidi="ar-JO"/>
        </w:rPr>
        <w:t>.</w:t>
      </w:r>
      <w:r w:rsidR="00D86077">
        <w:rPr>
          <w:rFonts w:cs="Simplified Arabic" w:hint="cs"/>
          <w:rtl/>
          <w:lang w:bidi="ar-JO"/>
        </w:rPr>
        <w:t xml:space="preserve">  وكذلك وعلى الرغم من كونها لا تقتصر على أوضاع النزوح الداخلي، فيتعين أن تُحرز تحسناً مميزاً في جودة </w:t>
      </w:r>
      <w:r w:rsidR="006A6C03">
        <w:rPr>
          <w:rFonts w:cs="Simplified Arabic" w:hint="cs"/>
          <w:rtl/>
          <w:lang w:bidi="ar-JO"/>
        </w:rPr>
        <w:t xml:space="preserve">ومستوى </w:t>
      </w:r>
      <w:r w:rsidR="00D86077">
        <w:rPr>
          <w:rFonts w:cs="Simplified Arabic" w:hint="cs"/>
          <w:rtl/>
          <w:lang w:bidi="ar-JO"/>
        </w:rPr>
        <w:t>الإستجابة</w:t>
      </w:r>
      <w:r w:rsidR="004B6BE1">
        <w:rPr>
          <w:rFonts w:cs="Simplified Arabic" w:hint="cs"/>
          <w:rtl/>
          <w:lang w:bidi="ar-JO"/>
        </w:rPr>
        <w:t xml:space="preserve"> للأزمات التي ينجم عنها نزوحاً داخلياً والقدرة على التنبؤ بها و</w:t>
      </w:r>
      <w:r w:rsidR="00621731">
        <w:rPr>
          <w:rFonts w:cs="Simplified Arabic" w:hint="cs"/>
          <w:rtl/>
          <w:lang w:bidi="ar-JO"/>
        </w:rPr>
        <w:t xml:space="preserve">ان </w:t>
      </w:r>
      <w:r w:rsidR="004B6BE1">
        <w:rPr>
          <w:rFonts w:cs="Simplified Arabic" w:hint="cs"/>
          <w:rtl/>
          <w:lang w:bidi="ar-JO"/>
        </w:rPr>
        <w:t>تُمثل تعزيزاً مميزاً</w:t>
      </w:r>
      <w:r w:rsidR="00A122E8">
        <w:rPr>
          <w:rFonts w:cs="Simplified Arabic" w:hint="cs"/>
          <w:rtl/>
          <w:lang w:bidi="ar-JO"/>
        </w:rPr>
        <w:t xml:space="preserve"> من</w:t>
      </w:r>
      <w:r w:rsidR="004B6BE1">
        <w:rPr>
          <w:rFonts w:cs="Simplified Arabic" w:hint="cs"/>
          <w:rtl/>
          <w:lang w:bidi="ar-JO"/>
        </w:rPr>
        <w:t xml:space="preserve"> "الإستجابة المشتركة."</w:t>
      </w:r>
      <w:r w:rsidR="00002ADC">
        <w:rPr>
          <w:rFonts w:cs="Simplified Arabic" w:hint="cs"/>
          <w:rtl/>
          <w:lang w:bidi="ar-JO"/>
        </w:rPr>
        <w:t xml:space="preserve"> </w:t>
      </w:r>
      <w:r w:rsidR="00CB6492">
        <w:rPr>
          <w:rFonts w:cs="Simplified Arabic" w:hint="cs"/>
          <w:rtl/>
          <w:lang w:bidi="ar-JO"/>
        </w:rPr>
        <w:t xml:space="preserve"> </w:t>
      </w:r>
      <w:r w:rsidR="00D62441">
        <w:rPr>
          <w:rFonts w:cs="Simplified Arabic" w:hint="cs"/>
          <w:rtl/>
          <w:lang w:bidi="ar-JO"/>
        </w:rPr>
        <w:t xml:space="preserve"> </w:t>
      </w:r>
    </w:p>
    <w:p w:rsidR="00D62441" w:rsidRDefault="00D62441" w:rsidP="00D62441">
      <w:pPr>
        <w:jc w:val="lowKashida"/>
        <w:rPr>
          <w:rFonts w:cs="Simplified Arabic" w:hint="cs"/>
          <w:sz w:val="28"/>
          <w:szCs w:val="28"/>
          <w:rtl/>
          <w:lang w:bidi="ar-JO"/>
        </w:rPr>
      </w:pPr>
    </w:p>
    <w:p w:rsidR="00E26451" w:rsidRDefault="00E26451" w:rsidP="00D62441">
      <w:pPr>
        <w:jc w:val="lowKashida"/>
        <w:rPr>
          <w:rFonts w:cs="Simplified Arabic" w:hint="cs"/>
          <w:sz w:val="28"/>
          <w:szCs w:val="28"/>
          <w:lang w:bidi="ar-JO"/>
        </w:rPr>
      </w:pPr>
    </w:p>
    <w:p w:rsidR="00D62441" w:rsidRPr="00206214" w:rsidRDefault="00C82C1A" w:rsidP="00206214">
      <w:pPr>
        <w:numPr>
          <w:ilvl w:val="0"/>
          <w:numId w:val="1"/>
        </w:numPr>
        <w:jc w:val="lowKashida"/>
        <w:rPr>
          <w:rFonts w:cs="Simplified Arabic" w:hint="cs"/>
          <w:sz w:val="28"/>
          <w:szCs w:val="28"/>
          <w:rtl/>
          <w:lang w:bidi="ar-JO"/>
        </w:rPr>
      </w:pPr>
      <w:r>
        <w:rPr>
          <w:rFonts w:cs="Simplified Arabic" w:hint="cs"/>
          <w:sz w:val="28"/>
          <w:szCs w:val="28"/>
          <w:rtl/>
          <w:lang w:bidi="ar-JO"/>
        </w:rPr>
        <w:t>قيادة المجموعات على الصعيد العالمي</w:t>
      </w:r>
    </w:p>
    <w:p w:rsidR="00206214" w:rsidRPr="007442CB" w:rsidRDefault="00206214">
      <w:pPr>
        <w:rPr>
          <w:rFonts w:cs="Simplified Arabic" w:hint="cs"/>
          <w:rtl/>
          <w:lang w:bidi="ar-JO"/>
        </w:rPr>
      </w:pPr>
    </w:p>
    <w:p w:rsidR="00920208" w:rsidRDefault="003511C7" w:rsidP="00D32F44">
      <w:pPr>
        <w:jc w:val="lowKashida"/>
        <w:rPr>
          <w:rFonts w:cs="Simplified Arabic" w:hint="cs"/>
          <w:rtl/>
          <w:lang w:bidi="ar-JO"/>
        </w:rPr>
      </w:pPr>
      <w:r w:rsidRPr="007442CB">
        <w:rPr>
          <w:rFonts w:cs="Simplified Arabic" w:hint="cs"/>
          <w:rtl/>
          <w:lang w:bidi="ar-JO"/>
        </w:rPr>
        <w:t>لا تندرج القطاعات والفئات السكانية</w:t>
      </w:r>
      <w:r w:rsidR="003B085A">
        <w:rPr>
          <w:rFonts w:cs="Simplified Arabic" w:hint="cs"/>
          <w:rtl/>
          <w:lang w:bidi="ar-JO"/>
        </w:rPr>
        <w:t>،</w:t>
      </w:r>
      <w:r w:rsidRPr="007442CB">
        <w:rPr>
          <w:rFonts w:cs="Simplified Arabic" w:hint="cs"/>
          <w:rtl/>
          <w:lang w:bidi="ar-JO"/>
        </w:rPr>
        <w:t xml:space="preserve"> التي تكون فيها القيادة والم</w:t>
      </w:r>
      <w:r w:rsidR="00621731">
        <w:rPr>
          <w:rFonts w:cs="Simplified Arabic" w:hint="cs"/>
          <w:rtl/>
          <w:lang w:bidi="ar-JO"/>
        </w:rPr>
        <w:t>سؤولية</w:t>
      </w:r>
      <w:r w:rsidRPr="007442CB">
        <w:rPr>
          <w:rFonts w:cs="Simplified Arabic" w:hint="cs"/>
          <w:rtl/>
          <w:lang w:bidi="ar-JO"/>
        </w:rPr>
        <w:t xml:space="preserve"> بين صفوف الجهات الإنسانية الدولية الفاعلة واضحة</w:t>
      </w:r>
      <w:r w:rsidR="003B085A">
        <w:rPr>
          <w:rFonts w:cs="Simplified Arabic" w:hint="cs"/>
          <w:rtl/>
          <w:lang w:bidi="ar-JO"/>
        </w:rPr>
        <w:t>،</w:t>
      </w:r>
      <w:r w:rsidRPr="007442CB">
        <w:rPr>
          <w:rFonts w:cs="Simplified Arabic" w:hint="cs"/>
          <w:rtl/>
          <w:lang w:bidi="ar-JO"/>
        </w:rPr>
        <w:t xml:space="preserve"> ضمن المجموعات التسع على</w:t>
      </w:r>
      <w:r>
        <w:rPr>
          <w:rFonts w:hint="cs"/>
          <w:rtl/>
          <w:lang w:bidi="ar-JO"/>
        </w:rPr>
        <w:t xml:space="preserve"> </w:t>
      </w:r>
      <w:r w:rsidR="00A122E8">
        <w:rPr>
          <w:rFonts w:cs="Simplified Arabic" w:hint="cs"/>
          <w:rtl/>
          <w:lang w:bidi="ar-JO"/>
        </w:rPr>
        <w:t>الصعيد</w:t>
      </w:r>
      <w:r w:rsidRPr="007442CB">
        <w:rPr>
          <w:rFonts w:cs="Simplified Arabic" w:hint="cs"/>
          <w:rtl/>
          <w:lang w:bidi="ar-JO"/>
        </w:rPr>
        <w:t xml:space="preserve"> الدولي.  </w:t>
      </w:r>
      <w:r w:rsidR="00A122E8">
        <w:rPr>
          <w:rFonts w:cs="Simplified Arabic" w:hint="cs"/>
          <w:rtl/>
          <w:lang w:bidi="ar-JO"/>
        </w:rPr>
        <w:t xml:space="preserve">وتتضمن، </w:t>
      </w:r>
      <w:r w:rsidR="007442CB">
        <w:rPr>
          <w:rFonts w:cs="Simplified Arabic" w:hint="cs"/>
          <w:rtl/>
          <w:lang w:bidi="ar-JO"/>
        </w:rPr>
        <w:t>على سبيل المث</w:t>
      </w:r>
      <w:r w:rsidR="00A122E8">
        <w:rPr>
          <w:rFonts w:cs="Simplified Arabic" w:hint="cs"/>
          <w:rtl/>
          <w:lang w:bidi="ar-JO"/>
        </w:rPr>
        <w:t>ا</w:t>
      </w:r>
      <w:r w:rsidR="007442CB">
        <w:rPr>
          <w:rFonts w:cs="Simplified Arabic" w:hint="cs"/>
          <w:rtl/>
          <w:lang w:bidi="ar-JO"/>
        </w:rPr>
        <w:t>ل</w:t>
      </w:r>
      <w:r w:rsidR="00A122E8">
        <w:rPr>
          <w:rFonts w:cs="Simplified Arabic" w:hint="cs"/>
          <w:rtl/>
          <w:lang w:bidi="ar-JO"/>
        </w:rPr>
        <w:t xml:space="preserve"> لا الحصر،</w:t>
      </w:r>
      <w:r w:rsidR="007442CB">
        <w:rPr>
          <w:rFonts w:cs="Simplified Arabic" w:hint="cs"/>
          <w:rtl/>
          <w:lang w:bidi="ar-JO"/>
        </w:rPr>
        <w:t xml:space="preserve"> قطاع الزراعة الذي تقوده منظمة ا</w:t>
      </w:r>
      <w:r w:rsidR="00D32F44">
        <w:rPr>
          <w:rFonts w:cs="Simplified Arabic" w:hint="cs"/>
          <w:rtl/>
          <w:lang w:bidi="ar-JO"/>
        </w:rPr>
        <w:t>لأغذية والزراعة (</w:t>
      </w:r>
      <w:r w:rsidR="00D32F44">
        <w:rPr>
          <w:rFonts w:cs="Simplified Arabic"/>
          <w:lang w:bidi="ar-JO"/>
        </w:rPr>
        <w:t>FAO</w:t>
      </w:r>
      <w:r w:rsidR="007442CB">
        <w:rPr>
          <w:rFonts w:cs="Simplified Arabic" w:hint="cs"/>
          <w:rtl/>
          <w:lang w:bidi="ar-JO"/>
        </w:rPr>
        <w:t>)</w:t>
      </w:r>
      <w:r w:rsidR="003B085A">
        <w:rPr>
          <w:rFonts w:cs="Simplified Arabic" w:hint="cs"/>
          <w:rtl/>
          <w:lang w:bidi="ar-JO"/>
        </w:rPr>
        <w:t>؛</w:t>
      </w:r>
      <w:r w:rsidR="007442CB">
        <w:rPr>
          <w:rFonts w:cs="Simplified Arabic" w:hint="cs"/>
          <w:rtl/>
          <w:lang w:bidi="ar-JO"/>
        </w:rPr>
        <w:t xml:space="preserve"> و</w:t>
      </w:r>
      <w:r w:rsidR="003B085A">
        <w:rPr>
          <w:rFonts w:cs="Simplified Arabic" w:hint="cs"/>
          <w:rtl/>
          <w:lang w:bidi="ar-JO"/>
        </w:rPr>
        <w:t xml:space="preserve">قطاع الغذاء الذي يقوده </w:t>
      </w:r>
      <w:r w:rsidR="007442CB">
        <w:rPr>
          <w:rFonts w:cs="Simplified Arabic" w:hint="cs"/>
          <w:rtl/>
          <w:lang w:bidi="ar-JO"/>
        </w:rPr>
        <w:t xml:space="preserve">برنامج الأغذية </w:t>
      </w:r>
      <w:r w:rsidR="007442CB">
        <w:rPr>
          <w:rFonts w:cs="Simplified Arabic" w:hint="cs"/>
          <w:rtl/>
          <w:lang w:bidi="ar-JO"/>
        </w:rPr>
        <w:lastRenderedPageBreak/>
        <w:t>العالمي (</w:t>
      </w:r>
      <w:r w:rsidR="007442CB">
        <w:rPr>
          <w:rFonts w:cs="Simplified Arabic"/>
          <w:lang w:bidi="ar-JO"/>
        </w:rPr>
        <w:t>WFP</w:t>
      </w:r>
      <w:r w:rsidR="007442CB">
        <w:rPr>
          <w:rFonts w:cs="Simplified Arabic" w:hint="cs"/>
          <w:rtl/>
          <w:lang w:bidi="ar-JO"/>
        </w:rPr>
        <w:t>)</w:t>
      </w:r>
      <w:r w:rsidR="003B085A">
        <w:rPr>
          <w:rFonts w:cs="Simplified Arabic" w:hint="cs"/>
          <w:rtl/>
          <w:lang w:bidi="ar-JO"/>
        </w:rPr>
        <w:t>؛</w:t>
      </w:r>
      <w:r w:rsidR="007442CB">
        <w:rPr>
          <w:rFonts w:cs="Simplified Arabic" w:hint="cs"/>
          <w:rtl/>
          <w:lang w:bidi="ar-JO"/>
        </w:rPr>
        <w:t xml:space="preserve"> واللاجئين </w:t>
      </w:r>
      <w:r w:rsidR="006F0E4D">
        <w:rPr>
          <w:rFonts w:cs="Simplified Arabic" w:hint="cs"/>
          <w:rtl/>
          <w:lang w:bidi="ar-JO"/>
        </w:rPr>
        <w:t>بقيادة مفوضية الأمم المتحدة لشؤون اللاجئين (</w:t>
      </w:r>
      <w:r w:rsidR="006F0E4D">
        <w:rPr>
          <w:rFonts w:cs="Simplified Arabic"/>
          <w:lang w:bidi="ar-JO"/>
        </w:rPr>
        <w:t>UNHCR</w:t>
      </w:r>
      <w:r w:rsidR="006F0E4D">
        <w:rPr>
          <w:rFonts w:cs="Simplified Arabic" w:hint="cs"/>
          <w:rtl/>
          <w:lang w:bidi="ar-JO"/>
        </w:rPr>
        <w:t>)</w:t>
      </w:r>
      <w:r w:rsidR="003B085A">
        <w:rPr>
          <w:rFonts w:cs="Simplified Arabic" w:hint="cs"/>
          <w:rtl/>
          <w:lang w:bidi="ar-JO"/>
        </w:rPr>
        <w:t>؛</w:t>
      </w:r>
      <w:r w:rsidR="006F0E4D">
        <w:rPr>
          <w:rFonts w:cs="Simplified Arabic" w:hint="cs"/>
          <w:rtl/>
          <w:lang w:bidi="ar-JO"/>
        </w:rPr>
        <w:t xml:space="preserve"> والتعليم بقيادة منظمة الأمم المتحدة </w:t>
      </w:r>
      <w:r w:rsidR="00243640">
        <w:rPr>
          <w:rFonts w:cs="Simplified Arabic" w:hint="cs"/>
          <w:rtl/>
          <w:lang w:bidi="ar-JO"/>
        </w:rPr>
        <w:t>للطفولة</w:t>
      </w:r>
      <w:r w:rsidR="006F0E4D">
        <w:rPr>
          <w:rFonts w:cs="Simplified Arabic" w:hint="cs"/>
          <w:rtl/>
          <w:lang w:bidi="ar-JO"/>
        </w:rPr>
        <w:t xml:space="preserve"> (</w:t>
      </w:r>
      <w:r w:rsidR="006F0E4D">
        <w:rPr>
          <w:rFonts w:cs="Simplified Arabic"/>
          <w:lang w:bidi="ar-JO"/>
        </w:rPr>
        <w:t>UNICEF</w:t>
      </w:r>
      <w:r w:rsidR="006F0E4D">
        <w:rPr>
          <w:rFonts w:cs="Simplified Arabic" w:hint="cs"/>
          <w:rtl/>
          <w:lang w:bidi="ar-JO"/>
        </w:rPr>
        <w:t xml:space="preserve">).  (بالنسبة لموضوع التعليم، قد يتسنى تقديم </w:t>
      </w:r>
      <w:r w:rsidR="00243640">
        <w:rPr>
          <w:rFonts w:cs="Simplified Arabic" w:hint="cs"/>
          <w:rtl/>
          <w:lang w:bidi="ar-JO"/>
        </w:rPr>
        <w:t>تفسيرات</w:t>
      </w:r>
      <w:r w:rsidR="006F0E4D">
        <w:rPr>
          <w:rFonts w:cs="Simplified Arabic" w:hint="cs"/>
          <w:rtl/>
          <w:lang w:bidi="ar-JO"/>
        </w:rPr>
        <w:t xml:space="preserve"> </w:t>
      </w:r>
      <w:r w:rsidR="00243640">
        <w:rPr>
          <w:rFonts w:cs="Simplified Arabic" w:hint="cs"/>
          <w:rtl/>
          <w:lang w:bidi="ar-JO"/>
        </w:rPr>
        <w:t xml:space="preserve">أكثر </w:t>
      </w:r>
      <w:r w:rsidR="006F0E4D">
        <w:rPr>
          <w:rFonts w:cs="Simplified Arabic" w:hint="cs"/>
          <w:rtl/>
          <w:lang w:bidi="ar-JO"/>
        </w:rPr>
        <w:t xml:space="preserve">حيث يعمل المستشارون على توضيح القيادة على </w:t>
      </w:r>
      <w:r w:rsidR="003B085A">
        <w:rPr>
          <w:rFonts w:cs="Simplified Arabic" w:hint="cs"/>
          <w:rtl/>
          <w:lang w:bidi="ar-JO"/>
        </w:rPr>
        <w:t xml:space="preserve">الصعيد </w:t>
      </w:r>
      <w:r w:rsidR="006F0E4D">
        <w:rPr>
          <w:rFonts w:cs="Simplified Arabic" w:hint="cs"/>
          <w:rtl/>
          <w:lang w:bidi="ar-JO"/>
        </w:rPr>
        <w:t>العالمي).  وإضافة إلى ذلك وكما هو م</w:t>
      </w:r>
      <w:r w:rsidR="00243640">
        <w:rPr>
          <w:rFonts w:cs="Simplified Arabic" w:hint="cs"/>
          <w:rtl/>
          <w:lang w:bidi="ar-JO"/>
        </w:rPr>
        <w:t>بين</w:t>
      </w:r>
      <w:r w:rsidR="006F0E4D">
        <w:rPr>
          <w:rFonts w:cs="Simplified Arabic" w:hint="cs"/>
          <w:rtl/>
          <w:lang w:bidi="ar-JO"/>
        </w:rPr>
        <w:t xml:space="preserve"> في الجدول أدناه، فقد قامت اللجنة الدائمة المشتركة بين الوكالات بتعيين قيادات المجموعات على </w:t>
      </w:r>
      <w:r w:rsidR="003B085A">
        <w:rPr>
          <w:rFonts w:cs="Simplified Arabic" w:hint="cs"/>
          <w:rtl/>
          <w:lang w:bidi="ar-JO"/>
        </w:rPr>
        <w:t>الصعيد</w:t>
      </w:r>
      <w:r w:rsidR="006F0E4D">
        <w:rPr>
          <w:rFonts w:cs="Simplified Arabic" w:hint="cs"/>
          <w:rtl/>
          <w:lang w:bidi="ar-JO"/>
        </w:rPr>
        <w:t xml:space="preserve"> العالمي لتسع قطاعات أو مجالات نشاطات كانت تُعاني في الماضي من شح في القيادات القادرة على التنبؤ في </w:t>
      </w:r>
      <w:r w:rsidR="004E5AFA">
        <w:rPr>
          <w:rFonts w:cs="Simplified Arabic" w:hint="cs"/>
          <w:rtl/>
          <w:lang w:bidi="ar-JO"/>
        </w:rPr>
        <w:t>ال</w:t>
      </w:r>
      <w:r w:rsidR="006F0E4D">
        <w:rPr>
          <w:rFonts w:cs="Simplified Arabic" w:hint="cs"/>
          <w:rtl/>
          <w:lang w:bidi="ar-JO"/>
        </w:rPr>
        <w:t xml:space="preserve">حالات </w:t>
      </w:r>
      <w:r w:rsidR="004E5AFA">
        <w:rPr>
          <w:rFonts w:cs="Simplified Arabic" w:hint="cs"/>
          <w:rtl/>
          <w:lang w:bidi="ar-JO"/>
        </w:rPr>
        <w:t>ال</w:t>
      </w:r>
      <w:r w:rsidR="006F0E4D">
        <w:rPr>
          <w:rFonts w:cs="Simplified Arabic" w:hint="cs"/>
          <w:rtl/>
          <w:lang w:bidi="ar-JO"/>
        </w:rPr>
        <w:t xml:space="preserve">إنسانية </w:t>
      </w:r>
      <w:r w:rsidR="004E5AFA">
        <w:rPr>
          <w:rFonts w:cs="Simplified Arabic" w:hint="cs"/>
          <w:rtl/>
          <w:lang w:bidi="ar-JO"/>
        </w:rPr>
        <w:t>ال</w:t>
      </w:r>
      <w:r w:rsidR="006F0E4D">
        <w:rPr>
          <w:rFonts w:cs="Simplified Arabic" w:hint="cs"/>
          <w:rtl/>
          <w:lang w:bidi="ar-JO"/>
        </w:rPr>
        <w:t>طارئة أو حيثما تبرز حاجة لتعزيز القيادة والشراكة مع أطراف إنسانية عاملة أخرى.</w:t>
      </w:r>
    </w:p>
    <w:p w:rsidR="00920208" w:rsidRDefault="00920208" w:rsidP="006F0E4D">
      <w:pPr>
        <w:jc w:val="lowKashida"/>
        <w:rPr>
          <w:rFonts w:cs="Simplified Arabic" w:hint="cs"/>
          <w:rtl/>
          <w:lang w:bidi="ar-JO"/>
        </w:rPr>
      </w:pPr>
    </w:p>
    <w:p w:rsidR="00920208" w:rsidRPr="009168D6" w:rsidRDefault="00920208" w:rsidP="009168D6">
      <w:pPr>
        <w:pBdr>
          <w:top w:val="single" w:sz="4" w:space="1" w:color="auto"/>
          <w:left w:val="single" w:sz="4" w:space="31" w:color="auto"/>
          <w:bottom w:val="single" w:sz="4" w:space="1" w:color="auto"/>
          <w:right w:val="single" w:sz="4" w:space="4" w:color="auto"/>
        </w:pBdr>
        <w:jc w:val="center"/>
        <w:rPr>
          <w:rFonts w:cs="Simplified Arabic" w:hint="cs"/>
          <w:b/>
          <w:bCs/>
          <w:u w:val="single"/>
          <w:rtl/>
          <w:lang w:bidi="ar-JO"/>
        </w:rPr>
      </w:pPr>
      <w:r w:rsidRPr="009168D6">
        <w:rPr>
          <w:rFonts w:cs="Simplified Arabic" w:hint="cs"/>
          <w:b/>
          <w:bCs/>
          <w:u w:val="single"/>
          <w:rtl/>
          <w:lang w:bidi="ar-JO"/>
        </w:rPr>
        <w:t xml:space="preserve">"قيادات المجموعات" </w:t>
      </w:r>
      <w:r w:rsidR="00722220" w:rsidRPr="009168D6">
        <w:rPr>
          <w:rFonts w:cs="Simplified Arabic" w:hint="cs"/>
          <w:b/>
          <w:bCs/>
          <w:u w:val="single"/>
          <w:rtl/>
          <w:lang w:bidi="ar-JO"/>
        </w:rPr>
        <w:t>العالمية</w:t>
      </w:r>
    </w:p>
    <w:p w:rsidR="00722220" w:rsidRPr="009168D6" w:rsidRDefault="00722220" w:rsidP="00C3656D">
      <w:pPr>
        <w:pBdr>
          <w:top w:val="single" w:sz="4" w:space="1" w:color="auto"/>
          <w:left w:val="single" w:sz="4" w:space="31" w:color="auto"/>
          <w:bottom w:val="single" w:sz="4" w:space="1" w:color="auto"/>
          <w:right w:val="single" w:sz="4" w:space="4" w:color="auto"/>
        </w:pBdr>
        <w:jc w:val="center"/>
        <w:rPr>
          <w:rFonts w:cs="Simplified Arabic" w:hint="cs"/>
          <w:b/>
          <w:bCs/>
          <w:rtl/>
          <w:lang w:bidi="ar-JO"/>
        </w:rPr>
      </w:pPr>
      <w:r w:rsidRPr="009168D6">
        <w:rPr>
          <w:rFonts w:cs="Simplified Arabic" w:hint="cs"/>
          <w:b/>
          <w:bCs/>
          <w:rtl/>
          <w:lang w:bidi="ar-JO"/>
        </w:rPr>
        <w:t xml:space="preserve">(كما </w:t>
      </w:r>
      <w:r w:rsidR="004E5AFA">
        <w:rPr>
          <w:rFonts w:cs="Simplified Arabic" w:hint="cs"/>
          <w:b/>
          <w:bCs/>
          <w:rtl/>
          <w:lang w:bidi="ar-JO"/>
        </w:rPr>
        <w:t>هو م</w:t>
      </w:r>
      <w:r w:rsidRPr="009168D6">
        <w:rPr>
          <w:rFonts w:cs="Simplified Arabic" w:hint="cs"/>
          <w:b/>
          <w:bCs/>
          <w:rtl/>
          <w:lang w:bidi="ar-JO"/>
        </w:rPr>
        <w:t xml:space="preserve">تفق عليه </w:t>
      </w:r>
      <w:r w:rsidR="004E5AFA">
        <w:rPr>
          <w:rFonts w:cs="Simplified Arabic" w:hint="cs"/>
          <w:b/>
          <w:bCs/>
          <w:rtl/>
          <w:lang w:bidi="ar-JO"/>
        </w:rPr>
        <w:t xml:space="preserve">بين </w:t>
      </w:r>
      <w:r w:rsidRPr="009168D6">
        <w:rPr>
          <w:rFonts w:cs="Simplified Arabic" w:hint="cs"/>
          <w:b/>
          <w:bCs/>
          <w:rtl/>
          <w:lang w:bidi="ar-JO"/>
        </w:rPr>
        <w:t>مدراء اللجنة الدائمة المشتركة بين الوكالات في شهر كانون الأول/ديسمبر 2005)</w:t>
      </w:r>
    </w:p>
    <w:p w:rsidR="00722220" w:rsidRDefault="00722220" w:rsidP="00722220">
      <w:pPr>
        <w:pBdr>
          <w:top w:val="single" w:sz="4" w:space="1" w:color="auto"/>
          <w:left w:val="single" w:sz="4" w:space="31" w:color="auto"/>
          <w:bottom w:val="single" w:sz="4" w:space="1" w:color="auto"/>
          <w:right w:val="single" w:sz="4" w:space="4" w:color="auto"/>
        </w:pBdr>
        <w:jc w:val="lowKashida"/>
        <w:rPr>
          <w:rFonts w:cs="Simplified Arabic" w:hint="cs"/>
          <w:rtl/>
          <w:lang w:bidi="ar-JO"/>
        </w:rPr>
      </w:pPr>
    </w:p>
    <w:p w:rsidR="00722220" w:rsidRPr="009168D6" w:rsidRDefault="003B085A" w:rsidP="00722220">
      <w:pPr>
        <w:pBdr>
          <w:top w:val="single" w:sz="4" w:space="1" w:color="auto"/>
          <w:left w:val="single" w:sz="4" w:space="31" w:color="auto"/>
          <w:bottom w:val="single" w:sz="4" w:space="1" w:color="auto"/>
          <w:right w:val="single" w:sz="4" w:space="4" w:color="auto"/>
        </w:pBdr>
        <w:jc w:val="lowKashida"/>
        <w:rPr>
          <w:rFonts w:cs="Simplified Arabic" w:hint="cs"/>
          <w:sz w:val="22"/>
          <w:szCs w:val="22"/>
          <w:rtl/>
          <w:lang w:bidi="ar-JO"/>
        </w:rPr>
      </w:pPr>
      <w:r>
        <w:rPr>
          <w:rFonts w:cs="Simplified Arabic" w:hint="cs"/>
          <w:b/>
          <w:bCs/>
          <w:sz w:val="22"/>
          <w:szCs w:val="22"/>
          <w:rtl/>
          <w:lang w:bidi="ar-JO"/>
        </w:rPr>
        <w:t>ال</w:t>
      </w:r>
      <w:r w:rsidR="00722220" w:rsidRPr="00E237EB">
        <w:rPr>
          <w:rFonts w:cs="Simplified Arabic" w:hint="cs"/>
          <w:b/>
          <w:bCs/>
          <w:sz w:val="22"/>
          <w:szCs w:val="22"/>
          <w:rtl/>
          <w:lang w:bidi="ar-JO"/>
        </w:rPr>
        <w:t>قطاع أو مجال النشاط</w:t>
      </w:r>
      <w:r w:rsidR="00722220" w:rsidRPr="009168D6">
        <w:rPr>
          <w:rFonts w:cs="Simplified Arabic" w:hint="cs"/>
          <w:sz w:val="22"/>
          <w:szCs w:val="22"/>
          <w:rtl/>
          <w:lang w:bidi="ar-JO"/>
        </w:rPr>
        <w:tab/>
      </w:r>
      <w:r w:rsidR="00722220" w:rsidRPr="009168D6">
        <w:rPr>
          <w:rFonts w:cs="Simplified Arabic" w:hint="cs"/>
          <w:sz w:val="22"/>
          <w:szCs w:val="22"/>
          <w:rtl/>
          <w:lang w:bidi="ar-JO"/>
        </w:rPr>
        <w:tab/>
      </w:r>
      <w:r w:rsidR="00722220" w:rsidRPr="009168D6">
        <w:rPr>
          <w:rFonts w:cs="Simplified Arabic" w:hint="cs"/>
          <w:sz w:val="22"/>
          <w:szCs w:val="22"/>
          <w:rtl/>
          <w:lang w:bidi="ar-JO"/>
        </w:rPr>
        <w:tab/>
      </w:r>
      <w:r w:rsidR="00722220" w:rsidRPr="009168D6">
        <w:rPr>
          <w:rFonts w:cs="Simplified Arabic" w:hint="cs"/>
          <w:sz w:val="22"/>
          <w:szCs w:val="22"/>
          <w:rtl/>
          <w:lang w:bidi="ar-JO"/>
        </w:rPr>
        <w:tab/>
      </w:r>
      <w:r w:rsidR="00722220" w:rsidRPr="009168D6">
        <w:rPr>
          <w:rFonts w:cs="Simplified Arabic" w:hint="cs"/>
          <w:sz w:val="22"/>
          <w:szCs w:val="22"/>
          <w:rtl/>
          <w:lang w:bidi="ar-JO"/>
        </w:rPr>
        <w:tab/>
      </w:r>
      <w:r w:rsidR="00722220" w:rsidRPr="009168D6">
        <w:rPr>
          <w:rFonts w:cs="Simplified Arabic" w:hint="cs"/>
          <w:sz w:val="22"/>
          <w:szCs w:val="22"/>
          <w:rtl/>
          <w:lang w:bidi="ar-JO"/>
        </w:rPr>
        <w:tab/>
      </w:r>
      <w:r w:rsidR="00722220" w:rsidRPr="00E237EB">
        <w:rPr>
          <w:rFonts w:cs="Simplified Arabic" w:hint="cs"/>
          <w:b/>
          <w:bCs/>
          <w:sz w:val="22"/>
          <w:szCs w:val="22"/>
          <w:rtl/>
          <w:lang w:bidi="ar-JO"/>
        </w:rPr>
        <w:t>قيادة المجموعة العالمية</w:t>
      </w:r>
    </w:p>
    <w:p w:rsidR="00722220" w:rsidRPr="009168D6" w:rsidRDefault="00722220" w:rsidP="00722220">
      <w:pPr>
        <w:pBdr>
          <w:top w:val="single" w:sz="4" w:space="1" w:color="auto"/>
          <w:left w:val="single" w:sz="4" w:space="31" w:color="auto"/>
          <w:bottom w:val="single" w:sz="4" w:space="1" w:color="auto"/>
          <w:right w:val="single" w:sz="4" w:space="4" w:color="auto"/>
        </w:pBdr>
        <w:jc w:val="lowKashida"/>
        <w:rPr>
          <w:rFonts w:cs="Simplified Arabic" w:hint="cs"/>
          <w:sz w:val="22"/>
          <w:szCs w:val="22"/>
          <w:rtl/>
          <w:lang w:bidi="ar-JO"/>
        </w:rPr>
      </w:pPr>
    </w:p>
    <w:p w:rsidR="00722220" w:rsidRPr="009168D6" w:rsidRDefault="00722220" w:rsidP="00722220">
      <w:pPr>
        <w:pBdr>
          <w:top w:val="single" w:sz="4" w:space="1" w:color="auto"/>
          <w:left w:val="single" w:sz="4" w:space="31" w:color="auto"/>
          <w:bottom w:val="single" w:sz="4" w:space="1" w:color="auto"/>
          <w:right w:val="single" w:sz="4" w:space="4" w:color="auto"/>
        </w:pBdr>
        <w:jc w:val="lowKashida"/>
        <w:rPr>
          <w:rFonts w:cs="Simplified Arabic" w:hint="cs"/>
          <w:sz w:val="22"/>
          <w:szCs w:val="22"/>
          <w:u w:val="single"/>
          <w:rtl/>
          <w:lang w:bidi="ar-JO"/>
        </w:rPr>
      </w:pPr>
      <w:r w:rsidRPr="009168D6">
        <w:rPr>
          <w:rFonts w:cs="Simplified Arabic" w:hint="cs"/>
          <w:sz w:val="22"/>
          <w:szCs w:val="22"/>
          <w:u w:val="single"/>
          <w:rtl/>
          <w:lang w:bidi="ar-JO"/>
        </w:rPr>
        <w:t>المجالات الفنية:</w:t>
      </w:r>
    </w:p>
    <w:p w:rsidR="00722220" w:rsidRPr="009168D6" w:rsidRDefault="00722220" w:rsidP="00722220">
      <w:pPr>
        <w:pBdr>
          <w:top w:val="single" w:sz="4" w:space="1" w:color="auto"/>
          <w:left w:val="single" w:sz="4" w:space="31" w:color="auto"/>
          <w:bottom w:val="single" w:sz="4" w:space="1" w:color="auto"/>
          <w:right w:val="single" w:sz="4" w:space="4" w:color="auto"/>
        </w:pBdr>
        <w:jc w:val="lowKashida"/>
        <w:rPr>
          <w:rFonts w:cs="Simplified Arabic" w:hint="cs"/>
          <w:sz w:val="22"/>
          <w:szCs w:val="22"/>
          <w:rtl/>
          <w:lang w:bidi="ar-JO"/>
        </w:rPr>
      </w:pPr>
      <w:r w:rsidRPr="009168D6">
        <w:rPr>
          <w:rFonts w:cs="Simplified Arabic" w:hint="cs"/>
          <w:sz w:val="22"/>
          <w:szCs w:val="22"/>
          <w:rtl/>
          <w:lang w:bidi="ar-JO"/>
        </w:rPr>
        <w:t>1. التغذية</w:t>
      </w:r>
      <w:r w:rsidRPr="009168D6">
        <w:rPr>
          <w:rFonts w:cs="Simplified Arabic" w:hint="cs"/>
          <w:sz w:val="22"/>
          <w:szCs w:val="22"/>
          <w:rtl/>
          <w:lang w:bidi="ar-JO"/>
        </w:rPr>
        <w:tab/>
      </w:r>
      <w:r w:rsidRPr="009168D6">
        <w:rPr>
          <w:rFonts w:cs="Simplified Arabic" w:hint="cs"/>
          <w:sz w:val="22"/>
          <w:szCs w:val="22"/>
          <w:rtl/>
          <w:lang w:bidi="ar-JO"/>
        </w:rPr>
        <w:tab/>
      </w:r>
      <w:r w:rsidRPr="009168D6">
        <w:rPr>
          <w:rFonts w:cs="Simplified Arabic" w:hint="cs"/>
          <w:sz w:val="22"/>
          <w:szCs w:val="22"/>
          <w:rtl/>
          <w:lang w:bidi="ar-JO"/>
        </w:rPr>
        <w:tab/>
      </w:r>
      <w:r w:rsidRPr="009168D6">
        <w:rPr>
          <w:rFonts w:cs="Simplified Arabic" w:hint="cs"/>
          <w:sz w:val="22"/>
          <w:szCs w:val="22"/>
          <w:rtl/>
          <w:lang w:bidi="ar-JO"/>
        </w:rPr>
        <w:tab/>
      </w:r>
      <w:r w:rsidRPr="009168D6">
        <w:rPr>
          <w:rFonts w:cs="Simplified Arabic" w:hint="cs"/>
          <w:sz w:val="22"/>
          <w:szCs w:val="22"/>
          <w:rtl/>
          <w:lang w:bidi="ar-JO"/>
        </w:rPr>
        <w:tab/>
      </w:r>
      <w:r w:rsidRPr="009168D6">
        <w:rPr>
          <w:rFonts w:cs="Simplified Arabic" w:hint="cs"/>
          <w:sz w:val="22"/>
          <w:szCs w:val="22"/>
          <w:rtl/>
          <w:lang w:bidi="ar-JO"/>
        </w:rPr>
        <w:tab/>
      </w:r>
      <w:r w:rsidRPr="009168D6">
        <w:rPr>
          <w:rFonts w:cs="Simplified Arabic" w:hint="cs"/>
          <w:sz w:val="22"/>
          <w:szCs w:val="22"/>
          <w:rtl/>
          <w:lang w:bidi="ar-JO"/>
        </w:rPr>
        <w:tab/>
      </w:r>
      <w:r w:rsidRPr="009168D6">
        <w:rPr>
          <w:rFonts w:cs="Simplified Arabic" w:hint="cs"/>
          <w:sz w:val="22"/>
          <w:szCs w:val="22"/>
          <w:rtl/>
          <w:lang w:bidi="ar-JO"/>
        </w:rPr>
        <w:tab/>
        <w:t>منظمة اليونيسف</w:t>
      </w:r>
    </w:p>
    <w:p w:rsidR="00722220" w:rsidRPr="009168D6" w:rsidRDefault="00572D9D" w:rsidP="00722220">
      <w:pPr>
        <w:pBdr>
          <w:top w:val="single" w:sz="4" w:space="1" w:color="auto"/>
          <w:left w:val="single" w:sz="4" w:space="31" w:color="auto"/>
          <w:bottom w:val="single" w:sz="4" w:space="1" w:color="auto"/>
          <w:right w:val="single" w:sz="4" w:space="4" w:color="auto"/>
        </w:pBdr>
        <w:jc w:val="lowKashida"/>
        <w:rPr>
          <w:rFonts w:cs="Simplified Arabic" w:hint="cs"/>
          <w:sz w:val="22"/>
          <w:szCs w:val="22"/>
          <w:rtl/>
          <w:lang w:bidi="ar-JO"/>
        </w:rPr>
      </w:pPr>
      <w:r>
        <w:rPr>
          <w:rFonts w:cs="Simplified Arabic" w:hint="cs"/>
          <w:sz w:val="22"/>
          <w:szCs w:val="22"/>
          <w:rtl/>
          <w:lang w:bidi="ar-JO"/>
        </w:rPr>
        <w:t>2. الصحة</w:t>
      </w:r>
      <w:r>
        <w:rPr>
          <w:rFonts w:cs="Simplified Arabic" w:hint="cs"/>
          <w:sz w:val="22"/>
          <w:szCs w:val="22"/>
          <w:rtl/>
          <w:lang w:bidi="ar-JO"/>
        </w:rPr>
        <w:tab/>
      </w:r>
      <w:r>
        <w:rPr>
          <w:rFonts w:cs="Simplified Arabic" w:hint="cs"/>
          <w:sz w:val="22"/>
          <w:szCs w:val="22"/>
          <w:rtl/>
          <w:lang w:bidi="ar-JO"/>
        </w:rPr>
        <w:tab/>
      </w:r>
      <w:r>
        <w:rPr>
          <w:rFonts w:cs="Simplified Arabic" w:hint="cs"/>
          <w:sz w:val="22"/>
          <w:szCs w:val="22"/>
          <w:rtl/>
          <w:lang w:bidi="ar-JO"/>
        </w:rPr>
        <w:tab/>
      </w:r>
      <w:r>
        <w:rPr>
          <w:rFonts w:cs="Simplified Arabic" w:hint="cs"/>
          <w:sz w:val="22"/>
          <w:szCs w:val="22"/>
          <w:rtl/>
          <w:lang w:bidi="ar-JO"/>
        </w:rPr>
        <w:tab/>
      </w:r>
      <w:r>
        <w:rPr>
          <w:rFonts w:cs="Simplified Arabic" w:hint="cs"/>
          <w:sz w:val="22"/>
          <w:szCs w:val="22"/>
          <w:rtl/>
          <w:lang w:bidi="ar-JO"/>
        </w:rPr>
        <w:tab/>
      </w:r>
      <w:r>
        <w:rPr>
          <w:rFonts w:cs="Simplified Arabic" w:hint="cs"/>
          <w:sz w:val="22"/>
          <w:szCs w:val="22"/>
          <w:rtl/>
          <w:lang w:bidi="ar-JO"/>
        </w:rPr>
        <w:tab/>
      </w:r>
      <w:r>
        <w:rPr>
          <w:rFonts w:cs="Simplified Arabic" w:hint="cs"/>
          <w:sz w:val="22"/>
          <w:szCs w:val="22"/>
          <w:rtl/>
          <w:lang w:bidi="ar-JO"/>
        </w:rPr>
        <w:tab/>
      </w:r>
      <w:r w:rsidR="00722220" w:rsidRPr="009168D6">
        <w:rPr>
          <w:rFonts w:cs="Simplified Arabic" w:hint="cs"/>
          <w:sz w:val="22"/>
          <w:szCs w:val="22"/>
          <w:rtl/>
          <w:lang w:bidi="ar-JO"/>
        </w:rPr>
        <w:t>منظمة الصحة العالمية</w:t>
      </w:r>
    </w:p>
    <w:p w:rsidR="00722220" w:rsidRPr="009168D6" w:rsidRDefault="00572D9D" w:rsidP="00722220">
      <w:pPr>
        <w:pBdr>
          <w:top w:val="single" w:sz="4" w:space="1" w:color="auto"/>
          <w:left w:val="single" w:sz="4" w:space="31" w:color="auto"/>
          <w:bottom w:val="single" w:sz="4" w:space="1" w:color="auto"/>
          <w:right w:val="single" w:sz="4" w:space="4" w:color="auto"/>
        </w:pBdr>
        <w:jc w:val="lowKashida"/>
        <w:rPr>
          <w:rFonts w:cs="Simplified Arabic" w:hint="cs"/>
          <w:sz w:val="22"/>
          <w:szCs w:val="22"/>
          <w:rtl/>
          <w:lang w:bidi="ar-JO"/>
        </w:rPr>
      </w:pPr>
      <w:r>
        <w:rPr>
          <w:rFonts w:cs="Simplified Arabic" w:hint="cs"/>
          <w:sz w:val="22"/>
          <w:szCs w:val="22"/>
          <w:rtl/>
          <w:lang w:bidi="ar-JO"/>
        </w:rPr>
        <w:t>3. المياه والصرف الصحي</w:t>
      </w:r>
      <w:r>
        <w:rPr>
          <w:rFonts w:cs="Simplified Arabic" w:hint="cs"/>
          <w:sz w:val="22"/>
          <w:szCs w:val="22"/>
          <w:rtl/>
          <w:lang w:bidi="ar-JO"/>
        </w:rPr>
        <w:tab/>
      </w:r>
      <w:r>
        <w:rPr>
          <w:rFonts w:cs="Simplified Arabic" w:hint="cs"/>
          <w:sz w:val="22"/>
          <w:szCs w:val="22"/>
          <w:rtl/>
          <w:lang w:bidi="ar-JO"/>
        </w:rPr>
        <w:tab/>
      </w:r>
      <w:r>
        <w:rPr>
          <w:rFonts w:cs="Simplified Arabic" w:hint="cs"/>
          <w:sz w:val="22"/>
          <w:szCs w:val="22"/>
          <w:rtl/>
          <w:lang w:bidi="ar-JO"/>
        </w:rPr>
        <w:tab/>
      </w:r>
      <w:r>
        <w:rPr>
          <w:rFonts w:cs="Simplified Arabic" w:hint="cs"/>
          <w:sz w:val="22"/>
          <w:szCs w:val="22"/>
          <w:rtl/>
          <w:lang w:bidi="ar-JO"/>
        </w:rPr>
        <w:tab/>
      </w:r>
      <w:r>
        <w:rPr>
          <w:rFonts w:cs="Simplified Arabic" w:hint="cs"/>
          <w:sz w:val="22"/>
          <w:szCs w:val="22"/>
          <w:rtl/>
          <w:lang w:bidi="ar-JO"/>
        </w:rPr>
        <w:tab/>
      </w:r>
      <w:r>
        <w:rPr>
          <w:rFonts w:cs="Simplified Arabic" w:hint="cs"/>
          <w:sz w:val="22"/>
          <w:szCs w:val="22"/>
          <w:rtl/>
          <w:lang w:bidi="ar-JO"/>
        </w:rPr>
        <w:tab/>
      </w:r>
      <w:r w:rsidR="00722220" w:rsidRPr="009168D6">
        <w:rPr>
          <w:rFonts w:cs="Simplified Arabic" w:hint="cs"/>
          <w:sz w:val="22"/>
          <w:szCs w:val="22"/>
          <w:rtl/>
          <w:lang w:bidi="ar-JO"/>
        </w:rPr>
        <w:t>منظمة اليونيسف</w:t>
      </w:r>
    </w:p>
    <w:p w:rsidR="003B085A" w:rsidRDefault="00722220" w:rsidP="003B085A">
      <w:pPr>
        <w:pBdr>
          <w:top w:val="single" w:sz="4" w:space="1" w:color="auto"/>
          <w:left w:val="single" w:sz="4" w:space="31" w:color="auto"/>
          <w:bottom w:val="single" w:sz="4" w:space="1" w:color="auto"/>
          <w:right w:val="single" w:sz="4" w:space="4" w:color="auto"/>
        </w:pBdr>
        <w:jc w:val="lowKashida"/>
        <w:rPr>
          <w:rFonts w:cs="Simplified Arabic" w:hint="cs"/>
          <w:sz w:val="22"/>
          <w:szCs w:val="22"/>
          <w:rtl/>
          <w:lang w:bidi="ar-JO"/>
        </w:rPr>
      </w:pPr>
      <w:r w:rsidRPr="009168D6">
        <w:rPr>
          <w:rFonts w:cs="Simplified Arabic" w:hint="cs"/>
          <w:sz w:val="22"/>
          <w:szCs w:val="22"/>
          <w:rtl/>
          <w:lang w:bidi="ar-JO"/>
        </w:rPr>
        <w:t>4. مآوي للحالات الطارئة</w:t>
      </w:r>
      <w:r w:rsidRPr="009168D6">
        <w:rPr>
          <w:rFonts w:cs="Simplified Arabic" w:hint="cs"/>
          <w:sz w:val="22"/>
          <w:szCs w:val="22"/>
          <w:rtl/>
          <w:lang w:bidi="ar-JO"/>
        </w:rPr>
        <w:tab/>
      </w:r>
      <w:r w:rsidRPr="009168D6">
        <w:rPr>
          <w:rFonts w:cs="Simplified Arabic" w:hint="cs"/>
          <w:sz w:val="22"/>
          <w:szCs w:val="22"/>
          <w:rtl/>
          <w:lang w:bidi="ar-JO"/>
        </w:rPr>
        <w:tab/>
        <w:t xml:space="preserve">النازحون داخلياً </w:t>
      </w:r>
      <w:r w:rsidR="003B085A">
        <w:rPr>
          <w:rFonts w:cs="Simplified Arabic" w:hint="cs"/>
          <w:sz w:val="22"/>
          <w:szCs w:val="22"/>
          <w:rtl/>
          <w:lang w:bidi="ar-JO"/>
        </w:rPr>
        <w:t>(</w:t>
      </w:r>
      <w:r w:rsidRPr="009168D6">
        <w:rPr>
          <w:rFonts w:cs="Simplified Arabic" w:hint="cs"/>
          <w:sz w:val="22"/>
          <w:szCs w:val="22"/>
          <w:rtl/>
          <w:lang w:bidi="ar-JO"/>
        </w:rPr>
        <w:t>جراء النزاع</w:t>
      </w:r>
      <w:r w:rsidR="003B085A">
        <w:rPr>
          <w:rFonts w:cs="Simplified Arabic" w:hint="cs"/>
          <w:sz w:val="22"/>
          <w:szCs w:val="22"/>
          <w:rtl/>
          <w:lang w:bidi="ar-JO"/>
        </w:rPr>
        <w:t>)</w:t>
      </w:r>
      <w:r w:rsidRPr="009168D6">
        <w:rPr>
          <w:rFonts w:cs="Simplified Arabic" w:hint="cs"/>
          <w:sz w:val="22"/>
          <w:szCs w:val="22"/>
          <w:rtl/>
          <w:lang w:bidi="ar-JO"/>
        </w:rPr>
        <w:tab/>
      </w:r>
      <w:r w:rsidR="009168D6">
        <w:rPr>
          <w:rFonts w:cs="Simplified Arabic" w:hint="cs"/>
          <w:sz w:val="22"/>
          <w:szCs w:val="22"/>
          <w:rtl/>
          <w:lang w:bidi="ar-JO"/>
        </w:rPr>
        <w:tab/>
      </w:r>
      <w:r w:rsidR="003B085A" w:rsidRPr="00572D9D">
        <w:rPr>
          <w:rFonts w:cs="Simplified Arabic" w:hint="cs"/>
          <w:sz w:val="20"/>
          <w:szCs w:val="20"/>
          <w:rtl/>
          <w:lang w:bidi="ar-JO"/>
        </w:rPr>
        <w:t>مفوضية الأمم المتحدة لشؤون اللاجئين</w:t>
      </w:r>
      <w:r w:rsidR="009168D6">
        <w:rPr>
          <w:rFonts w:cs="Simplified Arabic" w:hint="cs"/>
          <w:sz w:val="22"/>
          <w:szCs w:val="22"/>
          <w:rtl/>
          <w:lang w:bidi="ar-JO"/>
        </w:rPr>
        <w:tab/>
      </w:r>
      <w:r w:rsidR="009168D6">
        <w:rPr>
          <w:rFonts w:cs="Simplified Arabic" w:hint="cs"/>
          <w:sz w:val="22"/>
          <w:szCs w:val="22"/>
          <w:rtl/>
          <w:lang w:bidi="ar-JO"/>
        </w:rPr>
        <w:tab/>
      </w:r>
      <w:r w:rsidR="009168D6">
        <w:rPr>
          <w:rFonts w:cs="Simplified Arabic" w:hint="cs"/>
          <w:sz w:val="22"/>
          <w:szCs w:val="22"/>
          <w:rtl/>
          <w:lang w:bidi="ar-JO"/>
        </w:rPr>
        <w:tab/>
      </w:r>
      <w:r w:rsidR="009168D6">
        <w:rPr>
          <w:rFonts w:cs="Simplified Arabic" w:hint="cs"/>
          <w:sz w:val="22"/>
          <w:szCs w:val="22"/>
          <w:rtl/>
          <w:lang w:bidi="ar-JO"/>
        </w:rPr>
        <w:tab/>
      </w:r>
      <w:r w:rsidR="009168D6" w:rsidRPr="009168D6">
        <w:rPr>
          <w:rFonts w:cs="Simplified Arabic" w:hint="cs"/>
          <w:sz w:val="22"/>
          <w:szCs w:val="22"/>
          <w:rtl/>
          <w:lang w:bidi="ar-JO"/>
        </w:rPr>
        <w:t>حالات الكوارث</w:t>
      </w:r>
      <w:r w:rsidR="003B085A">
        <w:rPr>
          <w:rFonts w:cs="Simplified Arabic" w:hint="cs"/>
          <w:sz w:val="22"/>
          <w:szCs w:val="22"/>
          <w:rtl/>
          <w:lang w:bidi="ar-JO"/>
        </w:rPr>
        <w:tab/>
      </w:r>
      <w:r w:rsidR="003B085A">
        <w:rPr>
          <w:rFonts w:cs="Simplified Arabic" w:hint="cs"/>
          <w:sz w:val="22"/>
          <w:szCs w:val="22"/>
          <w:rtl/>
          <w:lang w:bidi="ar-JO"/>
        </w:rPr>
        <w:tab/>
      </w:r>
      <w:r w:rsidR="003B085A">
        <w:rPr>
          <w:rFonts w:cs="Simplified Arabic" w:hint="cs"/>
          <w:sz w:val="22"/>
          <w:szCs w:val="22"/>
          <w:rtl/>
          <w:lang w:bidi="ar-JO"/>
        </w:rPr>
        <w:tab/>
      </w:r>
      <w:r w:rsidR="003B085A" w:rsidRPr="009168D6">
        <w:rPr>
          <w:rFonts w:cs="Simplified Arabic" w:hint="cs"/>
          <w:sz w:val="22"/>
          <w:szCs w:val="22"/>
          <w:rtl/>
          <w:lang w:bidi="ar-JO"/>
        </w:rPr>
        <w:t>الإتحاد الدولي لجمعيات</w:t>
      </w:r>
      <w:r w:rsidR="003B085A">
        <w:rPr>
          <w:rFonts w:cs="Simplified Arabic" w:hint="cs"/>
          <w:sz w:val="22"/>
          <w:szCs w:val="22"/>
          <w:rtl/>
          <w:lang w:bidi="ar-JO"/>
        </w:rPr>
        <w:t xml:space="preserve"> </w:t>
      </w:r>
      <w:r w:rsidR="009168D6">
        <w:rPr>
          <w:rFonts w:cs="Simplified Arabic" w:hint="cs"/>
          <w:sz w:val="22"/>
          <w:szCs w:val="22"/>
          <w:rtl/>
          <w:lang w:bidi="ar-JO"/>
        </w:rPr>
        <w:t>ا</w:t>
      </w:r>
      <w:r w:rsidRPr="009168D6">
        <w:rPr>
          <w:rFonts w:cs="Simplified Arabic" w:hint="cs"/>
          <w:sz w:val="22"/>
          <w:szCs w:val="22"/>
          <w:rtl/>
          <w:lang w:bidi="ar-JO"/>
        </w:rPr>
        <w:t>لصليب</w:t>
      </w:r>
      <w:r w:rsidR="009168D6">
        <w:rPr>
          <w:rFonts w:cs="Simplified Arabic" w:hint="cs"/>
          <w:sz w:val="22"/>
          <w:szCs w:val="22"/>
          <w:rtl/>
          <w:lang w:bidi="ar-JO"/>
        </w:rPr>
        <w:t xml:space="preserve"> </w:t>
      </w:r>
    </w:p>
    <w:p w:rsidR="009168D6" w:rsidRPr="009168D6" w:rsidRDefault="003B085A" w:rsidP="003B085A">
      <w:pPr>
        <w:pBdr>
          <w:top w:val="single" w:sz="4" w:space="1" w:color="auto"/>
          <w:left w:val="single" w:sz="4" w:space="31" w:color="auto"/>
          <w:bottom w:val="single" w:sz="4" w:space="1" w:color="auto"/>
          <w:right w:val="single" w:sz="4" w:space="4" w:color="auto"/>
        </w:pBdr>
        <w:ind w:firstLine="1440"/>
        <w:jc w:val="lowKashida"/>
        <w:rPr>
          <w:rFonts w:cs="Simplified Arabic" w:hint="cs"/>
          <w:sz w:val="22"/>
          <w:szCs w:val="22"/>
          <w:rtl/>
          <w:lang w:bidi="ar-JO"/>
        </w:rPr>
      </w:pPr>
      <w:r>
        <w:rPr>
          <w:rFonts w:cs="Simplified Arabic" w:hint="cs"/>
          <w:sz w:val="22"/>
          <w:szCs w:val="22"/>
          <w:rtl/>
          <w:lang w:bidi="ar-JO"/>
        </w:rPr>
        <w:tab/>
      </w:r>
      <w:r>
        <w:rPr>
          <w:rFonts w:cs="Simplified Arabic" w:hint="cs"/>
          <w:sz w:val="22"/>
          <w:szCs w:val="22"/>
          <w:rtl/>
          <w:lang w:bidi="ar-JO"/>
        </w:rPr>
        <w:tab/>
      </w:r>
      <w:r>
        <w:rPr>
          <w:rFonts w:cs="Simplified Arabic" w:hint="cs"/>
          <w:sz w:val="22"/>
          <w:szCs w:val="22"/>
          <w:rtl/>
          <w:lang w:bidi="ar-JO"/>
        </w:rPr>
        <w:tab/>
      </w:r>
      <w:r>
        <w:rPr>
          <w:rFonts w:cs="Simplified Arabic" w:hint="cs"/>
          <w:sz w:val="22"/>
          <w:szCs w:val="22"/>
          <w:rtl/>
          <w:lang w:bidi="ar-JO"/>
        </w:rPr>
        <w:tab/>
      </w:r>
      <w:r>
        <w:rPr>
          <w:rFonts w:cs="Simplified Arabic" w:hint="cs"/>
          <w:sz w:val="22"/>
          <w:szCs w:val="22"/>
          <w:rtl/>
          <w:lang w:bidi="ar-JO"/>
        </w:rPr>
        <w:tab/>
      </w:r>
      <w:r>
        <w:rPr>
          <w:rFonts w:cs="Simplified Arabic" w:hint="cs"/>
          <w:sz w:val="22"/>
          <w:szCs w:val="22"/>
          <w:rtl/>
          <w:lang w:bidi="ar-JO"/>
        </w:rPr>
        <w:tab/>
      </w:r>
      <w:r w:rsidR="009168D6" w:rsidRPr="009168D6">
        <w:rPr>
          <w:rFonts w:cs="Simplified Arabic" w:hint="cs"/>
          <w:sz w:val="22"/>
          <w:szCs w:val="22"/>
          <w:rtl/>
          <w:lang w:bidi="ar-JO"/>
        </w:rPr>
        <w:t>والهلال الأحمر</w:t>
      </w:r>
      <w:r w:rsidR="00D32F44">
        <w:rPr>
          <w:rFonts w:cs="Simplified Arabic" w:hint="cs"/>
          <w:sz w:val="22"/>
          <w:szCs w:val="22"/>
          <w:rtl/>
          <w:lang w:bidi="ar-JO"/>
        </w:rPr>
        <w:t xml:space="preserve"> (</w:t>
      </w:r>
      <w:r w:rsidR="00D32F44">
        <w:rPr>
          <w:rFonts w:cs="Simplified Arabic"/>
          <w:sz w:val="20"/>
          <w:szCs w:val="20"/>
          <w:lang w:bidi="ar-JO"/>
        </w:rPr>
        <w:t>IFRC</w:t>
      </w:r>
      <w:r w:rsidR="00D32F44">
        <w:rPr>
          <w:rFonts w:cs="Simplified Arabic" w:hint="cs"/>
          <w:sz w:val="22"/>
          <w:szCs w:val="22"/>
          <w:rtl/>
          <w:lang w:bidi="ar-JO"/>
        </w:rPr>
        <w:t>)</w:t>
      </w:r>
      <w:r w:rsidR="00797F4E">
        <w:rPr>
          <w:rFonts w:cs="Simplified Arabic" w:hint="cs"/>
          <w:sz w:val="22"/>
          <w:szCs w:val="22"/>
          <w:rtl/>
          <w:lang w:bidi="ar-JO"/>
        </w:rPr>
        <w:t xml:space="preserve"> * (منظم)</w:t>
      </w:r>
    </w:p>
    <w:p w:rsidR="00722220" w:rsidRPr="009168D6" w:rsidRDefault="00722220" w:rsidP="009168D6">
      <w:pPr>
        <w:pBdr>
          <w:top w:val="single" w:sz="4" w:space="1" w:color="auto"/>
          <w:left w:val="single" w:sz="4" w:space="31" w:color="auto"/>
          <w:bottom w:val="single" w:sz="4" w:space="1" w:color="auto"/>
          <w:right w:val="single" w:sz="4" w:space="4" w:color="auto"/>
        </w:pBdr>
        <w:jc w:val="lowKashida"/>
        <w:rPr>
          <w:rFonts w:cs="Simplified Arabic" w:hint="cs"/>
          <w:sz w:val="22"/>
          <w:szCs w:val="22"/>
          <w:rtl/>
          <w:lang w:bidi="ar-JO"/>
        </w:rPr>
      </w:pPr>
      <w:r w:rsidRPr="009168D6">
        <w:rPr>
          <w:rFonts w:cs="Simplified Arabic" w:hint="cs"/>
          <w:sz w:val="22"/>
          <w:szCs w:val="22"/>
          <w:rtl/>
          <w:lang w:bidi="ar-JO"/>
        </w:rPr>
        <w:tab/>
      </w:r>
      <w:r w:rsidRPr="009168D6">
        <w:rPr>
          <w:rFonts w:cs="Simplified Arabic" w:hint="cs"/>
          <w:sz w:val="22"/>
          <w:szCs w:val="22"/>
          <w:rtl/>
          <w:lang w:bidi="ar-JO"/>
        </w:rPr>
        <w:tab/>
      </w:r>
      <w:r w:rsidRPr="009168D6">
        <w:rPr>
          <w:rFonts w:cs="Simplified Arabic" w:hint="cs"/>
          <w:sz w:val="22"/>
          <w:szCs w:val="22"/>
          <w:rtl/>
          <w:lang w:bidi="ar-JO"/>
        </w:rPr>
        <w:tab/>
      </w:r>
      <w:r w:rsidRPr="009168D6">
        <w:rPr>
          <w:rFonts w:cs="Simplified Arabic" w:hint="cs"/>
          <w:sz w:val="22"/>
          <w:szCs w:val="22"/>
          <w:rtl/>
          <w:lang w:bidi="ar-JO"/>
        </w:rPr>
        <w:tab/>
      </w:r>
      <w:r w:rsidRPr="009168D6">
        <w:rPr>
          <w:rFonts w:cs="Simplified Arabic" w:hint="cs"/>
          <w:sz w:val="22"/>
          <w:szCs w:val="22"/>
          <w:rtl/>
          <w:lang w:bidi="ar-JO"/>
        </w:rPr>
        <w:tab/>
      </w:r>
      <w:r w:rsidRPr="009168D6">
        <w:rPr>
          <w:rFonts w:cs="Simplified Arabic" w:hint="cs"/>
          <w:sz w:val="22"/>
          <w:szCs w:val="22"/>
          <w:rtl/>
          <w:lang w:bidi="ar-JO"/>
        </w:rPr>
        <w:tab/>
      </w:r>
      <w:r w:rsidRPr="009168D6">
        <w:rPr>
          <w:rFonts w:cs="Simplified Arabic" w:hint="cs"/>
          <w:sz w:val="22"/>
          <w:szCs w:val="22"/>
          <w:rtl/>
          <w:lang w:bidi="ar-JO"/>
        </w:rPr>
        <w:tab/>
      </w:r>
    </w:p>
    <w:p w:rsidR="00722220" w:rsidRPr="00572D9D" w:rsidRDefault="00722220" w:rsidP="00722220">
      <w:pPr>
        <w:pBdr>
          <w:top w:val="single" w:sz="4" w:space="1" w:color="auto"/>
          <w:left w:val="single" w:sz="4" w:space="31" w:color="auto"/>
          <w:bottom w:val="single" w:sz="4" w:space="1" w:color="auto"/>
          <w:right w:val="single" w:sz="4" w:space="4" w:color="auto"/>
        </w:pBdr>
        <w:jc w:val="lowKashida"/>
        <w:rPr>
          <w:rFonts w:cs="Simplified Arabic" w:hint="cs"/>
          <w:sz w:val="22"/>
          <w:szCs w:val="22"/>
          <w:u w:val="single"/>
          <w:rtl/>
          <w:lang w:bidi="ar-JO"/>
        </w:rPr>
      </w:pPr>
      <w:r w:rsidRPr="00572D9D">
        <w:rPr>
          <w:rFonts w:cs="Simplified Arabic" w:hint="cs"/>
          <w:sz w:val="22"/>
          <w:szCs w:val="22"/>
          <w:u w:val="single"/>
          <w:rtl/>
          <w:lang w:bidi="ar-JO"/>
        </w:rPr>
        <w:t>المجالات الشاملة لعدة قطاعات:</w:t>
      </w:r>
    </w:p>
    <w:p w:rsidR="00722220" w:rsidRPr="00572D9D" w:rsidRDefault="00722220" w:rsidP="00722220">
      <w:pPr>
        <w:pBdr>
          <w:top w:val="single" w:sz="4" w:space="1" w:color="auto"/>
          <w:left w:val="single" w:sz="4" w:space="31" w:color="auto"/>
          <w:bottom w:val="single" w:sz="4" w:space="1" w:color="auto"/>
          <w:right w:val="single" w:sz="4" w:space="4" w:color="auto"/>
        </w:pBdr>
        <w:jc w:val="lowKashida"/>
        <w:rPr>
          <w:rFonts w:cs="Simplified Arabic" w:hint="cs"/>
          <w:sz w:val="20"/>
          <w:szCs w:val="20"/>
          <w:rtl/>
          <w:lang w:bidi="ar-JO"/>
        </w:rPr>
      </w:pPr>
      <w:r w:rsidRPr="009168D6">
        <w:rPr>
          <w:rFonts w:cs="Simplified Arabic" w:hint="cs"/>
          <w:sz w:val="22"/>
          <w:szCs w:val="22"/>
          <w:rtl/>
          <w:lang w:bidi="ar-JO"/>
        </w:rPr>
        <w:t>5.</w:t>
      </w:r>
      <w:r w:rsidR="009168D6" w:rsidRPr="009168D6">
        <w:rPr>
          <w:rFonts w:cs="Simplified Arabic" w:hint="cs"/>
          <w:sz w:val="22"/>
          <w:szCs w:val="22"/>
          <w:rtl/>
          <w:lang w:bidi="ar-JO"/>
        </w:rPr>
        <w:t xml:space="preserve"> تنسيق/إدارة المخيمات</w:t>
      </w:r>
      <w:r w:rsidR="009168D6" w:rsidRPr="009168D6">
        <w:rPr>
          <w:rFonts w:cs="Simplified Arabic" w:hint="cs"/>
          <w:sz w:val="22"/>
          <w:szCs w:val="22"/>
          <w:rtl/>
          <w:lang w:bidi="ar-JO"/>
        </w:rPr>
        <w:tab/>
      </w:r>
      <w:r w:rsidR="009168D6" w:rsidRPr="009168D6">
        <w:rPr>
          <w:rFonts w:cs="Simplified Arabic" w:hint="cs"/>
          <w:sz w:val="22"/>
          <w:szCs w:val="22"/>
          <w:rtl/>
          <w:lang w:bidi="ar-JO"/>
        </w:rPr>
        <w:tab/>
        <w:t xml:space="preserve">النازحون داخلياً </w:t>
      </w:r>
      <w:r w:rsidR="003B085A">
        <w:rPr>
          <w:rFonts w:cs="Simplified Arabic" w:hint="cs"/>
          <w:sz w:val="22"/>
          <w:szCs w:val="22"/>
          <w:rtl/>
          <w:lang w:bidi="ar-JO"/>
        </w:rPr>
        <w:t>(</w:t>
      </w:r>
      <w:r w:rsidR="009168D6" w:rsidRPr="009168D6">
        <w:rPr>
          <w:rFonts w:cs="Simplified Arabic" w:hint="cs"/>
          <w:sz w:val="22"/>
          <w:szCs w:val="22"/>
          <w:rtl/>
          <w:lang w:bidi="ar-JO"/>
        </w:rPr>
        <w:t>جراء النزاع</w:t>
      </w:r>
      <w:r w:rsidR="003B085A">
        <w:rPr>
          <w:rFonts w:cs="Simplified Arabic" w:hint="cs"/>
          <w:sz w:val="22"/>
          <w:szCs w:val="22"/>
          <w:rtl/>
          <w:lang w:bidi="ar-JO"/>
        </w:rPr>
        <w:t>)</w:t>
      </w:r>
      <w:r w:rsidR="00572D9D">
        <w:rPr>
          <w:rFonts w:cs="Simplified Arabic" w:hint="cs"/>
          <w:sz w:val="22"/>
          <w:szCs w:val="22"/>
          <w:rtl/>
          <w:lang w:bidi="ar-JO"/>
        </w:rPr>
        <w:tab/>
      </w:r>
      <w:r w:rsidR="00572D9D">
        <w:rPr>
          <w:rFonts w:cs="Simplified Arabic" w:hint="cs"/>
          <w:sz w:val="22"/>
          <w:szCs w:val="22"/>
          <w:rtl/>
          <w:lang w:bidi="ar-JO"/>
        </w:rPr>
        <w:tab/>
      </w:r>
      <w:r w:rsidR="00572D9D" w:rsidRPr="00572D9D">
        <w:rPr>
          <w:rFonts w:cs="Simplified Arabic" w:hint="cs"/>
          <w:sz w:val="20"/>
          <w:szCs w:val="20"/>
          <w:rtl/>
          <w:lang w:bidi="ar-JO"/>
        </w:rPr>
        <w:t>مفوضية الأمم المتحدة لشؤون اللاجئين</w:t>
      </w:r>
    </w:p>
    <w:p w:rsidR="009168D6" w:rsidRDefault="009168D6" w:rsidP="00722220">
      <w:pPr>
        <w:pBdr>
          <w:top w:val="single" w:sz="4" w:space="1" w:color="auto"/>
          <w:left w:val="single" w:sz="4" w:space="31" w:color="auto"/>
          <w:bottom w:val="single" w:sz="4" w:space="1" w:color="auto"/>
          <w:right w:val="single" w:sz="4" w:space="4" w:color="auto"/>
        </w:pBdr>
        <w:jc w:val="lowKashida"/>
        <w:rPr>
          <w:rFonts w:cs="Simplified Arabic" w:hint="cs"/>
          <w:sz w:val="22"/>
          <w:szCs w:val="22"/>
          <w:rtl/>
          <w:lang w:bidi="ar-JO"/>
        </w:rPr>
      </w:pPr>
      <w:r w:rsidRPr="009168D6">
        <w:rPr>
          <w:rFonts w:cs="Simplified Arabic" w:hint="cs"/>
          <w:sz w:val="22"/>
          <w:szCs w:val="22"/>
          <w:rtl/>
          <w:lang w:bidi="ar-JO"/>
        </w:rPr>
        <w:tab/>
      </w:r>
      <w:r w:rsidRPr="009168D6">
        <w:rPr>
          <w:rFonts w:cs="Simplified Arabic" w:hint="cs"/>
          <w:sz w:val="22"/>
          <w:szCs w:val="22"/>
          <w:rtl/>
          <w:lang w:bidi="ar-JO"/>
        </w:rPr>
        <w:tab/>
      </w:r>
      <w:r w:rsidRPr="009168D6">
        <w:rPr>
          <w:rFonts w:cs="Simplified Arabic" w:hint="cs"/>
          <w:sz w:val="22"/>
          <w:szCs w:val="22"/>
          <w:rtl/>
          <w:lang w:bidi="ar-JO"/>
        </w:rPr>
        <w:tab/>
      </w:r>
      <w:r w:rsidRPr="009168D6">
        <w:rPr>
          <w:rFonts w:cs="Simplified Arabic" w:hint="cs"/>
          <w:sz w:val="22"/>
          <w:szCs w:val="22"/>
          <w:rtl/>
          <w:lang w:bidi="ar-JO"/>
        </w:rPr>
        <w:tab/>
        <w:t>حالات الكوارث</w:t>
      </w:r>
      <w:r w:rsidR="00572D9D">
        <w:rPr>
          <w:rFonts w:cs="Simplified Arabic" w:hint="cs"/>
          <w:sz w:val="22"/>
          <w:szCs w:val="22"/>
          <w:rtl/>
          <w:lang w:bidi="ar-JO"/>
        </w:rPr>
        <w:tab/>
      </w:r>
      <w:r w:rsidR="00572D9D">
        <w:rPr>
          <w:rFonts w:cs="Simplified Arabic" w:hint="cs"/>
          <w:sz w:val="22"/>
          <w:szCs w:val="22"/>
          <w:rtl/>
          <w:lang w:bidi="ar-JO"/>
        </w:rPr>
        <w:tab/>
      </w:r>
      <w:r w:rsidR="00572D9D">
        <w:rPr>
          <w:rFonts w:cs="Simplified Arabic" w:hint="cs"/>
          <w:sz w:val="22"/>
          <w:szCs w:val="22"/>
          <w:rtl/>
          <w:lang w:bidi="ar-JO"/>
        </w:rPr>
        <w:tab/>
        <w:t>المنظمة الدولية للهجرة</w:t>
      </w:r>
      <w:r w:rsidR="00D32F44">
        <w:rPr>
          <w:rFonts w:cs="Simplified Arabic" w:hint="cs"/>
          <w:sz w:val="22"/>
          <w:szCs w:val="22"/>
          <w:rtl/>
          <w:lang w:bidi="ar-JO"/>
        </w:rPr>
        <w:t xml:space="preserve"> (</w:t>
      </w:r>
      <w:r w:rsidR="00D32F44">
        <w:rPr>
          <w:rFonts w:cs="Simplified Arabic"/>
          <w:sz w:val="22"/>
          <w:szCs w:val="22"/>
          <w:lang w:bidi="ar-JO"/>
        </w:rPr>
        <w:t>IOM</w:t>
      </w:r>
      <w:r w:rsidR="00D32F44">
        <w:rPr>
          <w:rFonts w:cs="Simplified Arabic" w:hint="cs"/>
          <w:sz w:val="22"/>
          <w:szCs w:val="22"/>
          <w:rtl/>
          <w:lang w:bidi="ar-JO"/>
        </w:rPr>
        <w:t>)</w:t>
      </w:r>
    </w:p>
    <w:p w:rsidR="00572D9D" w:rsidRDefault="00572D9D" w:rsidP="00722220">
      <w:pPr>
        <w:pBdr>
          <w:top w:val="single" w:sz="4" w:space="1" w:color="auto"/>
          <w:left w:val="single" w:sz="4" w:space="31" w:color="auto"/>
          <w:bottom w:val="single" w:sz="4" w:space="1" w:color="auto"/>
          <w:right w:val="single" w:sz="4" w:space="4" w:color="auto"/>
        </w:pBdr>
        <w:jc w:val="lowKashida"/>
        <w:rPr>
          <w:rFonts w:cs="Simplified Arabic" w:hint="cs"/>
          <w:sz w:val="20"/>
          <w:szCs w:val="20"/>
          <w:rtl/>
          <w:lang w:bidi="ar-JO"/>
        </w:rPr>
      </w:pPr>
      <w:r>
        <w:rPr>
          <w:rFonts w:cs="Simplified Arabic" w:hint="cs"/>
          <w:sz w:val="22"/>
          <w:szCs w:val="22"/>
          <w:rtl/>
          <w:lang w:bidi="ar-JO"/>
        </w:rPr>
        <w:t>6. الحماية</w:t>
      </w:r>
      <w:r>
        <w:rPr>
          <w:rFonts w:cs="Simplified Arabic" w:hint="cs"/>
          <w:sz w:val="22"/>
          <w:szCs w:val="22"/>
          <w:rtl/>
          <w:lang w:bidi="ar-JO"/>
        </w:rPr>
        <w:tab/>
      </w:r>
      <w:r>
        <w:rPr>
          <w:rFonts w:cs="Simplified Arabic" w:hint="cs"/>
          <w:sz w:val="22"/>
          <w:szCs w:val="22"/>
          <w:rtl/>
          <w:lang w:bidi="ar-JO"/>
        </w:rPr>
        <w:tab/>
      </w:r>
      <w:r>
        <w:rPr>
          <w:rFonts w:cs="Simplified Arabic" w:hint="cs"/>
          <w:sz w:val="22"/>
          <w:szCs w:val="22"/>
          <w:rtl/>
          <w:lang w:bidi="ar-JO"/>
        </w:rPr>
        <w:tab/>
      </w:r>
      <w:r w:rsidRPr="009168D6">
        <w:rPr>
          <w:rFonts w:cs="Simplified Arabic" w:hint="cs"/>
          <w:sz w:val="22"/>
          <w:szCs w:val="22"/>
          <w:rtl/>
          <w:lang w:bidi="ar-JO"/>
        </w:rPr>
        <w:t xml:space="preserve">النازحون داخلياً </w:t>
      </w:r>
      <w:r w:rsidR="003B085A">
        <w:rPr>
          <w:rFonts w:cs="Simplified Arabic" w:hint="cs"/>
          <w:sz w:val="22"/>
          <w:szCs w:val="22"/>
          <w:rtl/>
          <w:lang w:bidi="ar-JO"/>
        </w:rPr>
        <w:t>(</w:t>
      </w:r>
      <w:r w:rsidRPr="009168D6">
        <w:rPr>
          <w:rFonts w:cs="Simplified Arabic" w:hint="cs"/>
          <w:sz w:val="22"/>
          <w:szCs w:val="22"/>
          <w:rtl/>
          <w:lang w:bidi="ar-JO"/>
        </w:rPr>
        <w:t>جراء النزاع</w:t>
      </w:r>
      <w:r w:rsidR="003B085A">
        <w:rPr>
          <w:rFonts w:cs="Simplified Arabic" w:hint="cs"/>
          <w:sz w:val="22"/>
          <w:szCs w:val="22"/>
          <w:rtl/>
          <w:lang w:bidi="ar-JO"/>
        </w:rPr>
        <w:t>)</w:t>
      </w:r>
      <w:r>
        <w:rPr>
          <w:rFonts w:cs="Simplified Arabic" w:hint="cs"/>
          <w:sz w:val="22"/>
          <w:szCs w:val="22"/>
          <w:rtl/>
          <w:lang w:bidi="ar-JO"/>
        </w:rPr>
        <w:tab/>
      </w:r>
      <w:r>
        <w:rPr>
          <w:rFonts w:cs="Simplified Arabic" w:hint="cs"/>
          <w:sz w:val="22"/>
          <w:szCs w:val="22"/>
          <w:rtl/>
          <w:lang w:bidi="ar-JO"/>
        </w:rPr>
        <w:tab/>
      </w:r>
      <w:r w:rsidRPr="00572D9D">
        <w:rPr>
          <w:rFonts w:cs="Simplified Arabic" w:hint="cs"/>
          <w:sz w:val="20"/>
          <w:szCs w:val="20"/>
          <w:rtl/>
          <w:lang w:bidi="ar-JO"/>
        </w:rPr>
        <w:t>مفوضية الأمم المتحدة لشؤون اللاجئين</w:t>
      </w:r>
    </w:p>
    <w:p w:rsidR="00572D9D" w:rsidRDefault="00572D9D" w:rsidP="00C3656D">
      <w:pPr>
        <w:pBdr>
          <w:top w:val="single" w:sz="4" w:space="1" w:color="auto"/>
          <w:left w:val="single" w:sz="4" w:space="31" w:color="auto"/>
          <w:bottom w:val="single" w:sz="4" w:space="1" w:color="auto"/>
          <w:right w:val="single" w:sz="4" w:space="4" w:color="auto"/>
        </w:pBdr>
        <w:jc w:val="lowKashida"/>
        <w:rPr>
          <w:rFonts w:cs="Simplified Arabic" w:hint="cs"/>
          <w:sz w:val="20"/>
          <w:szCs w:val="20"/>
          <w:rtl/>
          <w:lang w:bidi="ar-JO"/>
        </w:rPr>
      </w:pPr>
      <w:r>
        <w:rPr>
          <w:rFonts w:cs="Simplified Arabic" w:hint="cs"/>
          <w:sz w:val="20"/>
          <w:szCs w:val="20"/>
          <w:rtl/>
          <w:lang w:bidi="ar-JO"/>
        </w:rPr>
        <w:tab/>
      </w:r>
      <w:r>
        <w:rPr>
          <w:rFonts w:cs="Simplified Arabic" w:hint="cs"/>
          <w:sz w:val="20"/>
          <w:szCs w:val="20"/>
          <w:rtl/>
          <w:lang w:bidi="ar-JO"/>
        </w:rPr>
        <w:tab/>
      </w:r>
      <w:r>
        <w:rPr>
          <w:rFonts w:cs="Simplified Arabic" w:hint="cs"/>
          <w:sz w:val="20"/>
          <w:szCs w:val="20"/>
          <w:rtl/>
          <w:lang w:bidi="ar-JO"/>
        </w:rPr>
        <w:tab/>
      </w:r>
      <w:r>
        <w:rPr>
          <w:rFonts w:cs="Simplified Arabic" w:hint="cs"/>
          <w:sz w:val="20"/>
          <w:szCs w:val="20"/>
          <w:rtl/>
          <w:lang w:bidi="ar-JO"/>
        </w:rPr>
        <w:tab/>
        <w:t>الكوارث/المدني</w:t>
      </w:r>
      <w:r w:rsidR="00C3656D">
        <w:rPr>
          <w:rFonts w:cs="Simplified Arabic" w:hint="cs"/>
          <w:sz w:val="20"/>
          <w:szCs w:val="20"/>
          <w:rtl/>
          <w:lang w:bidi="ar-JO"/>
        </w:rPr>
        <w:t>ون المتضررو</w:t>
      </w:r>
      <w:r>
        <w:rPr>
          <w:rFonts w:cs="Simplified Arabic" w:hint="cs"/>
          <w:sz w:val="20"/>
          <w:szCs w:val="20"/>
          <w:rtl/>
          <w:lang w:bidi="ar-JO"/>
        </w:rPr>
        <w:t>ن جراء</w:t>
      </w:r>
      <w:r>
        <w:rPr>
          <w:rFonts w:cs="Simplified Arabic" w:hint="cs"/>
          <w:sz w:val="20"/>
          <w:szCs w:val="20"/>
          <w:rtl/>
          <w:lang w:bidi="ar-JO"/>
        </w:rPr>
        <w:tab/>
      </w:r>
      <w:r>
        <w:rPr>
          <w:rFonts w:cs="Simplified Arabic" w:hint="cs"/>
          <w:sz w:val="20"/>
          <w:szCs w:val="20"/>
          <w:rtl/>
          <w:lang w:bidi="ar-JO"/>
        </w:rPr>
        <w:tab/>
      </w:r>
      <w:r>
        <w:rPr>
          <w:rFonts w:cs="Simplified Arabic" w:hint="cs"/>
          <w:sz w:val="20"/>
          <w:szCs w:val="20"/>
          <w:rtl/>
          <w:lang w:bidi="ar-JO"/>
        </w:rPr>
        <w:tab/>
      </w:r>
      <w:r>
        <w:rPr>
          <w:rFonts w:cs="Simplified Arabic" w:hint="cs"/>
          <w:sz w:val="20"/>
          <w:szCs w:val="20"/>
          <w:rtl/>
          <w:lang w:bidi="ar-JO"/>
        </w:rPr>
        <w:tab/>
      </w:r>
      <w:r>
        <w:rPr>
          <w:rFonts w:cs="Simplified Arabic" w:hint="cs"/>
          <w:sz w:val="20"/>
          <w:szCs w:val="20"/>
          <w:rtl/>
          <w:lang w:bidi="ar-JO"/>
        </w:rPr>
        <w:tab/>
      </w:r>
      <w:r>
        <w:rPr>
          <w:rFonts w:cs="Simplified Arabic" w:hint="cs"/>
          <w:sz w:val="20"/>
          <w:szCs w:val="20"/>
          <w:rtl/>
          <w:lang w:bidi="ar-JO"/>
        </w:rPr>
        <w:tab/>
      </w:r>
      <w:r>
        <w:rPr>
          <w:rFonts w:cs="Simplified Arabic" w:hint="cs"/>
          <w:sz w:val="20"/>
          <w:szCs w:val="20"/>
          <w:rtl/>
          <w:lang w:bidi="ar-JO"/>
        </w:rPr>
        <w:tab/>
      </w:r>
      <w:r>
        <w:rPr>
          <w:rFonts w:cs="Simplified Arabic" w:hint="cs"/>
          <w:sz w:val="20"/>
          <w:szCs w:val="20"/>
          <w:rtl/>
          <w:lang w:bidi="ar-JO"/>
        </w:rPr>
        <w:tab/>
        <w:t>النزاعات (</w:t>
      </w:r>
      <w:r w:rsidR="003B085A">
        <w:rPr>
          <w:rFonts w:cs="Simplified Arabic" w:hint="cs"/>
          <w:sz w:val="20"/>
          <w:szCs w:val="20"/>
          <w:rtl/>
          <w:lang w:bidi="ar-JO"/>
        </w:rPr>
        <w:t>فضلاً عن</w:t>
      </w:r>
      <w:r>
        <w:rPr>
          <w:rFonts w:cs="Simplified Arabic" w:hint="cs"/>
          <w:sz w:val="20"/>
          <w:szCs w:val="20"/>
          <w:rtl/>
          <w:lang w:bidi="ar-JO"/>
        </w:rPr>
        <w:t xml:space="preserve"> النازحين داخلياً)**</w:t>
      </w:r>
      <w:r>
        <w:rPr>
          <w:rFonts w:cs="Simplified Arabic" w:hint="cs"/>
          <w:sz w:val="20"/>
          <w:szCs w:val="20"/>
          <w:rtl/>
          <w:lang w:bidi="ar-JO"/>
        </w:rPr>
        <w:tab/>
      </w:r>
      <w:r w:rsidRPr="00572D9D">
        <w:rPr>
          <w:rFonts w:cs="Simplified Arabic" w:hint="cs"/>
          <w:sz w:val="20"/>
          <w:szCs w:val="20"/>
          <w:rtl/>
          <w:lang w:bidi="ar-JO"/>
        </w:rPr>
        <w:t>مفوضية الأمم المتحدة لشؤون اللاجئين</w:t>
      </w:r>
      <w:r>
        <w:rPr>
          <w:rFonts w:cs="Simplified Arabic" w:hint="cs"/>
          <w:sz w:val="20"/>
          <w:szCs w:val="20"/>
          <w:rtl/>
          <w:lang w:bidi="ar-JO"/>
        </w:rPr>
        <w:t>/</w:t>
      </w:r>
    </w:p>
    <w:p w:rsidR="00572D9D" w:rsidRDefault="00572D9D" w:rsidP="00722220">
      <w:pPr>
        <w:pBdr>
          <w:top w:val="single" w:sz="4" w:space="1" w:color="auto"/>
          <w:left w:val="single" w:sz="4" w:space="31" w:color="auto"/>
          <w:bottom w:val="single" w:sz="4" w:space="1" w:color="auto"/>
          <w:right w:val="single" w:sz="4" w:space="4" w:color="auto"/>
        </w:pBdr>
        <w:jc w:val="lowKashida"/>
        <w:rPr>
          <w:rFonts w:cs="Simplified Arabic" w:hint="cs"/>
          <w:sz w:val="22"/>
          <w:szCs w:val="22"/>
          <w:rtl/>
          <w:lang w:bidi="ar-JO"/>
        </w:rPr>
      </w:pPr>
      <w:r>
        <w:rPr>
          <w:rFonts w:cs="Simplified Arabic" w:hint="cs"/>
          <w:sz w:val="20"/>
          <w:szCs w:val="20"/>
          <w:rtl/>
          <w:lang w:bidi="ar-JO"/>
        </w:rPr>
        <w:tab/>
      </w:r>
      <w:r>
        <w:rPr>
          <w:rFonts w:cs="Simplified Arabic" w:hint="cs"/>
          <w:sz w:val="20"/>
          <w:szCs w:val="20"/>
          <w:rtl/>
          <w:lang w:bidi="ar-JO"/>
        </w:rPr>
        <w:tab/>
      </w:r>
      <w:r>
        <w:rPr>
          <w:rFonts w:cs="Simplified Arabic" w:hint="cs"/>
          <w:sz w:val="20"/>
          <w:szCs w:val="20"/>
          <w:rtl/>
          <w:lang w:bidi="ar-JO"/>
        </w:rPr>
        <w:tab/>
      </w:r>
      <w:r>
        <w:rPr>
          <w:rFonts w:cs="Simplified Arabic" w:hint="cs"/>
          <w:sz w:val="20"/>
          <w:szCs w:val="20"/>
          <w:rtl/>
          <w:lang w:bidi="ar-JO"/>
        </w:rPr>
        <w:tab/>
      </w:r>
      <w:r>
        <w:rPr>
          <w:rFonts w:cs="Simplified Arabic" w:hint="cs"/>
          <w:sz w:val="20"/>
          <w:szCs w:val="20"/>
          <w:rtl/>
          <w:lang w:bidi="ar-JO"/>
        </w:rPr>
        <w:tab/>
      </w:r>
      <w:r>
        <w:rPr>
          <w:rFonts w:cs="Simplified Arabic" w:hint="cs"/>
          <w:sz w:val="20"/>
          <w:szCs w:val="20"/>
          <w:rtl/>
          <w:lang w:bidi="ar-JO"/>
        </w:rPr>
        <w:tab/>
      </w:r>
      <w:r>
        <w:rPr>
          <w:rFonts w:cs="Simplified Arabic" w:hint="cs"/>
          <w:sz w:val="20"/>
          <w:szCs w:val="20"/>
          <w:rtl/>
          <w:lang w:bidi="ar-JO"/>
        </w:rPr>
        <w:tab/>
      </w:r>
      <w:r>
        <w:rPr>
          <w:rFonts w:cs="Simplified Arabic" w:hint="cs"/>
          <w:sz w:val="20"/>
          <w:szCs w:val="20"/>
          <w:rtl/>
          <w:lang w:bidi="ar-JO"/>
        </w:rPr>
        <w:tab/>
        <w:t>مفوضية الأمم المتحدة لحقوق الإنسان</w:t>
      </w:r>
      <w:r w:rsidR="00D32F44">
        <w:rPr>
          <w:rFonts w:cs="Simplified Arabic" w:hint="cs"/>
          <w:sz w:val="22"/>
          <w:szCs w:val="22"/>
          <w:rtl/>
          <w:lang w:bidi="ar-JO"/>
        </w:rPr>
        <w:t xml:space="preserve"> </w:t>
      </w:r>
      <w:r w:rsidR="00D32F44">
        <w:rPr>
          <w:rFonts w:cs="Simplified Arabic" w:hint="cs"/>
          <w:sz w:val="22"/>
          <w:szCs w:val="22"/>
          <w:rtl/>
          <w:lang w:bidi="ar-JO"/>
        </w:rPr>
        <w:tab/>
      </w:r>
      <w:r w:rsidR="00D32F44">
        <w:rPr>
          <w:rFonts w:cs="Simplified Arabic" w:hint="cs"/>
          <w:sz w:val="22"/>
          <w:szCs w:val="22"/>
          <w:rtl/>
          <w:lang w:bidi="ar-JO"/>
        </w:rPr>
        <w:tab/>
      </w:r>
      <w:r w:rsidR="00D32F44">
        <w:rPr>
          <w:rFonts w:cs="Simplified Arabic" w:hint="cs"/>
          <w:sz w:val="22"/>
          <w:szCs w:val="22"/>
          <w:rtl/>
          <w:lang w:bidi="ar-JO"/>
        </w:rPr>
        <w:tab/>
      </w:r>
      <w:r w:rsidR="00D32F44">
        <w:rPr>
          <w:rFonts w:cs="Simplified Arabic" w:hint="cs"/>
          <w:sz w:val="22"/>
          <w:szCs w:val="22"/>
          <w:rtl/>
          <w:lang w:bidi="ar-JO"/>
        </w:rPr>
        <w:tab/>
      </w:r>
      <w:r w:rsidR="00D32F44">
        <w:rPr>
          <w:rFonts w:cs="Simplified Arabic" w:hint="cs"/>
          <w:sz w:val="22"/>
          <w:szCs w:val="22"/>
          <w:rtl/>
          <w:lang w:bidi="ar-JO"/>
        </w:rPr>
        <w:tab/>
      </w:r>
      <w:r w:rsidR="00D32F44">
        <w:rPr>
          <w:rFonts w:cs="Simplified Arabic" w:hint="cs"/>
          <w:sz w:val="22"/>
          <w:szCs w:val="22"/>
          <w:rtl/>
          <w:lang w:bidi="ar-JO"/>
        </w:rPr>
        <w:tab/>
      </w:r>
      <w:r w:rsidR="00D32F44">
        <w:rPr>
          <w:rFonts w:cs="Simplified Arabic" w:hint="cs"/>
          <w:sz w:val="22"/>
          <w:szCs w:val="22"/>
          <w:rtl/>
          <w:lang w:bidi="ar-JO"/>
        </w:rPr>
        <w:tab/>
      </w:r>
      <w:r w:rsidR="00D32F44">
        <w:rPr>
          <w:rFonts w:cs="Simplified Arabic" w:hint="cs"/>
          <w:sz w:val="22"/>
          <w:szCs w:val="22"/>
          <w:rtl/>
          <w:lang w:bidi="ar-JO"/>
        </w:rPr>
        <w:tab/>
        <w:t>(</w:t>
      </w:r>
      <w:r w:rsidR="00D32F44">
        <w:rPr>
          <w:rFonts w:cs="Simplified Arabic"/>
          <w:sz w:val="22"/>
          <w:szCs w:val="22"/>
          <w:lang w:bidi="ar-JO"/>
        </w:rPr>
        <w:t>OHCHR</w:t>
      </w:r>
      <w:r w:rsidR="00D32F44">
        <w:rPr>
          <w:rFonts w:cs="Simplified Arabic" w:hint="cs"/>
          <w:sz w:val="22"/>
          <w:szCs w:val="22"/>
          <w:rtl/>
          <w:lang w:bidi="ar-JO"/>
        </w:rPr>
        <w:t>)</w:t>
      </w:r>
    </w:p>
    <w:p w:rsidR="00572D9D" w:rsidRDefault="00572D9D" w:rsidP="00722220">
      <w:pPr>
        <w:pBdr>
          <w:top w:val="single" w:sz="4" w:space="1" w:color="auto"/>
          <w:left w:val="single" w:sz="4" w:space="31" w:color="auto"/>
          <w:bottom w:val="single" w:sz="4" w:space="1" w:color="auto"/>
          <w:right w:val="single" w:sz="4" w:space="4" w:color="auto"/>
        </w:pBdr>
        <w:jc w:val="lowKashida"/>
        <w:rPr>
          <w:rFonts w:cs="Simplified Arabic" w:hint="cs"/>
          <w:sz w:val="22"/>
          <w:szCs w:val="22"/>
          <w:rtl/>
          <w:lang w:bidi="ar-JO"/>
        </w:rPr>
      </w:pPr>
      <w:r>
        <w:rPr>
          <w:rFonts w:cs="Simplified Arabic" w:hint="cs"/>
          <w:sz w:val="22"/>
          <w:szCs w:val="22"/>
          <w:rtl/>
          <w:lang w:bidi="ar-JO"/>
        </w:rPr>
        <w:tab/>
      </w:r>
      <w:r>
        <w:rPr>
          <w:rFonts w:cs="Simplified Arabic" w:hint="cs"/>
          <w:sz w:val="22"/>
          <w:szCs w:val="22"/>
          <w:rtl/>
          <w:lang w:bidi="ar-JO"/>
        </w:rPr>
        <w:tab/>
      </w:r>
      <w:r>
        <w:rPr>
          <w:rFonts w:cs="Simplified Arabic" w:hint="cs"/>
          <w:sz w:val="22"/>
          <w:szCs w:val="22"/>
          <w:rtl/>
          <w:lang w:bidi="ar-JO"/>
        </w:rPr>
        <w:tab/>
      </w:r>
      <w:r>
        <w:rPr>
          <w:rFonts w:cs="Simplified Arabic" w:hint="cs"/>
          <w:sz w:val="22"/>
          <w:szCs w:val="22"/>
          <w:rtl/>
          <w:lang w:bidi="ar-JO"/>
        </w:rPr>
        <w:tab/>
      </w:r>
      <w:r>
        <w:rPr>
          <w:rFonts w:cs="Simplified Arabic" w:hint="cs"/>
          <w:sz w:val="22"/>
          <w:szCs w:val="22"/>
          <w:rtl/>
          <w:lang w:bidi="ar-JO"/>
        </w:rPr>
        <w:tab/>
      </w:r>
      <w:r>
        <w:rPr>
          <w:rFonts w:cs="Simplified Arabic" w:hint="cs"/>
          <w:sz w:val="22"/>
          <w:szCs w:val="22"/>
          <w:rtl/>
          <w:lang w:bidi="ar-JO"/>
        </w:rPr>
        <w:tab/>
      </w:r>
      <w:r>
        <w:rPr>
          <w:rFonts w:cs="Simplified Arabic" w:hint="cs"/>
          <w:sz w:val="22"/>
          <w:szCs w:val="22"/>
          <w:rtl/>
          <w:lang w:bidi="ar-JO"/>
        </w:rPr>
        <w:tab/>
      </w:r>
      <w:r>
        <w:rPr>
          <w:rFonts w:cs="Simplified Arabic" w:hint="cs"/>
          <w:sz w:val="22"/>
          <w:szCs w:val="22"/>
          <w:rtl/>
          <w:lang w:bidi="ar-JO"/>
        </w:rPr>
        <w:tab/>
        <w:t>ومنظمة اليونيسف</w:t>
      </w:r>
      <w:r>
        <w:rPr>
          <w:rFonts w:cs="Simplified Arabic" w:hint="cs"/>
          <w:sz w:val="22"/>
          <w:szCs w:val="22"/>
          <w:rtl/>
          <w:lang w:bidi="ar-JO"/>
        </w:rPr>
        <w:tab/>
      </w:r>
    </w:p>
    <w:p w:rsidR="00572D9D" w:rsidRDefault="00572D9D" w:rsidP="00722220">
      <w:pPr>
        <w:pBdr>
          <w:top w:val="single" w:sz="4" w:space="1" w:color="auto"/>
          <w:left w:val="single" w:sz="4" w:space="31" w:color="auto"/>
          <w:bottom w:val="single" w:sz="4" w:space="1" w:color="auto"/>
          <w:right w:val="single" w:sz="4" w:space="4" w:color="auto"/>
        </w:pBdr>
        <w:jc w:val="lowKashida"/>
        <w:rPr>
          <w:rFonts w:cs="Simplified Arabic" w:hint="cs"/>
          <w:sz w:val="22"/>
          <w:szCs w:val="22"/>
          <w:rtl/>
          <w:lang w:bidi="ar-JO"/>
        </w:rPr>
      </w:pPr>
      <w:r>
        <w:rPr>
          <w:rFonts w:cs="Simplified Arabic" w:hint="cs"/>
          <w:sz w:val="22"/>
          <w:szCs w:val="22"/>
          <w:rtl/>
          <w:lang w:bidi="ar-JO"/>
        </w:rPr>
        <w:t>7. الإنعاش المبكر</w:t>
      </w:r>
      <w:r>
        <w:rPr>
          <w:rFonts w:cs="Simplified Arabic" w:hint="cs"/>
          <w:sz w:val="22"/>
          <w:szCs w:val="22"/>
          <w:rtl/>
          <w:lang w:bidi="ar-JO"/>
        </w:rPr>
        <w:tab/>
      </w:r>
      <w:r>
        <w:rPr>
          <w:rFonts w:cs="Simplified Arabic" w:hint="cs"/>
          <w:sz w:val="22"/>
          <w:szCs w:val="22"/>
          <w:rtl/>
          <w:lang w:bidi="ar-JO"/>
        </w:rPr>
        <w:tab/>
      </w:r>
      <w:r>
        <w:rPr>
          <w:rFonts w:cs="Simplified Arabic" w:hint="cs"/>
          <w:sz w:val="22"/>
          <w:szCs w:val="22"/>
          <w:rtl/>
          <w:lang w:bidi="ar-JO"/>
        </w:rPr>
        <w:tab/>
      </w:r>
      <w:r>
        <w:rPr>
          <w:rFonts w:cs="Simplified Arabic" w:hint="cs"/>
          <w:sz w:val="22"/>
          <w:szCs w:val="22"/>
          <w:rtl/>
          <w:lang w:bidi="ar-JO"/>
        </w:rPr>
        <w:tab/>
      </w:r>
      <w:r>
        <w:rPr>
          <w:rFonts w:cs="Simplified Arabic" w:hint="cs"/>
          <w:sz w:val="22"/>
          <w:szCs w:val="22"/>
          <w:rtl/>
          <w:lang w:bidi="ar-JO"/>
        </w:rPr>
        <w:tab/>
      </w:r>
      <w:r>
        <w:rPr>
          <w:rFonts w:cs="Simplified Arabic" w:hint="cs"/>
          <w:sz w:val="22"/>
          <w:szCs w:val="22"/>
          <w:rtl/>
          <w:lang w:bidi="ar-JO"/>
        </w:rPr>
        <w:tab/>
      </w:r>
      <w:r>
        <w:rPr>
          <w:rFonts w:cs="Simplified Arabic" w:hint="cs"/>
          <w:sz w:val="22"/>
          <w:szCs w:val="22"/>
          <w:rtl/>
          <w:lang w:bidi="ar-JO"/>
        </w:rPr>
        <w:tab/>
        <w:t>برنامج الأمم المتحدة الإنمائي</w:t>
      </w:r>
      <w:r w:rsidR="00D32F44">
        <w:rPr>
          <w:rFonts w:cs="Simplified Arabic" w:hint="cs"/>
          <w:sz w:val="22"/>
          <w:szCs w:val="22"/>
          <w:rtl/>
          <w:lang w:bidi="ar-JO"/>
        </w:rPr>
        <w:t xml:space="preserve"> </w:t>
      </w:r>
      <w:r w:rsidR="00D32F44">
        <w:rPr>
          <w:rFonts w:cs="Simplified Arabic" w:hint="cs"/>
          <w:sz w:val="22"/>
          <w:szCs w:val="22"/>
          <w:rtl/>
          <w:lang w:bidi="ar-JO"/>
        </w:rPr>
        <w:tab/>
      </w:r>
      <w:r w:rsidR="00D32F44">
        <w:rPr>
          <w:rFonts w:cs="Simplified Arabic" w:hint="cs"/>
          <w:sz w:val="22"/>
          <w:szCs w:val="22"/>
          <w:rtl/>
          <w:lang w:bidi="ar-JO"/>
        </w:rPr>
        <w:tab/>
      </w:r>
      <w:r w:rsidR="00D32F44">
        <w:rPr>
          <w:rFonts w:cs="Simplified Arabic" w:hint="cs"/>
          <w:sz w:val="22"/>
          <w:szCs w:val="22"/>
          <w:rtl/>
          <w:lang w:bidi="ar-JO"/>
        </w:rPr>
        <w:tab/>
      </w:r>
      <w:r w:rsidR="00D32F44">
        <w:rPr>
          <w:rFonts w:cs="Simplified Arabic" w:hint="cs"/>
          <w:sz w:val="22"/>
          <w:szCs w:val="22"/>
          <w:rtl/>
          <w:lang w:bidi="ar-JO"/>
        </w:rPr>
        <w:tab/>
      </w:r>
      <w:r w:rsidR="00D32F44">
        <w:rPr>
          <w:rFonts w:cs="Simplified Arabic" w:hint="cs"/>
          <w:sz w:val="22"/>
          <w:szCs w:val="22"/>
          <w:rtl/>
          <w:lang w:bidi="ar-JO"/>
        </w:rPr>
        <w:tab/>
      </w:r>
      <w:r w:rsidR="00D32F44">
        <w:rPr>
          <w:rFonts w:cs="Simplified Arabic" w:hint="cs"/>
          <w:sz w:val="22"/>
          <w:szCs w:val="22"/>
          <w:rtl/>
          <w:lang w:bidi="ar-JO"/>
        </w:rPr>
        <w:tab/>
      </w:r>
      <w:r w:rsidR="00D32F44">
        <w:rPr>
          <w:rFonts w:cs="Simplified Arabic" w:hint="cs"/>
          <w:sz w:val="22"/>
          <w:szCs w:val="22"/>
          <w:rtl/>
          <w:lang w:bidi="ar-JO"/>
        </w:rPr>
        <w:tab/>
      </w:r>
      <w:r w:rsidR="00D32F44">
        <w:rPr>
          <w:rFonts w:cs="Simplified Arabic" w:hint="cs"/>
          <w:sz w:val="22"/>
          <w:szCs w:val="22"/>
          <w:rtl/>
          <w:lang w:bidi="ar-JO"/>
        </w:rPr>
        <w:tab/>
      </w:r>
      <w:r w:rsidR="00D32F44">
        <w:rPr>
          <w:rFonts w:cs="Simplified Arabic" w:hint="cs"/>
          <w:sz w:val="22"/>
          <w:szCs w:val="22"/>
          <w:rtl/>
          <w:lang w:bidi="ar-JO"/>
        </w:rPr>
        <w:tab/>
        <w:t>(</w:t>
      </w:r>
      <w:r w:rsidR="00D32F44">
        <w:rPr>
          <w:rFonts w:cs="Simplified Arabic"/>
          <w:sz w:val="22"/>
          <w:szCs w:val="22"/>
          <w:lang w:bidi="ar-JO"/>
        </w:rPr>
        <w:t>UNDP</w:t>
      </w:r>
      <w:r w:rsidR="00D32F44">
        <w:rPr>
          <w:rFonts w:cs="Simplified Arabic" w:hint="cs"/>
          <w:sz w:val="22"/>
          <w:szCs w:val="22"/>
          <w:rtl/>
          <w:lang w:bidi="ar-JO"/>
        </w:rPr>
        <w:t>)</w:t>
      </w:r>
    </w:p>
    <w:p w:rsidR="00572D9D" w:rsidRDefault="00572D9D" w:rsidP="00722220">
      <w:pPr>
        <w:pBdr>
          <w:top w:val="single" w:sz="4" w:space="1" w:color="auto"/>
          <w:left w:val="single" w:sz="4" w:space="31" w:color="auto"/>
          <w:bottom w:val="single" w:sz="4" w:space="1" w:color="auto"/>
          <w:right w:val="single" w:sz="4" w:space="4" w:color="auto"/>
        </w:pBdr>
        <w:jc w:val="lowKashida"/>
        <w:rPr>
          <w:rFonts w:cs="Simplified Arabic" w:hint="cs"/>
          <w:sz w:val="22"/>
          <w:szCs w:val="22"/>
          <w:rtl/>
          <w:lang w:bidi="ar-JO"/>
        </w:rPr>
      </w:pPr>
    </w:p>
    <w:p w:rsidR="00572D9D" w:rsidRPr="00572D9D" w:rsidRDefault="00572D9D" w:rsidP="00722220">
      <w:pPr>
        <w:pBdr>
          <w:top w:val="single" w:sz="4" w:space="1" w:color="auto"/>
          <w:left w:val="single" w:sz="4" w:space="31" w:color="auto"/>
          <w:bottom w:val="single" w:sz="4" w:space="1" w:color="auto"/>
          <w:right w:val="single" w:sz="4" w:space="4" w:color="auto"/>
        </w:pBdr>
        <w:jc w:val="lowKashida"/>
        <w:rPr>
          <w:rFonts w:cs="Simplified Arabic" w:hint="cs"/>
          <w:sz w:val="22"/>
          <w:szCs w:val="22"/>
          <w:u w:val="single"/>
          <w:rtl/>
          <w:lang w:bidi="ar-JO"/>
        </w:rPr>
      </w:pPr>
      <w:r w:rsidRPr="00572D9D">
        <w:rPr>
          <w:rFonts w:cs="Simplified Arabic" w:hint="cs"/>
          <w:sz w:val="22"/>
          <w:szCs w:val="22"/>
          <w:u w:val="single"/>
          <w:rtl/>
          <w:lang w:bidi="ar-JO"/>
        </w:rPr>
        <w:t>مجالات الخدمات المشتركة:</w:t>
      </w:r>
    </w:p>
    <w:p w:rsidR="00572D9D" w:rsidRDefault="00572D9D" w:rsidP="00722220">
      <w:pPr>
        <w:pBdr>
          <w:top w:val="single" w:sz="4" w:space="1" w:color="auto"/>
          <w:left w:val="single" w:sz="4" w:space="31" w:color="auto"/>
          <w:bottom w:val="single" w:sz="4" w:space="1" w:color="auto"/>
          <w:right w:val="single" w:sz="4" w:space="4" w:color="auto"/>
        </w:pBdr>
        <w:jc w:val="lowKashida"/>
        <w:rPr>
          <w:rFonts w:cs="Simplified Arabic" w:hint="cs"/>
          <w:sz w:val="22"/>
          <w:szCs w:val="22"/>
          <w:rtl/>
          <w:lang w:bidi="ar-JO"/>
        </w:rPr>
      </w:pPr>
      <w:r>
        <w:rPr>
          <w:rFonts w:cs="Simplified Arabic" w:hint="cs"/>
          <w:sz w:val="22"/>
          <w:szCs w:val="22"/>
          <w:rtl/>
          <w:lang w:bidi="ar-JO"/>
        </w:rPr>
        <w:t>8. اللوجيستيات</w:t>
      </w:r>
      <w:r>
        <w:rPr>
          <w:rFonts w:cs="Simplified Arabic" w:hint="cs"/>
          <w:sz w:val="22"/>
          <w:szCs w:val="22"/>
          <w:rtl/>
          <w:lang w:bidi="ar-JO"/>
        </w:rPr>
        <w:tab/>
      </w:r>
      <w:r>
        <w:rPr>
          <w:rFonts w:cs="Simplified Arabic" w:hint="cs"/>
          <w:sz w:val="22"/>
          <w:szCs w:val="22"/>
          <w:rtl/>
          <w:lang w:bidi="ar-JO"/>
        </w:rPr>
        <w:tab/>
      </w:r>
      <w:r>
        <w:rPr>
          <w:rFonts w:cs="Simplified Arabic" w:hint="cs"/>
          <w:sz w:val="22"/>
          <w:szCs w:val="22"/>
          <w:rtl/>
          <w:lang w:bidi="ar-JO"/>
        </w:rPr>
        <w:tab/>
      </w:r>
      <w:r>
        <w:rPr>
          <w:rFonts w:cs="Simplified Arabic" w:hint="cs"/>
          <w:sz w:val="22"/>
          <w:szCs w:val="22"/>
          <w:rtl/>
          <w:lang w:bidi="ar-JO"/>
        </w:rPr>
        <w:tab/>
      </w:r>
      <w:r>
        <w:rPr>
          <w:rFonts w:cs="Simplified Arabic" w:hint="cs"/>
          <w:sz w:val="22"/>
          <w:szCs w:val="22"/>
          <w:rtl/>
          <w:lang w:bidi="ar-JO"/>
        </w:rPr>
        <w:tab/>
      </w:r>
      <w:r>
        <w:rPr>
          <w:rFonts w:cs="Simplified Arabic" w:hint="cs"/>
          <w:sz w:val="22"/>
          <w:szCs w:val="22"/>
          <w:rtl/>
          <w:lang w:bidi="ar-JO"/>
        </w:rPr>
        <w:tab/>
      </w:r>
      <w:r>
        <w:rPr>
          <w:rFonts w:cs="Simplified Arabic" w:hint="cs"/>
          <w:sz w:val="22"/>
          <w:szCs w:val="22"/>
          <w:rtl/>
          <w:lang w:bidi="ar-JO"/>
        </w:rPr>
        <w:tab/>
      </w:r>
      <w:r w:rsidR="00621731">
        <w:rPr>
          <w:rFonts w:cs="Simplified Arabic" w:hint="cs"/>
          <w:sz w:val="22"/>
          <w:szCs w:val="22"/>
          <w:rtl/>
          <w:lang w:bidi="ar-JO"/>
        </w:rPr>
        <w:t xml:space="preserve">   </w:t>
      </w:r>
      <w:r>
        <w:rPr>
          <w:rFonts w:cs="Simplified Arabic" w:hint="cs"/>
          <w:sz w:val="22"/>
          <w:szCs w:val="22"/>
          <w:rtl/>
          <w:lang w:bidi="ar-JO"/>
        </w:rPr>
        <w:t>برنامج الأغذية العالمي</w:t>
      </w:r>
    </w:p>
    <w:p w:rsidR="00572D9D" w:rsidRDefault="00572D9D" w:rsidP="00722220">
      <w:pPr>
        <w:pBdr>
          <w:top w:val="single" w:sz="4" w:space="1" w:color="auto"/>
          <w:left w:val="single" w:sz="4" w:space="31" w:color="auto"/>
          <w:bottom w:val="single" w:sz="4" w:space="1" w:color="auto"/>
          <w:right w:val="single" w:sz="4" w:space="4" w:color="auto"/>
        </w:pBdr>
        <w:jc w:val="lowKashida"/>
        <w:rPr>
          <w:rFonts w:cs="Simplified Arabic" w:hint="cs"/>
          <w:sz w:val="22"/>
          <w:szCs w:val="22"/>
          <w:rtl/>
          <w:lang w:bidi="ar-JO"/>
        </w:rPr>
      </w:pPr>
      <w:r>
        <w:rPr>
          <w:rFonts w:cs="Simplified Arabic" w:hint="cs"/>
          <w:sz w:val="22"/>
          <w:szCs w:val="22"/>
          <w:rtl/>
          <w:lang w:bidi="ar-JO"/>
        </w:rPr>
        <w:t>9. الإتصالات في حالات الطواريء</w:t>
      </w:r>
      <w:r>
        <w:rPr>
          <w:rFonts w:cs="Simplified Arabic" w:hint="cs"/>
          <w:sz w:val="22"/>
          <w:szCs w:val="22"/>
          <w:rtl/>
          <w:lang w:bidi="ar-JO"/>
        </w:rPr>
        <w:tab/>
      </w:r>
      <w:r>
        <w:rPr>
          <w:rFonts w:cs="Simplified Arabic" w:hint="cs"/>
          <w:sz w:val="22"/>
          <w:szCs w:val="22"/>
          <w:rtl/>
          <w:lang w:bidi="ar-JO"/>
        </w:rPr>
        <w:tab/>
      </w:r>
      <w:r>
        <w:rPr>
          <w:rFonts w:cs="Simplified Arabic" w:hint="cs"/>
          <w:sz w:val="22"/>
          <w:szCs w:val="22"/>
          <w:rtl/>
          <w:lang w:bidi="ar-JO"/>
        </w:rPr>
        <w:tab/>
      </w:r>
      <w:r>
        <w:rPr>
          <w:rFonts w:cs="Simplified Arabic" w:hint="cs"/>
          <w:sz w:val="22"/>
          <w:szCs w:val="22"/>
          <w:rtl/>
          <w:lang w:bidi="ar-JO"/>
        </w:rPr>
        <w:tab/>
      </w:r>
      <w:r>
        <w:rPr>
          <w:rFonts w:cs="Simplified Arabic" w:hint="cs"/>
          <w:sz w:val="22"/>
          <w:szCs w:val="22"/>
          <w:rtl/>
          <w:lang w:bidi="ar-JO"/>
        </w:rPr>
        <w:tab/>
        <w:t xml:space="preserve">مكتب تنسيق الشؤون الإنسانية/ </w:t>
      </w:r>
    </w:p>
    <w:p w:rsidR="00572D9D" w:rsidRDefault="00572D9D" w:rsidP="00722220">
      <w:pPr>
        <w:pBdr>
          <w:top w:val="single" w:sz="4" w:space="1" w:color="auto"/>
          <w:left w:val="single" w:sz="4" w:space="31" w:color="auto"/>
          <w:bottom w:val="single" w:sz="4" w:space="1" w:color="auto"/>
          <w:right w:val="single" w:sz="4" w:space="4" w:color="auto"/>
        </w:pBdr>
        <w:jc w:val="lowKashida"/>
        <w:rPr>
          <w:rFonts w:cs="Simplified Arabic" w:hint="cs"/>
          <w:sz w:val="22"/>
          <w:szCs w:val="22"/>
          <w:rtl/>
          <w:lang w:bidi="ar-JO"/>
        </w:rPr>
      </w:pPr>
      <w:r>
        <w:rPr>
          <w:rFonts w:cs="Simplified Arabic" w:hint="cs"/>
          <w:sz w:val="22"/>
          <w:szCs w:val="22"/>
          <w:rtl/>
          <w:lang w:bidi="ar-JO"/>
        </w:rPr>
        <w:t xml:space="preserve">                                                                        منظمة اليونيسف/ برنامج الأغذية العالمي</w:t>
      </w:r>
    </w:p>
    <w:p w:rsidR="00572D9D" w:rsidRDefault="00572D9D" w:rsidP="00722220">
      <w:pPr>
        <w:pBdr>
          <w:top w:val="single" w:sz="4" w:space="1" w:color="auto"/>
          <w:left w:val="single" w:sz="4" w:space="31" w:color="auto"/>
          <w:bottom w:val="single" w:sz="4" w:space="1" w:color="auto"/>
          <w:right w:val="single" w:sz="4" w:space="4" w:color="auto"/>
        </w:pBdr>
        <w:jc w:val="lowKashida"/>
        <w:rPr>
          <w:rFonts w:cs="Simplified Arabic" w:hint="cs"/>
          <w:sz w:val="22"/>
          <w:szCs w:val="22"/>
          <w:rtl/>
          <w:lang w:bidi="ar-JO"/>
        </w:rPr>
      </w:pPr>
    </w:p>
    <w:p w:rsidR="00797F4E" w:rsidRDefault="00913214" w:rsidP="00720280">
      <w:pPr>
        <w:pBdr>
          <w:top w:val="single" w:sz="4" w:space="1" w:color="auto"/>
          <w:left w:val="single" w:sz="4" w:space="31" w:color="auto"/>
          <w:bottom w:val="single" w:sz="4" w:space="1" w:color="auto"/>
          <w:right w:val="single" w:sz="4" w:space="4" w:color="auto"/>
        </w:pBdr>
        <w:jc w:val="lowKashida"/>
        <w:rPr>
          <w:rFonts w:cs="Simplified Arabic" w:hint="cs"/>
          <w:rtl/>
          <w:lang w:bidi="ar-JO"/>
        </w:rPr>
      </w:pPr>
      <w:r w:rsidRPr="00913214">
        <w:rPr>
          <w:rFonts w:cs="Simplified Arabic" w:hint="cs"/>
          <w:sz w:val="22"/>
          <w:szCs w:val="22"/>
          <w:rtl/>
          <w:lang w:bidi="ar-JO"/>
        </w:rPr>
        <w:lastRenderedPageBreak/>
        <w:t>*</w:t>
      </w:r>
      <w:r>
        <w:rPr>
          <w:rFonts w:cs="Simplified Arabic" w:hint="cs"/>
          <w:sz w:val="22"/>
          <w:szCs w:val="22"/>
          <w:rtl/>
          <w:lang w:bidi="ar-JO"/>
        </w:rPr>
        <w:t xml:space="preserve"> </w:t>
      </w:r>
      <w:r w:rsidR="00797F4E" w:rsidRPr="004E5AFA">
        <w:rPr>
          <w:rFonts w:cs="Simplified Arabic" w:hint="cs"/>
          <w:rtl/>
          <w:lang w:bidi="ar-JO"/>
        </w:rPr>
        <w:t>تعهد الإتحاد الدولي لجمعيات الصليب والهلال الأحمر (</w:t>
      </w:r>
      <w:r w:rsidR="00797F4E" w:rsidRPr="004E5AFA">
        <w:rPr>
          <w:rFonts w:cs="Simplified Arabic"/>
          <w:lang w:bidi="ar-JO"/>
        </w:rPr>
        <w:t>IFRC</w:t>
      </w:r>
      <w:r w:rsidR="00797F4E" w:rsidRPr="004E5AFA">
        <w:rPr>
          <w:rFonts w:cs="Simplified Arabic" w:hint="cs"/>
          <w:rtl/>
          <w:lang w:bidi="ar-JO"/>
        </w:rPr>
        <w:t xml:space="preserve">) </w:t>
      </w:r>
      <w:r w:rsidR="004E5AFA" w:rsidRPr="004E5AFA">
        <w:rPr>
          <w:rFonts w:cs="Simplified Arabic" w:hint="cs"/>
          <w:rtl/>
          <w:lang w:bidi="ar-JO"/>
        </w:rPr>
        <w:t>بتزويد</w:t>
      </w:r>
      <w:r w:rsidR="00797F4E" w:rsidRPr="004E5AFA">
        <w:rPr>
          <w:rFonts w:cs="Simplified Arabic" w:hint="cs"/>
          <w:rtl/>
          <w:lang w:bidi="ar-JO"/>
        </w:rPr>
        <w:t xml:space="preserve"> </w:t>
      </w:r>
      <w:r w:rsidR="004E5AFA" w:rsidRPr="004E5AFA">
        <w:rPr>
          <w:rFonts w:cs="Simplified Arabic" w:hint="cs"/>
          <w:rtl/>
          <w:lang w:bidi="ar-JO"/>
        </w:rPr>
        <w:t>ا</w:t>
      </w:r>
      <w:r w:rsidR="00797F4E" w:rsidRPr="004E5AFA">
        <w:rPr>
          <w:rFonts w:cs="Simplified Arabic" w:hint="cs"/>
          <w:rtl/>
          <w:lang w:bidi="ar-JO"/>
        </w:rPr>
        <w:t xml:space="preserve">لمجتمع الإنساني الموسع </w:t>
      </w:r>
      <w:r w:rsidR="004E5AFA" w:rsidRPr="004E5AFA">
        <w:rPr>
          <w:rFonts w:cs="Simplified Arabic" w:hint="cs"/>
          <w:rtl/>
          <w:lang w:bidi="ar-JO"/>
        </w:rPr>
        <w:t xml:space="preserve">بقيادات </w:t>
      </w:r>
      <w:r w:rsidR="00797F4E" w:rsidRPr="004E5AFA">
        <w:rPr>
          <w:rFonts w:cs="Simplified Arabic" w:hint="cs"/>
          <w:rtl/>
          <w:lang w:bidi="ar-JO"/>
        </w:rPr>
        <w:t>لتوفير مآوي طارئة في حالات الكوارث وتعزيز أفضل الممارسات وقدرات التخطيط والثغرات و</w:t>
      </w:r>
      <w:r w:rsidR="004B31A1">
        <w:rPr>
          <w:rFonts w:cs="Simplified Arabic" w:hint="cs"/>
          <w:rtl/>
          <w:lang w:bidi="ar-JO"/>
        </w:rPr>
        <w:t>الإستجابات ذات القيادات</w:t>
      </w:r>
      <w:r w:rsidR="00797F4E" w:rsidRPr="004E5AFA">
        <w:rPr>
          <w:rFonts w:cs="Simplified Arabic" w:hint="cs"/>
          <w:rtl/>
          <w:lang w:bidi="ar-JO"/>
        </w:rPr>
        <w:t xml:space="preserve"> الم</w:t>
      </w:r>
      <w:r w:rsidR="003F3E16">
        <w:rPr>
          <w:rFonts w:cs="Simplified Arabic" w:hint="cs"/>
          <w:rtl/>
          <w:lang w:bidi="ar-JO"/>
        </w:rPr>
        <w:t>ت</w:t>
      </w:r>
      <w:r w:rsidR="00797F4E" w:rsidRPr="004E5AFA">
        <w:rPr>
          <w:rFonts w:cs="Simplified Arabic" w:hint="cs"/>
          <w:rtl/>
          <w:lang w:bidi="ar-JO"/>
        </w:rPr>
        <w:t>سقة.  كما تعهد الإتحاد الدولي لجمعيات الصليب والهلال الأحمر (</w:t>
      </w:r>
      <w:r w:rsidR="00797F4E" w:rsidRPr="004E5AFA">
        <w:rPr>
          <w:rFonts w:cs="Simplified Arabic"/>
          <w:lang w:bidi="ar-JO"/>
        </w:rPr>
        <w:t>IFRC</w:t>
      </w:r>
      <w:r w:rsidR="00797F4E" w:rsidRPr="004E5AFA">
        <w:rPr>
          <w:rFonts w:cs="Simplified Arabic" w:hint="cs"/>
          <w:rtl/>
          <w:lang w:bidi="ar-JO"/>
        </w:rPr>
        <w:t>) بكونه "منظماً" فضلاً عن "قائد مجموعة."  وفي إحدى مذكرات التفاهم التي تم توقيعها بين الإتحاد الدولي لجمعيات الصليب والهلال الأحمر (</w:t>
      </w:r>
      <w:r w:rsidR="00797F4E" w:rsidRPr="004E5AFA">
        <w:rPr>
          <w:rFonts w:cs="Simplified Arabic"/>
          <w:lang w:bidi="ar-JO"/>
        </w:rPr>
        <w:t>IFRC</w:t>
      </w:r>
      <w:r w:rsidR="00797F4E" w:rsidRPr="004E5AFA">
        <w:rPr>
          <w:rFonts w:cs="Simplified Arabic" w:hint="cs"/>
          <w:rtl/>
          <w:lang w:bidi="ar-JO"/>
        </w:rPr>
        <w:t>) و</w:t>
      </w:r>
      <w:r w:rsidR="004E5AFA">
        <w:rPr>
          <w:rFonts w:cs="Simplified Arabic" w:hint="cs"/>
          <w:rtl/>
          <w:lang w:bidi="ar-JO"/>
        </w:rPr>
        <w:t>م</w:t>
      </w:r>
      <w:r w:rsidR="00797F4E" w:rsidRPr="004E5AFA">
        <w:rPr>
          <w:rFonts w:cs="Simplified Arabic" w:hint="cs"/>
          <w:rtl/>
          <w:lang w:bidi="ar-JO"/>
        </w:rPr>
        <w:t>كتب تنسيق الشؤون الإنسانية تم الإتفاق على أن لا يتحمل الإتحاد الدولي لجمعيات الصليب والهلال الأحمر (</w:t>
      </w:r>
      <w:r w:rsidR="00797F4E" w:rsidRPr="004E5AFA">
        <w:rPr>
          <w:rFonts w:cs="Simplified Arabic"/>
          <w:lang w:bidi="ar-JO"/>
        </w:rPr>
        <w:t>IFRC</w:t>
      </w:r>
      <w:r w:rsidR="00797F4E" w:rsidRPr="004E5AFA">
        <w:rPr>
          <w:rFonts w:cs="Simplified Arabic" w:hint="cs"/>
          <w:rtl/>
          <w:lang w:bidi="ar-JO"/>
        </w:rPr>
        <w:t>) مسؤولي</w:t>
      </w:r>
      <w:r w:rsidR="004E5AFA">
        <w:rPr>
          <w:rFonts w:cs="Simplified Arabic" w:hint="cs"/>
          <w:rtl/>
          <w:lang w:bidi="ar-JO"/>
        </w:rPr>
        <w:t>ة</w:t>
      </w:r>
      <w:r w:rsidR="00797F4E" w:rsidRPr="004E5AFA">
        <w:rPr>
          <w:rFonts w:cs="Simplified Arabic" w:hint="cs"/>
          <w:rtl/>
          <w:lang w:bidi="ar-JO"/>
        </w:rPr>
        <w:t xml:space="preserve"> أية التزامات تتعدى تلك التي تم تحديدها </w:t>
      </w:r>
      <w:r w:rsidR="00175BAE" w:rsidRPr="004E5AFA">
        <w:rPr>
          <w:rFonts w:cs="Simplified Arabic" w:hint="cs"/>
          <w:rtl/>
          <w:lang w:bidi="ar-JO"/>
        </w:rPr>
        <w:t>في دساتيرها وسياساتها</w:t>
      </w:r>
      <w:r w:rsidR="004B31A1">
        <w:rPr>
          <w:rFonts w:cs="Simplified Arabic" w:hint="cs"/>
          <w:rtl/>
          <w:lang w:bidi="ar-JO"/>
        </w:rPr>
        <w:t xml:space="preserve"> الخاصة بها</w:t>
      </w:r>
      <w:r w:rsidR="00175BAE" w:rsidRPr="004E5AFA">
        <w:rPr>
          <w:rFonts w:cs="Simplified Arabic" w:hint="cs"/>
          <w:rtl/>
          <w:lang w:bidi="ar-JO"/>
        </w:rPr>
        <w:t xml:space="preserve"> وأن لا </w:t>
      </w:r>
      <w:r w:rsidR="00720280">
        <w:rPr>
          <w:rFonts w:cs="Simplified Arabic" w:hint="cs"/>
          <w:rtl/>
          <w:lang w:bidi="ar-JO"/>
        </w:rPr>
        <w:t>تتضمن</w:t>
      </w:r>
      <w:r w:rsidR="00175BAE" w:rsidRPr="004E5AFA">
        <w:rPr>
          <w:rFonts w:cs="Simplified Arabic" w:hint="cs"/>
          <w:rtl/>
          <w:lang w:bidi="ar-JO"/>
        </w:rPr>
        <w:t xml:space="preserve"> مسؤولياتها </w:t>
      </w:r>
      <w:r w:rsidR="00720280">
        <w:rPr>
          <w:rFonts w:cs="Simplified Arabic" w:hint="cs"/>
          <w:rtl/>
          <w:lang w:bidi="ar-JO"/>
        </w:rPr>
        <w:t xml:space="preserve">أية </w:t>
      </w:r>
      <w:r w:rsidR="00175BAE" w:rsidRPr="004E5AFA">
        <w:rPr>
          <w:rFonts w:cs="Simplified Arabic" w:hint="cs"/>
          <w:rtl/>
          <w:lang w:bidi="ar-JO"/>
        </w:rPr>
        <w:t xml:space="preserve">إلتزامات غير محددة أو غير منتهية.  بيد أنها لم تتعهد بأن تُصبح "الملاذ الأخير" ولا أن تكون مسؤولة عن أي جزء من </w:t>
      </w:r>
      <w:r w:rsidR="00720280">
        <w:rPr>
          <w:rFonts w:cs="Simplified Arabic" w:hint="cs"/>
          <w:rtl/>
          <w:lang w:bidi="ar-JO"/>
        </w:rPr>
        <w:t>منظومة</w:t>
      </w:r>
      <w:r w:rsidR="00175BAE" w:rsidRPr="004E5AFA">
        <w:rPr>
          <w:rFonts w:cs="Simplified Arabic" w:hint="cs"/>
          <w:rtl/>
          <w:lang w:bidi="ar-JO"/>
        </w:rPr>
        <w:t xml:space="preserve"> الأمم المتحدة.</w:t>
      </w:r>
    </w:p>
    <w:p w:rsidR="004E5AFA" w:rsidRPr="004E5AFA" w:rsidRDefault="004E5AFA" w:rsidP="004E5AFA">
      <w:pPr>
        <w:pBdr>
          <w:top w:val="single" w:sz="4" w:space="1" w:color="auto"/>
          <w:left w:val="single" w:sz="4" w:space="31" w:color="auto"/>
          <w:bottom w:val="single" w:sz="4" w:space="1" w:color="auto"/>
          <w:right w:val="single" w:sz="4" w:space="4" w:color="auto"/>
        </w:pBdr>
        <w:jc w:val="lowKashida"/>
        <w:rPr>
          <w:rFonts w:cs="Simplified Arabic" w:hint="cs"/>
          <w:rtl/>
          <w:lang w:bidi="ar-JO"/>
        </w:rPr>
      </w:pPr>
    </w:p>
    <w:p w:rsidR="00722220" w:rsidRPr="004E5AFA" w:rsidRDefault="00913214" w:rsidP="00720280">
      <w:pPr>
        <w:pBdr>
          <w:top w:val="single" w:sz="4" w:space="1" w:color="auto"/>
          <w:left w:val="single" w:sz="4" w:space="31" w:color="auto"/>
          <w:bottom w:val="single" w:sz="4" w:space="1" w:color="auto"/>
          <w:right w:val="single" w:sz="4" w:space="4" w:color="auto"/>
        </w:pBdr>
        <w:jc w:val="lowKashida"/>
        <w:rPr>
          <w:rFonts w:cs="Simplified Arabic" w:hint="cs"/>
          <w:rtl/>
          <w:lang w:bidi="ar-JO"/>
        </w:rPr>
      </w:pPr>
      <w:r w:rsidRPr="004E5AFA">
        <w:rPr>
          <w:rFonts w:cs="Simplified Arabic" w:hint="cs"/>
          <w:rtl/>
          <w:lang w:bidi="ar-JO"/>
        </w:rPr>
        <w:t xml:space="preserve">** تُعد مفوضية الأمم المتحدة لشؤون اللاجئين القائد للمجموعة العالمية المعنية بالحماية، بيد أنه على </w:t>
      </w:r>
      <w:r w:rsidR="00D15A3C">
        <w:rPr>
          <w:rFonts w:cs="Simplified Arabic" w:hint="cs"/>
          <w:rtl/>
          <w:lang w:bidi="ar-JO"/>
        </w:rPr>
        <w:t>صعيد الدولة</w:t>
      </w:r>
      <w:r w:rsidRPr="004E5AFA">
        <w:rPr>
          <w:rFonts w:cs="Simplified Arabic" w:hint="cs"/>
          <w:rtl/>
          <w:lang w:bidi="ar-JO"/>
        </w:rPr>
        <w:t xml:space="preserve"> وفي حالات الكوارث أو في الحالات الطارئة المعقدة</w:t>
      </w:r>
      <w:r w:rsidR="00720280">
        <w:rPr>
          <w:rFonts w:cs="Simplified Arabic" w:hint="cs"/>
          <w:rtl/>
          <w:lang w:bidi="ar-JO"/>
        </w:rPr>
        <w:t>،</w:t>
      </w:r>
      <w:r w:rsidRPr="004E5AFA">
        <w:rPr>
          <w:rFonts w:cs="Simplified Arabic" w:hint="cs"/>
          <w:rtl/>
          <w:lang w:bidi="ar-JO"/>
        </w:rPr>
        <w:t xml:space="preserve"> </w:t>
      </w:r>
      <w:r w:rsidR="00720280">
        <w:rPr>
          <w:rFonts w:cs="Simplified Arabic" w:hint="cs"/>
          <w:rtl/>
          <w:lang w:bidi="ar-JO"/>
        </w:rPr>
        <w:t>التي لا تنطوي على</w:t>
      </w:r>
      <w:r w:rsidRPr="004E5AFA">
        <w:rPr>
          <w:rFonts w:cs="Simplified Arabic" w:hint="cs"/>
          <w:rtl/>
          <w:lang w:bidi="ar-JO"/>
        </w:rPr>
        <w:t xml:space="preserve"> عمليات نزوح بارزة، تتشاور الوكالات الثلاث التي تضطلع بمهام الحماية (</w:t>
      </w:r>
      <w:r w:rsidR="00BA4FE3" w:rsidRPr="004E5AFA">
        <w:rPr>
          <w:rFonts w:cs="Simplified Arabic" w:hint="cs"/>
          <w:rtl/>
          <w:lang w:bidi="ar-JO"/>
        </w:rPr>
        <w:t>مفوضية الأمم المتحدة السامية لشؤون اللاجئين ومنظمة اليونيسف ومفوضية الأمم المتحدة لحقوق الإنسان</w:t>
      </w:r>
      <w:r w:rsidRPr="004E5AFA">
        <w:rPr>
          <w:rFonts w:cs="Simplified Arabic" w:hint="cs"/>
          <w:rtl/>
          <w:lang w:bidi="ar-JO"/>
        </w:rPr>
        <w:t>) عن كثب مع بعضها البعض وتتفق</w:t>
      </w:r>
      <w:r w:rsidR="00720280">
        <w:rPr>
          <w:rFonts w:cs="Simplified Arabic" w:hint="cs"/>
          <w:rtl/>
          <w:lang w:bidi="ar-JO"/>
        </w:rPr>
        <w:t>،</w:t>
      </w:r>
      <w:r w:rsidRPr="004E5AFA">
        <w:rPr>
          <w:rFonts w:cs="Simplified Arabic" w:hint="cs"/>
          <w:rtl/>
          <w:lang w:bidi="ar-JO"/>
        </w:rPr>
        <w:t xml:space="preserve"> </w:t>
      </w:r>
      <w:r w:rsidR="00720280">
        <w:rPr>
          <w:rFonts w:cs="Simplified Arabic" w:hint="cs"/>
          <w:rtl/>
          <w:lang w:bidi="ar-JO"/>
        </w:rPr>
        <w:t xml:space="preserve">في ظل </w:t>
      </w:r>
      <w:r w:rsidRPr="004E5AFA">
        <w:rPr>
          <w:rFonts w:cs="Simplified Arabic" w:hint="cs"/>
          <w:rtl/>
          <w:lang w:bidi="ar-JO"/>
        </w:rPr>
        <w:t xml:space="preserve">القيادة الكلية </w:t>
      </w:r>
      <w:r w:rsidR="007272E2">
        <w:rPr>
          <w:rFonts w:cs="Simplified Arabic" w:hint="cs"/>
          <w:rtl/>
          <w:lang w:bidi="ar-JO"/>
        </w:rPr>
        <w:t>ل</w:t>
      </w:r>
      <w:r w:rsidR="00D15A3C">
        <w:rPr>
          <w:rFonts w:cs="Simplified Arabic" w:hint="cs"/>
          <w:rtl/>
          <w:lang w:bidi="ar-JO"/>
        </w:rPr>
        <w:t>منسق الشؤون الإنسانية و</w:t>
      </w:r>
      <w:r w:rsidR="008D559A">
        <w:rPr>
          <w:rFonts w:cs="Simplified Arabic" w:hint="cs"/>
          <w:rtl/>
          <w:lang w:bidi="ar-JO"/>
        </w:rPr>
        <w:t>ال</w:t>
      </w:r>
      <w:r w:rsidR="00D15A3C">
        <w:rPr>
          <w:rFonts w:cs="Simplified Arabic" w:hint="cs"/>
          <w:rtl/>
          <w:lang w:bidi="ar-JO"/>
        </w:rPr>
        <w:t xml:space="preserve">منسق </w:t>
      </w:r>
      <w:r w:rsidR="008D559A">
        <w:rPr>
          <w:rFonts w:cs="Simplified Arabic" w:hint="cs"/>
          <w:rtl/>
          <w:lang w:bidi="ar-JO"/>
        </w:rPr>
        <w:t>المقيم</w:t>
      </w:r>
      <w:r w:rsidR="00720280">
        <w:rPr>
          <w:rFonts w:cs="Simplified Arabic" w:hint="cs"/>
          <w:rtl/>
          <w:lang w:bidi="ar-JO"/>
        </w:rPr>
        <w:t>،</w:t>
      </w:r>
      <w:r w:rsidR="008D559A">
        <w:rPr>
          <w:rFonts w:cs="Simplified Arabic" w:hint="cs"/>
          <w:rtl/>
          <w:lang w:bidi="ar-JO"/>
        </w:rPr>
        <w:t xml:space="preserve"> </w:t>
      </w:r>
      <w:r w:rsidR="004E5AFA">
        <w:rPr>
          <w:rFonts w:cs="Simplified Arabic" w:hint="cs"/>
          <w:rtl/>
          <w:lang w:bidi="ar-JO"/>
        </w:rPr>
        <w:t xml:space="preserve">على </w:t>
      </w:r>
      <w:r w:rsidRPr="004E5AFA">
        <w:rPr>
          <w:rFonts w:cs="Simplified Arabic" w:hint="cs"/>
          <w:rtl/>
          <w:lang w:bidi="ar-JO"/>
        </w:rPr>
        <w:t xml:space="preserve">من سيتولى دور القيادة </w:t>
      </w:r>
      <w:r w:rsidR="007272E2">
        <w:rPr>
          <w:rFonts w:cs="Simplified Arabic" w:hint="cs"/>
          <w:rtl/>
          <w:lang w:bidi="ar-JO"/>
        </w:rPr>
        <w:t>في مجال</w:t>
      </w:r>
      <w:r w:rsidRPr="004E5AFA">
        <w:rPr>
          <w:rFonts w:cs="Simplified Arabic" w:hint="cs"/>
          <w:rtl/>
          <w:lang w:bidi="ar-JO"/>
        </w:rPr>
        <w:t xml:space="preserve"> الحماية من بين الوكالات الثلاث. </w:t>
      </w:r>
    </w:p>
    <w:p w:rsidR="00920208" w:rsidRPr="004E5AFA" w:rsidRDefault="00920208" w:rsidP="006F0E4D">
      <w:pPr>
        <w:jc w:val="lowKashida"/>
        <w:rPr>
          <w:rFonts w:cs="Simplified Arabic" w:hint="cs"/>
          <w:rtl/>
          <w:lang w:bidi="ar-JO"/>
        </w:rPr>
      </w:pPr>
    </w:p>
    <w:p w:rsidR="00920208" w:rsidRDefault="00440CC5" w:rsidP="00720280">
      <w:pPr>
        <w:jc w:val="lowKashida"/>
        <w:rPr>
          <w:rFonts w:cs="Simplified Arabic" w:hint="cs"/>
          <w:rtl/>
          <w:lang w:bidi="ar-JO"/>
        </w:rPr>
      </w:pPr>
      <w:r>
        <w:rPr>
          <w:rFonts w:cs="Simplified Arabic" w:hint="cs"/>
          <w:rtl/>
          <w:lang w:bidi="ar-JO"/>
        </w:rPr>
        <w:t xml:space="preserve">إن </w:t>
      </w:r>
      <w:r w:rsidR="00720280">
        <w:rPr>
          <w:rFonts w:cs="Simplified Arabic" w:hint="cs"/>
          <w:rtl/>
          <w:lang w:bidi="ar-JO"/>
        </w:rPr>
        <w:t>تأسيس</w:t>
      </w:r>
      <w:r>
        <w:rPr>
          <w:rFonts w:cs="Simplified Arabic" w:hint="cs"/>
          <w:rtl/>
          <w:lang w:bidi="ar-JO"/>
        </w:rPr>
        <w:t xml:space="preserve"> مجموعات على المستوى العالمي في المجالات التي تشهد ثغرات واضحة في القدرات هو إ</w:t>
      </w:r>
      <w:r w:rsidR="004E5AFA">
        <w:rPr>
          <w:rFonts w:cs="Simplified Arabic" w:hint="cs"/>
          <w:rtl/>
          <w:lang w:bidi="ar-JO"/>
        </w:rPr>
        <w:t>ض</w:t>
      </w:r>
      <w:r>
        <w:rPr>
          <w:rFonts w:cs="Simplified Arabic" w:hint="cs"/>
          <w:rtl/>
          <w:lang w:bidi="ar-JO"/>
        </w:rPr>
        <w:t xml:space="preserve">افة هامة تعمل </w:t>
      </w:r>
      <w:r w:rsidR="00720280">
        <w:rPr>
          <w:rFonts w:cs="Simplified Arabic" w:hint="cs"/>
          <w:rtl/>
          <w:lang w:bidi="ar-JO"/>
        </w:rPr>
        <w:t xml:space="preserve">بدورها </w:t>
      </w:r>
      <w:r>
        <w:rPr>
          <w:rFonts w:cs="Simplified Arabic" w:hint="cs"/>
          <w:rtl/>
          <w:lang w:bidi="ar-JO"/>
        </w:rPr>
        <w:t>على تعزيز القدرات الفنية و</w:t>
      </w:r>
      <w:r w:rsidR="004E5AFA">
        <w:rPr>
          <w:rFonts w:cs="Simplified Arabic" w:hint="cs"/>
          <w:rtl/>
          <w:lang w:bidi="ar-JO"/>
        </w:rPr>
        <w:t>تضمن على نحو</w:t>
      </w:r>
      <w:r>
        <w:rPr>
          <w:rFonts w:cs="Simplified Arabic" w:hint="cs"/>
          <w:rtl/>
          <w:lang w:bidi="ar-JO"/>
        </w:rPr>
        <w:t xml:space="preserve"> أفضل إتاحة المواد والخبرات الهامة الفورية.</w:t>
      </w:r>
    </w:p>
    <w:p w:rsidR="00440CC5" w:rsidRDefault="00440CC5" w:rsidP="006F0E4D">
      <w:pPr>
        <w:jc w:val="lowKashida"/>
        <w:rPr>
          <w:rFonts w:cs="Simplified Arabic" w:hint="cs"/>
          <w:rtl/>
          <w:lang w:bidi="ar-JO"/>
        </w:rPr>
      </w:pPr>
    </w:p>
    <w:p w:rsidR="00440CC5" w:rsidRDefault="00440CC5" w:rsidP="00C8348D">
      <w:pPr>
        <w:jc w:val="lowKashida"/>
        <w:rPr>
          <w:rFonts w:cs="Simplified Arabic" w:hint="cs"/>
          <w:rtl/>
          <w:lang w:bidi="ar-JO"/>
        </w:rPr>
      </w:pPr>
      <w:r>
        <w:rPr>
          <w:rFonts w:cs="Simplified Arabic" w:hint="cs"/>
          <w:rtl/>
          <w:lang w:bidi="ar-JO"/>
        </w:rPr>
        <w:t xml:space="preserve">وللمساعدة </w:t>
      </w:r>
      <w:r w:rsidR="00D15A3C">
        <w:rPr>
          <w:rFonts w:cs="Simplified Arabic" w:hint="cs"/>
          <w:rtl/>
          <w:lang w:bidi="ar-JO"/>
        </w:rPr>
        <w:t xml:space="preserve">على </w:t>
      </w:r>
      <w:r>
        <w:rPr>
          <w:rFonts w:cs="Simplified Arabic" w:hint="cs"/>
          <w:rtl/>
          <w:lang w:bidi="ar-JO"/>
        </w:rPr>
        <w:t xml:space="preserve">بناء القدرات على </w:t>
      </w:r>
      <w:r w:rsidR="00D15A3C">
        <w:rPr>
          <w:rFonts w:cs="Simplified Arabic" w:hint="cs"/>
          <w:rtl/>
          <w:lang w:bidi="ar-JO"/>
        </w:rPr>
        <w:t>الصعيد</w:t>
      </w:r>
      <w:r>
        <w:rPr>
          <w:rFonts w:cs="Simplified Arabic" w:hint="cs"/>
          <w:rtl/>
          <w:lang w:bidi="ar-JO"/>
        </w:rPr>
        <w:t xml:space="preserve"> العالمي في المجالات التي كانت تفتقر ل</w:t>
      </w:r>
      <w:r w:rsidR="004E5AFA">
        <w:rPr>
          <w:rFonts w:cs="Simplified Arabic" w:hint="cs"/>
          <w:rtl/>
          <w:lang w:bidi="ar-JO"/>
        </w:rPr>
        <w:t>ها</w:t>
      </w:r>
      <w:r>
        <w:rPr>
          <w:rFonts w:cs="Simplified Arabic" w:hint="cs"/>
          <w:rtl/>
          <w:lang w:bidi="ar-JO"/>
        </w:rPr>
        <w:t xml:space="preserve"> في الماضي، </w:t>
      </w:r>
      <w:r w:rsidR="00720280">
        <w:rPr>
          <w:rFonts w:cs="Simplified Arabic" w:hint="cs"/>
          <w:rtl/>
          <w:lang w:bidi="ar-JO"/>
        </w:rPr>
        <w:t>أُطلق</w:t>
      </w:r>
      <w:r>
        <w:rPr>
          <w:rFonts w:cs="Simplified Arabic" w:hint="cs"/>
          <w:rtl/>
          <w:lang w:bidi="ar-JO"/>
        </w:rPr>
        <w:t xml:space="preserve"> </w:t>
      </w:r>
      <w:r w:rsidR="000D77EE">
        <w:rPr>
          <w:rFonts w:cs="Simplified Arabic" w:hint="cs"/>
          <w:rtl/>
          <w:lang w:bidi="ar-JO"/>
        </w:rPr>
        <w:t>النداء العالمي للمجموعات ب</w:t>
      </w:r>
      <w:r w:rsidR="00720280">
        <w:rPr>
          <w:rFonts w:cs="Simplified Arabic" w:hint="cs"/>
          <w:rtl/>
          <w:lang w:bidi="ar-JO"/>
        </w:rPr>
        <w:t>مبلغ</w:t>
      </w:r>
      <w:r w:rsidR="000D77EE">
        <w:rPr>
          <w:rFonts w:cs="Simplified Arabic" w:hint="cs"/>
          <w:rtl/>
          <w:lang w:bidi="ar-JO"/>
        </w:rPr>
        <w:t xml:space="preserve"> 39 مليون دولار أمريكي في شهر آذار/مارس 2006.  وسيتم إطلاق نداء عالمي للمجموع</w:t>
      </w:r>
      <w:r w:rsidR="00D15A3C">
        <w:rPr>
          <w:rFonts w:cs="Simplified Arabic" w:hint="cs"/>
          <w:rtl/>
          <w:lang w:bidi="ar-JO"/>
        </w:rPr>
        <w:t>ات</w:t>
      </w:r>
      <w:r w:rsidR="000D77EE">
        <w:rPr>
          <w:rFonts w:cs="Simplified Arabic" w:hint="cs"/>
          <w:rtl/>
          <w:lang w:bidi="ar-JO"/>
        </w:rPr>
        <w:t xml:space="preserve"> مرة أخرى في العام 2007</w:t>
      </w:r>
      <w:r w:rsidR="00C8348D">
        <w:rPr>
          <w:rFonts w:cs="Simplified Arabic" w:hint="cs"/>
          <w:rtl/>
          <w:lang w:bidi="ar-JO"/>
        </w:rPr>
        <w:t>. بعد ذلك، سيتم</w:t>
      </w:r>
      <w:r w:rsidR="000D77EE">
        <w:rPr>
          <w:rFonts w:cs="Simplified Arabic" w:hint="cs"/>
          <w:rtl/>
          <w:lang w:bidi="ar-JO"/>
        </w:rPr>
        <w:t xml:space="preserve"> إدراج أية تكاليف تتعلق بقيادة المجموعات على </w:t>
      </w:r>
      <w:r w:rsidR="00D15A3C">
        <w:rPr>
          <w:rFonts w:cs="Simplified Arabic" w:hint="cs"/>
          <w:rtl/>
          <w:lang w:bidi="ar-JO"/>
        </w:rPr>
        <w:t>الصعيد</w:t>
      </w:r>
      <w:r w:rsidR="000D77EE">
        <w:rPr>
          <w:rFonts w:cs="Simplified Arabic" w:hint="cs"/>
          <w:rtl/>
          <w:lang w:bidi="ar-JO"/>
        </w:rPr>
        <w:t xml:space="preserve"> العالمي ضمن آليات جمع الأموال الإعتيادية التي تتبع</w:t>
      </w:r>
      <w:r w:rsidR="004E5AFA">
        <w:rPr>
          <w:rFonts w:cs="Simplified Arabic" w:hint="cs"/>
          <w:rtl/>
          <w:lang w:bidi="ar-JO"/>
        </w:rPr>
        <w:t>ه</w:t>
      </w:r>
      <w:r w:rsidR="000D77EE">
        <w:rPr>
          <w:rFonts w:cs="Simplified Arabic" w:hint="cs"/>
          <w:rtl/>
          <w:lang w:bidi="ar-JO"/>
        </w:rPr>
        <w:t>ا الوكالات.</w:t>
      </w:r>
    </w:p>
    <w:p w:rsidR="009C41B8" w:rsidRDefault="009C41B8" w:rsidP="006F0E4D">
      <w:pPr>
        <w:jc w:val="lowKashida"/>
        <w:rPr>
          <w:rFonts w:cs="Simplified Arabic" w:hint="cs"/>
          <w:rtl/>
          <w:lang w:bidi="ar-JO"/>
        </w:rPr>
      </w:pPr>
    </w:p>
    <w:p w:rsidR="009C41B8" w:rsidRPr="004E5AFA" w:rsidRDefault="006774BA" w:rsidP="00C8348D">
      <w:pPr>
        <w:jc w:val="lowKashida"/>
        <w:rPr>
          <w:rFonts w:cs="Simplified Arabic" w:hint="cs"/>
          <w:rtl/>
          <w:lang w:bidi="ar-JO"/>
        </w:rPr>
      </w:pPr>
      <w:r>
        <w:rPr>
          <w:rFonts w:cs="Simplified Arabic" w:hint="cs"/>
          <w:rtl/>
          <w:lang w:bidi="ar-JO"/>
        </w:rPr>
        <w:t>فيما يتعلق ب</w:t>
      </w:r>
      <w:r w:rsidR="009C41B8" w:rsidRPr="004E5AFA">
        <w:rPr>
          <w:rFonts w:cs="Simplified Arabic" w:hint="cs"/>
          <w:rtl/>
          <w:lang w:bidi="ar-JO"/>
        </w:rPr>
        <w:t xml:space="preserve">مجموعة </w:t>
      </w:r>
      <w:r w:rsidR="00134FCC" w:rsidRPr="004E5AFA">
        <w:rPr>
          <w:rFonts w:cs="Simplified Arabic" w:hint="cs"/>
          <w:rtl/>
          <w:lang w:bidi="ar-JO"/>
        </w:rPr>
        <w:t xml:space="preserve">توفير المأوى </w:t>
      </w:r>
      <w:r>
        <w:rPr>
          <w:rFonts w:cs="Simplified Arabic" w:hint="cs"/>
          <w:rtl/>
          <w:lang w:bidi="ar-JO"/>
        </w:rPr>
        <w:t>في الحالات الطارئة</w:t>
      </w:r>
      <w:r w:rsidR="00D33701" w:rsidRPr="004E5AFA">
        <w:rPr>
          <w:rFonts w:cs="Simplified Arabic" w:hint="cs"/>
          <w:rtl/>
          <w:lang w:bidi="ar-JO"/>
        </w:rPr>
        <w:t>، تجدر الإشارة إلى أن الإتحاد الدولي لجمعيات الصليب والهلال الأحمر (</w:t>
      </w:r>
      <w:r w:rsidR="00D33701" w:rsidRPr="004E5AFA">
        <w:rPr>
          <w:rFonts w:cs="Simplified Arabic"/>
          <w:lang w:bidi="ar-JO"/>
        </w:rPr>
        <w:t>IFRC</w:t>
      </w:r>
      <w:r w:rsidR="00D33701" w:rsidRPr="004E5AFA">
        <w:rPr>
          <w:rFonts w:cs="Simplified Arabic" w:hint="cs"/>
          <w:rtl/>
          <w:lang w:bidi="ar-JO"/>
        </w:rPr>
        <w:t xml:space="preserve">) </w:t>
      </w:r>
      <w:r w:rsidR="00C8348D">
        <w:rPr>
          <w:rFonts w:cs="Simplified Arabic" w:hint="cs"/>
          <w:rtl/>
          <w:lang w:bidi="ar-JO"/>
        </w:rPr>
        <w:t>لم</w:t>
      </w:r>
      <w:r w:rsidR="00D33701" w:rsidRPr="004E5AFA">
        <w:rPr>
          <w:rFonts w:cs="Simplified Arabic" w:hint="cs"/>
          <w:rtl/>
          <w:lang w:bidi="ar-JO"/>
        </w:rPr>
        <w:t xml:space="preserve"> يُشارك في المناشدات المتضافرة التي </w:t>
      </w:r>
      <w:r w:rsidR="00C8348D">
        <w:rPr>
          <w:rFonts w:cs="Simplified Arabic" w:hint="cs"/>
          <w:rtl/>
          <w:lang w:bidi="ar-JO"/>
        </w:rPr>
        <w:t xml:space="preserve">أطلقتها الأمم المتحدة، بل سيطلب </w:t>
      </w:r>
      <w:r w:rsidR="004E5AFA">
        <w:rPr>
          <w:rFonts w:cs="Simplified Arabic" w:hint="cs"/>
          <w:rtl/>
          <w:lang w:bidi="ar-JO"/>
        </w:rPr>
        <w:t>ا</w:t>
      </w:r>
      <w:r w:rsidR="00D33701" w:rsidRPr="004E5AFA">
        <w:rPr>
          <w:rFonts w:cs="Simplified Arabic" w:hint="cs"/>
          <w:rtl/>
          <w:lang w:bidi="ar-JO"/>
        </w:rPr>
        <w:t xml:space="preserve">لدعم </w:t>
      </w:r>
      <w:r w:rsidR="00C8348D" w:rsidRPr="004E5AFA">
        <w:rPr>
          <w:rFonts w:cs="Simplified Arabic" w:hint="cs"/>
          <w:rtl/>
          <w:lang w:bidi="ar-JO"/>
        </w:rPr>
        <w:t>ب</w:t>
      </w:r>
      <w:r w:rsidR="00C8348D">
        <w:rPr>
          <w:rFonts w:cs="Simplified Arabic" w:hint="cs"/>
          <w:rtl/>
          <w:lang w:bidi="ar-JO"/>
        </w:rPr>
        <w:t>صورة</w:t>
      </w:r>
      <w:r w:rsidR="00C8348D" w:rsidRPr="004E5AFA">
        <w:rPr>
          <w:rFonts w:cs="Simplified Arabic" w:hint="cs"/>
          <w:rtl/>
          <w:lang w:bidi="ar-JO"/>
        </w:rPr>
        <w:t xml:space="preserve"> مستقل</w:t>
      </w:r>
      <w:r w:rsidR="00C8348D">
        <w:rPr>
          <w:rFonts w:cs="Simplified Arabic" w:hint="cs"/>
          <w:rtl/>
          <w:lang w:bidi="ar-JO"/>
        </w:rPr>
        <w:t>ة</w:t>
      </w:r>
      <w:r w:rsidR="00C8348D" w:rsidRPr="004E5AFA">
        <w:rPr>
          <w:rFonts w:cs="Simplified Arabic" w:hint="cs"/>
          <w:rtl/>
          <w:lang w:bidi="ar-JO"/>
        </w:rPr>
        <w:t xml:space="preserve"> </w:t>
      </w:r>
      <w:r>
        <w:rPr>
          <w:rFonts w:cs="Simplified Arabic" w:hint="cs"/>
          <w:rtl/>
          <w:lang w:bidi="ar-JO"/>
        </w:rPr>
        <w:t>ل</w:t>
      </w:r>
      <w:r w:rsidR="00D33701" w:rsidRPr="004E5AFA">
        <w:rPr>
          <w:rFonts w:cs="Simplified Arabic" w:hint="cs"/>
          <w:rtl/>
          <w:lang w:bidi="ar-JO"/>
        </w:rPr>
        <w:t xml:space="preserve">توفير القيادة وتعزيز القدرات </w:t>
      </w:r>
      <w:r w:rsidR="00C8348D">
        <w:rPr>
          <w:rFonts w:cs="Simplified Arabic" w:hint="cs"/>
          <w:rtl/>
          <w:lang w:bidi="ar-JO"/>
        </w:rPr>
        <w:t xml:space="preserve">الرامية </w:t>
      </w:r>
      <w:r w:rsidR="00D33701" w:rsidRPr="004E5AFA">
        <w:rPr>
          <w:rFonts w:cs="Simplified Arabic" w:hint="cs"/>
          <w:rtl/>
          <w:lang w:bidi="ar-JO"/>
        </w:rPr>
        <w:t>لتقديم مآويٍ عاجلة في حالات الكوارث المتأتية عن مخاطر طبيعية.</w:t>
      </w:r>
    </w:p>
    <w:p w:rsidR="00692EE7" w:rsidRDefault="00692EE7" w:rsidP="006F0E4D">
      <w:pPr>
        <w:jc w:val="lowKashida"/>
        <w:rPr>
          <w:rFonts w:cs="Simplified Arabic" w:hint="cs"/>
          <w:sz w:val="22"/>
          <w:szCs w:val="22"/>
          <w:rtl/>
          <w:lang w:bidi="ar-JO"/>
        </w:rPr>
      </w:pPr>
    </w:p>
    <w:p w:rsidR="00BE7DE8" w:rsidRDefault="00692EE7" w:rsidP="00BE7DE8">
      <w:pPr>
        <w:numPr>
          <w:ilvl w:val="0"/>
          <w:numId w:val="1"/>
        </w:numPr>
        <w:jc w:val="lowKashida"/>
        <w:rPr>
          <w:rFonts w:cs="Simplified Arabic" w:hint="cs"/>
          <w:b/>
          <w:bCs/>
          <w:sz w:val="28"/>
          <w:szCs w:val="28"/>
          <w:lang w:bidi="ar-JO"/>
        </w:rPr>
      </w:pPr>
      <w:r w:rsidRPr="00692EE7">
        <w:rPr>
          <w:rFonts w:cs="Simplified Arabic" w:hint="cs"/>
          <w:b/>
          <w:bCs/>
          <w:sz w:val="28"/>
          <w:szCs w:val="28"/>
          <w:rtl/>
          <w:lang w:bidi="ar-JO"/>
        </w:rPr>
        <w:t>مسؤوليات قيادات المجموعات العالمية</w:t>
      </w:r>
    </w:p>
    <w:p w:rsidR="00E237EB" w:rsidRDefault="00E237EB" w:rsidP="00E237EB">
      <w:pPr>
        <w:ind w:left="360"/>
        <w:jc w:val="lowKashida"/>
        <w:rPr>
          <w:rFonts w:cs="Simplified Arabic" w:hint="cs"/>
          <w:b/>
          <w:bCs/>
          <w:sz w:val="28"/>
          <w:szCs w:val="28"/>
          <w:lang w:bidi="ar-JO"/>
        </w:rPr>
      </w:pPr>
    </w:p>
    <w:p w:rsidR="0037240C" w:rsidRDefault="00BE7DE8" w:rsidP="00D02468">
      <w:pPr>
        <w:ind w:left="-154" w:hanging="180"/>
        <w:jc w:val="lowKashida"/>
        <w:rPr>
          <w:rFonts w:cs="Simplified Arabic" w:hint="cs"/>
          <w:rtl/>
          <w:lang w:bidi="ar-JO"/>
        </w:rPr>
      </w:pPr>
      <w:r>
        <w:rPr>
          <w:rFonts w:cs="Simplified Arabic" w:hint="cs"/>
          <w:rtl/>
          <w:lang w:bidi="ar-JO"/>
        </w:rPr>
        <w:tab/>
      </w:r>
      <w:r>
        <w:rPr>
          <w:rFonts w:cs="Simplified Arabic" w:hint="cs"/>
          <w:rtl/>
          <w:lang w:bidi="ar-JO"/>
        </w:rPr>
        <w:tab/>
      </w:r>
      <w:r w:rsidR="00D02468">
        <w:rPr>
          <w:rFonts w:cs="Simplified Arabic" w:hint="cs"/>
          <w:rtl/>
          <w:lang w:bidi="ar-JO"/>
        </w:rPr>
        <w:t>من اجل تكملة</w:t>
      </w:r>
      <w:r w:rsidR="004E5AFA">
        <w:rPr>
          <w:rFonts w:cs="Simplified Arabic" w:hint="cs"/>
          <w:rtl/>
          <w:lang w:bidi="ar-JO"/>
        </w:rPr>
        <w:t xml:space="preserve"> </w:t>
      </w:r>
      <w:r w:rsidR="00D02468">
        <w:rPr>
          <w:rFonts w:cs="Simplified Arabic" w:hint="cs"/>
          <w:rtl/>
          <w:lang w:bidi="ar-JO"/>
        </w:rPr>
        <w:t>ا</w:t>
      </w:r>
      <w:r>
        <w:rPr>
          <w:rFonts w:cs="Simplified Arabic" w:hint="cs"/>
          <w:rtl/>
          <w:lang w:bidi="ar-JO"/>
        </w:rPr>
        <w:t xml:space="preserve">لترتيبات القائمة أصلاً في بعض القطاعات أو مجالات النشاطات، اتفقت قيادات المجموعات </w:t>
      </w:r>
      <w:r w:rsidR="00D02468">
        <w:rPr>
          <w:rFonts w:cs="Simplified Arabic" w:hint="cs"/>
          <w:rtl/>
          <w:lang w:bidi="ar-JO"/>
        </w:rPr>
        <w:tab/>
      </w:r>
      <w:r>
        <w:rPr>
          <w:rFonts w:cs="Simplified Arabic" w:hint="cs"/>
          <w:rtl/>
          <w:lang w:bidi="ar-JO"/>
        </w:rPr>
        <w:t xml:space="preserve">العالمية </w:t>
      </w:r>
      <w:r w:rsidR="004E5AFA">
        <w:rPr>
          <w:rFonts w:cs="Simplified Arabic" w:hint="cs"/>
          <w:rtl/>
          <w:lang w:bidi="ar-JO"/>
        </w:rPr>
        <w:t xml:space="preserve">على </w:t>
      </w:r>
      <w:r>
        <w:rPr>
          <w:rFonts w:cs="Simplified Arabic" w:hint="cs"/>
          <w:rtl/>
          <w:lang w:bidi="ar-JO"/>
        </w:rPr>
        <w:t xml:space="preserve">أن تكون مسؤولة أمام منسق عمليات الإغاثة في الحالات الطارئة </w:t>
      </w:r>
      <w:r w:rsidR="004C6F38">
        <w:rPr>
          <w:rFonts w:cs="Simplified Arabic" w:hint="cs"/>
          <w:rtl/>
          <w:lang w:bidi="ar-JO"/>
        </w:rPr>
        <w:t>لضمان إستعداد</w:t>
      </w:r>
      <w:r w:rsidR="006774BA">
        <w:rPr>
          <w:rFonts w:cs="Simplified Arabic" w:hint="cs"/>
          <w:rtl/>
          <w:lang w:bidi="ar-JO"/>
        </w:rPr>
        <w:t>ات</w:t>
      </w:r>
      <w:r w:rsidR="004C6F38">
        <w:rPr>
          <w:rFonts w:cs="Simplified Arabic" w:hint="cs"/>
          <w:rtl/>
          <w:lang w:bidi="ar-JO"/>
        </w:rPr>
        <w:t xml:space="preserve"> وقدرات </w:t>
      </w:r>
      <w:r w:rsidR="00D02468">
        <w:rPr>
          <w:rFonts w:cs="Simplified Arabic" w:hint="cs"/>
          <w:rtl/>
          <w:lang w:bidi="ar-JO"/>
        </w:rPr>
        <w:tab/>
      </w:r>
      <w:r w:rsidR="006774BA">
        <w:rPr>
          <w:rFonts w:cs="Simplified Arabic" w:hint="cs"/>
          <w:rtl/>
          <w:lang w:bidi="ar-JO"/>
        </w:rPr>
        <w:t xml:space="preserve">فنية </w:t>
      </w:r>
      <w:r w:rsidR="004E5AFA">
        <w:rPr>
          <w:rFonts w:cs="Simplified Arabic" w:hint="cs"/>
          <w:rtl/>
          <w:lang w:bidi="ar-JO"/>
        </w:rPr>
        <w:t xml:space="preserve">على </w:t>
      </w:r>
      <w:r w:rsidR="004C6F38">
        <w:rPr>
          <w:rFonts w:cs="Simplified Arabic" w:hint="cs"/>
          <w:rtl/>
          <w:lang w:bidi="ar-JO"/>
        </w:rPr>
        <w:t xml:space="preserve">نطاق المنظومة للإستجابة للحالات الإنسانية الطارئة ولضمان قدرة أفضل </w:t>
      </w:r>
      <w:r w:rsidR="006774BA">
        <w:rPr>
          <w:rFonts w:cs="Simplified Arabic" w:hint="cs"/>
          <w:rtl/>
          <w:lang w:bidi="ar-JO"/>
        </w:rPr>
        <w:t>على ا</w:t>
      </w:r>
      <w:r w:rsidR="004C6F38">
        <w:rPr>
          <w:rFonts w:cs="Simplified Arabic" w:hint="cs"/>
          <w:rtl/>
          <w:lang w:bidi="ar-JO"/>
        </w:rPr>
        <w:t xml:space="preserve">لتنبؤ واستجابات </w:t>
      </w:r>
      <w:r w:rsidR="00D02468">
        <w:rPr>
          <w:rFonts w:cs="Simplified Arabic" w:hint="cs"/>
          <w:rtl/>
          <w:lang w:bidi="ar-JO"/>
        </w:rPr>
        <w:lastRenderedPageBreak/>
        <w:tab/>
      </w:r>
      <w:r w:rsidR="004C6F38">
        <w:rPr>
          <w:rFonts w:cs="Simplified Arabic" w:hint="cs"/>
          <w:rtl/>
          <w:lang w:bidi="ar-JO"/>
        </w:rPr>
        <w:t xml:space="preserve">مشتركة بين الوكالات </w:t>
      </w:r>
      <w:r w:rsidR="00C8348D">
        <w:rPr>
          <w:rFonts w:cs="Simplified Arabic" w:hint="cs"/>
          <w:rtl/>
          <w:lang w:bidi="ar-JO"/>
        </w:rPr>
        <w:t>تتسم</w:t>
      </w:r>
      <w:r w:rsidR="004C6F38">
        <w:rPr>
          <w:rFonts w:cs="Simplified Arabic" w:hint="cs"/>
          <w:rtl/>
          <w:lang w:bidi="ar-JO"/>
        </w:rPr>
        <w:t xml:space="preserve"> </w:t>
      </w:r>
      <w:r w:rsidR="00C8348D">
        <w:rPr>
          <w:rFonts w:cs="Simplified Arabic" w:hint="cs"/>
          <w:rtl/>
          <w:lang w:bidi="ar-JO"/>
        </w:rPr>
        <w:t>ب</w:t>
      </w:r>
      <w:r w:rsidR="004C6F38">
        <w:rPr>
          <w:rFonts w:cs="Simplified Arabic" w:hint="cs"/>
          <w:rtl/>
          <w:lang w:bidi="ar-JO"/>
        </w:rPr>
        <w:t xml:space="preserve">فعالية </w:t>
      </w:r>
      <w:r w:rsidR="00C8348D">
        <w:rPr>
          <w:rFonts w:cs="Simplified Arabic" w:hint="cs"/>
          <w:rtl/>
          <w:lang w:bidi="ar-JO"/>
        </w:rPr>
        <w:t xml:space="preserve">أكبر </w:t>
      </w:r>
      <w:r w:rsidR="004C6F38">
        <w:rPr>
          <w:rFonts w:cs="Simplified Arabic" w:hint="cs"/>
          <w:rtl/>
          <w:lang w:bidi="ar-JO"/>
        </w:rPr>
        <w:t xml:space="preserve">ضمن مجالات أو قطاعات النشاطات الخاصة بهم.  وعلى وجه </w:t>
      </w:r>
      <w:r w:rsidR="00D02468">
        <w:rPr>
          <w:rFonts w:cs="Simplified Arabic" w:hint="cs"/>
          <w:rtl/>
          <w:lang w:bidi="ar-JO"/>
        </w:rPr>
        <w:tab/>
      </w:r>
      <w:r w:rsidR="004C6F38">
        <w:rPr>
          <w:rFonts w:cs="Simplified Arabic" w:hint="cs"/>
          <w:rtl/>
          <w:lang w:bidi="ar-JO"/>
        </w:rPr>
        <w:t xml:space="preserve">الخصوص، أن يكونوا مسؤولين عن </w:t>
      </w:r>
      <w:r w:rsidR="0037240C">
        <w:rPr>
          <w:rFonts w:cs="Simplified Arabic" w:hint="cs"/>
          <w:rtl/>
          <w:lang w:bidi="ar-JO"/>
        </w:rPr>
        <w:t xml:space="preserve">إنشاء قواعد أوسع للشراكة (كالمجموعات) والتي </w:t>
      </w:r>
      <w:r w:rsidR="00C8348D">
        <w:rPr>
          <w:rFonts w:cs="Simplified Arabic" w:hint="cs"/>
          <w:rtl/>
          <w:lang w:bidi="ar-JO"/>
        </w:rPr>
        <w:t>تُساهم</w:t>
      </w:r>
      <w:r w:rsidR="0037240C">
        <w:rPr>
          <w:rFonts w:cs="Simplified Arabic" w:hint="cs"/>
          <w:rtl/>
          <w:lang w:bidi="ar-JO"/>
        </w:rPr>
        <w:t xml:space="preserve"> بنشاطات في </w:t>
      </w:r>
      <w:r w:rsidR="00D02468">
        <w:rPr>
          <w:rFonts w:cs="Simplified Arabic" w:hint="cs"/>
          <w:rtl/>
          <w:lang w:bidi="ar-JO"/>
        </w:rPr>
        <w:tab/>
      </w:r>
      <w:r w:rsidR="0037240C">
        <w:rPr>
          <w:rFonts w:cs="Simplified Arabic" w:hint="cs"/>
          <w:rtl/>
          <w:lang w:bidi="ar-JO"/>
        </w:rPr>
        <w:t xml:space="preserve">ثلاث مجالات رئيسية </w:t>
      </w:r>
      <w:r w:rsidR="00C8348D">
        <w:rPr>
          <w:rFonts w:cs="Simplified Arabic" w:hint="cs"/>
          <w:rtl/>
          <w:lang w:bidi="ar-JO"/>
        </w:rPr>
        <w:t>على النحو التالي</w:t>
      </w:r>
      <w:r w:rsidR="0037240C">
        <w:rPr>
          <w:rFonts w:cs="Simplified Arabic" w:hint="cs"/>
          <w:rtl/>
          <w:lang w:bidi="ar-JO"/>
        </w:rPr>
        <w:t>:</w:t>
      </w:r>
    </w:p>
    <w:p w:rsidR="0037240C" w:rsidRDefault="0037240C" w:rsidP="00BE7DE8">
      <w:pPr>
        <w:ind w:left="-694" w:hanging="180"/>
        <w:jc w:val="lowKashida"/>
        <w:rPr>
          <w:rFonts w:cs="Simplified Arabic" w:hint="cs"/>
          <w:rtl/>
          <w:lang w:bidi="ar-JO"/>
        </w:rPr>
      </w:pPr>
      <w:r>
        <w:rPr>
          <w:rFonts w:cs="Simplified Arabic" w:hint="cs"/>
          <w:rtl/>
          <w:lang w:bidi="ar-JO"/>
        </w:rPr>
        <w:tab/>
      </w:r>
      <w:r>
        <w:rPr>
          <w:rFonts w:cs="Simplified Arabic" w:hint="cs"/>
          <w:rtl/>
          <w:lang w:bidi="ar-JO"/>
        </w:rPr>
        <w:tab/>
      </w:r>
    </w:p>
    <w:p w:rsidR="00E15C15" w:rsidRPr="00BB3330" w:rsidRDefault="0037240C" w:rsidP="00BE7DE8">
      <w:pPr>
        <w:ind w:left="-694" w:hanging="180"/>
        <w:jc w:val="lowKashida"/>
        <w:rPr>
          <w:rFonts w:cs="Simplified Arabic" w:hint="cs"/>
          <w:u w:val="single"/>
          <w:rtl/>
          <w:lang w:bidi="ar-JO"/>
        </w:rPr>
      </w:pPr>
      <w:r>
        <w:rPr>
          <w:rFonts w:cs="Simplified Arabic" w:hint="cs"/>
          <w:rtl/>
          <w:lang w:bidi="ar-JO"/>
        </w:rPr>
        <w:tab/>
      </w:r>
      <w:r>
        <w:rPr>
          <w:rFonts w:cs="Simplified Arabic" w:hint="cs"/>
          <w:rtl/>
          <w:lang w:bidi="ar-JO"/>
        </w:rPr>
        <w:tab/>
      </w:r>
      <w:r w:rsidR="00E15C15" w:rsidRPr="00BB3330">
        <w:rPr>
          <w:rFonts w:cs="Simplified Arabic" w:hint="cs"/>
          <w:u w:val="single"/>
          <w:rtl/>
          <w:lang w:bidi="ar-JO"/>
        </w:rPr>
        <w:t>المعايير ووضع السياسات</w:t>
      </w:r>
    </w:p>
    <w:p w:rsidR="00E15C15" w:rsidRDefault="00E15C15" w:rsidP="00BE7DE8">
      <w:pPr>
        <w:ind w:left="-694" w:hanging="180"/>
        <w:jc w:val="lowKashida"/>
        <w:rPr>
          <w:rFonts w:cs="Simplified Arabic" w:hint="cs"/>
          <w:rtl/>
          <w:lang w:bidi="ar-JO"/>
        </w:rPr>
      </w:pPr>
      <w:r>
        <w:rPr>
          <w:rFonts w:cs="Simplified Arabic" w:hint="cs"/>
          <w:rtl/>
          <w:lang w:bidi="ar-JO"/>
        </w:rPr>
        <w:tab/>
      </w:r>
      <w:r>
        <w:rPr>
          <w:rFonts w:cs="Simplified Arabic" w:hint="cs"/>
          <w:rtl/>
          <w:lang w:bidi="ar-JO"/>
        </w:rPr>
        <w:tab/>
      </w:r>
      <w:r>
        <w:rPr>
          <w:rFonts w:cs="Simplified Arabic" w:hint="cs"/>
          <w:lang w:bidi="ar-JO"/>
        </w:rPr>
        <w:sym w:font="Wingdings" w:char="F0D7"/>
      </w:r>
      <w:r w:rsidR="004C6F38">
        <w:rPr>
          <w:rFonts w:cs="Simplified Arabic" w:hint="cs"/>
          <w:rtl/>
          <w:lang w:bidi="ar-JO"/>
        </w:rPr>
        <w:t xml:space="preserve"> </w:t>
      </w:r>
      <w:r>
        <w:rPr>
          <w:rFonts w:cs="Simplified Arabic" w:hint="cs"/>
          <w:rtl/>
          <w:lang w:bidi="ar-JO"/>
        </w:rPr>
        <w:t>توحيد المعايير ونشرها، عند الإقتضاء، ووضع المعايير والسياسات وتحديد "أفضل الممارسات."</w:t>
      </w:r>
    </w:p>
    <w:p w:rsidR="00E15C15" w:rsidRDefault="00E15C15" w:rsidP="00BE7DE8">
      <w:pPr>
        <w:ind w:left="-694" w:hanging="180"/>
        <w:jc w:val="lowKashida"/>
        <w:rPr>
          <w:rFonts w:cs="Simplified Arabic" w:hint="cs"/>
          <w:rtl/>
          <w:lang w:bidi="ar-JO"/>
        </w:rPr>
      </w:pPr>
    </w:p>
    <w:p w:rsidR="00E15C15" w:rsidRPr="00BB3330" w:rsidRDefault="00E15C15" w:rsidP="00BE7DE8">
      <w:pPr>
        <w:ind w:left="-694" w:hanging="180"/>
        <w:jc w:val="lowKashida"/>
        <w:rPr>
          <w:rFonts w:cs="Simplified Arabic" w:hint="cs"/>
          <w:u w:val="single"/>
          <w:rtl/>
          <w:lang w:bidi="ar-JO"/>
        </w:rPr>
      </w:pPr>
      <w:r>
        <w:rPr>
          <w:rFonts w:cs="Simplified Arabic" w:hint="cs"/>
          <w:rtl/>
          <w:lang w:bidi="ar-JO"/>
        </w:rPr>
        <w:tab/>
      </w:r>
      <w:r>
        <w:rPr>
          <w:rFonts w:cs="Simplified Arabic" w:hint="cs"/>
          <w:rtl/>
          <w:lang w:bidi="ar-JO"/>
        </w:rPr>
        <w:tab/>
      </w:r>
      <w:r w:rsidRPr="00BB3330">
        <w:rPr>
          <w:rFonts w:cs="Simplified Arabic" w:hint="cs"/>
          <w:u w:val="single"/>
          <w:rtl/>
          <w:lang w:bidi="ar-JO"/>
        </w:rPr>
        <w:t>بناء قدرات الإستجابة</w:t>
      </w:r>
    </w:p>
    <w:p w:rsidR="00BE7DE8" w:rsidRDefault="00E15C15" w:rsidP="00627FD4">
      <w:pPr>
        <w:ind w:left="-694" w:hanging="180"/>
        <w:jc w:val="lowKashida"/>
        <w:rPr>
          <w:rFonts w:cs="Simplified Arabic" w:hint="cs"/>
          <w:rtl/>
          <w:lang w:bidi="ar-JO"/>
        </w:rPr>
      </w:pPr>
      <w:r>
        <w:rPr>
          <w:rFonts w:cs="Simplified Arabic" w:hint="cs"/>
          <w:rtl/>
          <w:lang w:bidi="ar-JO"/>
        </w:rPr>
        <w:tab/>
      </w:r>
      <w:r>
        <w:rPr>
          <w:rFonts w:cs="Simplified Arabic" w:hint="cs"/>
          <w:rtl/>
          <w:lang w:bidi="ar-JO"/>
        </w:rPr>
        <w:tab/>
      </w:r>
      <w:r w:rsidR="00627FD4">
        <w:rPr>
          <w:rFonts w:cs="Simplified Arabic" w:hint="cs"/>
          <w:rtl/>
          <w:lang w:bidi="ar-JO"/>
        </w:rPr>
        <w:t xml:space="preserve">  </w:t>
      </w:r>
      <w:r w:rsidR="0063690B">
        <w:rPr>
          <w:rFonts w:cs="Simplified Arabic"/>
          <w:lang w:bidi="ar-JO"/>
        </w:rPr>
        <w:t xml:space="preserve"> </w:t>
      </w:r>
      <w:r>
        <w:rPr>
          <w:rFonts w:cs="Simplified Arabic" w:hint="cs"/>
          <w:lang w:bidi="ar-JO"/>
        </w:rPr>
        <w:sym w:font="Wingdings" w:char="F0D7"/>
      </w:r>
      <w:r w:rsidR="00BE7DE8">
        <w:rPr>
          <w:rFonts w:cs="Simplified Arabic" w:hint="cs"/>
          <w:rtl/>
          <w:lang w:bidi="ar-JO"/>
        </w:rPr>
        <w:t xml:space="preserve"> </w:t>
      </w:r>
      <w:r w:rsidR="0063690B">
        <w:rPr>
          <w:rFonts w:cs="Simplified Arabic" w:hint="cs"/>
          <w:rtl/>
          <w:lang w:bidi="ar-JO"/>
        </w:rPr>
        <w:t>القيام بتدريبات وتطوير الأنظمة على المستويات المحلية والوطنية والإقليمية والدولية.</w:t>
      </w:r>
    </w:p>
    <w:p w:rsidR="00627FD4" w:rsidRDefault="00627FD4" w:rsidP="006774BA">
      <w:pPr>
        <w:numPr>
          <w:ilvl w:val="0"/>
          <w:numId w:val="3"/>
        </w:numPr>
        <w:jc w:val="lowKashida"/>
        <w:rPr>
          <w:rFonts w:cs="Simplified Arabic" w:hint="cs"/>
          <w:rtl/>
          <w:lang w:bidi="ar-JO"/>
        </w:rPr>
      </w:pPr>
      <w:r>
        <w:rPr>
          <w:rFonts w:cs="Simplified Arabic" w:hint="cs"/>
          <w:rtl/>
          <w:lang w:bidi="ar-JO"/>
        </w:rPr>
        <w:t>تحقيق قدر</w:t>
      </w:r>
      <w:r w:rsidR="006774BA">
        <w:rPr>
          <w:rFonts w:cs="Simplified Arabic" w:hint="cs"/>
          <w:rtl/>
          <w:lang w:bidi="ar-JO"/>
        </w:rPr>
        <w:t>ات</w:t>
      </w:r>
      <w:r>
        <w:rPr>
          <w:rFonts w:cs="Simplified Arabic" w:hint="cs"/>
          <w:rtl/>
          <w:lang w:bidi="ar-JO"/>
        </w:rPr>
        <w:t xml:space="preserve"> كبيرة وقوائم إحتياطية والمحافظة عليها.</w:t>
      </w:r>
    </w:p>
    <w:p w:rsidR="00627FD4" w:rsidRDefault="00627FD4" w:rsidP="006774BA">
      <w:pPr>
        <w:numPr>
          <w:ilvl w:val="0"/>
          <w:numId w:val="3"/>
        </w:numPr>
        <w:jc w:val="lowKashida"/>
        <w:rPr>
          <w:rFonts w:cs="Simplified Arabic" w:hint="cs"/>
          <w:lang w:bidi="ar-JO"/>
        </w:rPr>
      </w:pPr>
      <w:r>
        <w:rPr>
          <w:rFonts w:cs="Simplified Arabic" w:hint="cs"/>
          <w:rtl/>
          <w:lang w:bidi="ar-JO"/>
        </w:rPr>
        <w:t>الحصول على مخزون من المواد والمحافظة عليه.</w:t>
      </w:r>
    </w:p>
    <w:p w:rsidR="009F5285" w:rsidRDefault="009F5285" w:rsidP="009F5285">
      <w:pPr>
        <w:jc w:val="lowKashida"/>
        <w:rPr>
          <w:rFonts w:cs="Simplified Arabic" w:hint="cs"/>
          <w:rtl/>
          <w:lang w:bidi="ar-JO"/>
        </w:rPr>
      </w:pPr>
    </w:p>
    <w:p w:rsidR="009F5285" w:rsidRPr="00BB3330" w:rsidRDefault="009F5285" w:rsidP="009F5285">
      <w:pPr>
        <w:jc w:val="lowKashida"/>
        <w:rPr>
          <w:rFonts w:cs="Simplified Arabic" w:hint="cs"/>
          <w:u w:val="single"/>
          <w:rtl/>
          <w:lang w:bidi="ar-JO"/>
        </w:rPr>
      </w:pPr>
      <w:r w:rsidRPr="00BB3330">
        <w:rPr>
          <w:rFonts w:cs="Simplified Arabic" w:hint="cs"/>
          <w:u w:val="single"/>
          <w:rtl/>
          <w:lang w:bidi="ar-JO"/>
        </w:rPr>
        <w:t>الدعم العملياتي</w:t>
      </w:r>
    </w:p>
    <w:p w:rsidR="009F5285" w:rsidRDefault="009F5285" w:rsidP="006774BA">
      <w:pPr>
        <w:jc w:val="lowKashida"/>
        <w:rPr>
          <w:rFonts w:cs="Simplified Arabic" w:hint="cs"/>
          <w:rtl/>
          <w:lang w:bidi="ar-JO"/>
        </w:rPr>
      </w:pPr>
      <w:r>
        <w:rPr>
          <w:rFonts w:cs="Simplified Arabic" w:hint="cs"/>
          <w:lang w:bidi="ar-JO"/>
        </w:rPr>
        <w:sym w:font="Wingdings" w:char="F0D7"/>
      </w:r>
      <w:r>
        <w:rPr>
          <w:rFonts w:cs="Simplified Arabic" w:hint="cs"/>
          <w:rtl/>
          <w:lang w:bidi="ar-JO"/>
        </w:rPr>
        <w:t xml:space="preserve"> تقييم الإحتياجات المعنية بالقدرات </w:t>
      </w:r>
      <w:r w:rsidR="006774BA">
        <w:rPr>
          <w:rFonts w:cs="Simplified Arabic" w:hint="cs"/>
          <w:rtl/>
          <w:lang w:bidi="ar-JO"/>
        </w:rPr>
        <w:t>المؤسساتية</w:t>
      </w:r>
      <w:r>
        <w:rPr>
          <w:rFonts w:cs="Simplified Arabic" w:hint="cs"/>
          <w:rtl/>
          <w:lang w:bidi="ar-JO"/>
        </w:rPr>
        <w:t xml:space="preserve"> والمالية والإنسانية.</w:t>
      </w:r>
    </w:p>
    <w:p w:rsidR="009F5285" w:rsidRDefault="009F5285" w:rsidP="009F5285">
      <w:pPr>
        <w:jc w:val="lowKashida"/>
        <w:rPr>
          <w:rFonts w:cs="Simplified Arabic" w:hint="cs"/>
          <w:rtl/>
          <w:lang w:bidi="ar-JO"/>
        </w:rPr>
      </w:pPr>
      <w:r>
        <w:rPr>
          <w:rFonts w:cs="Simplified Arabic" w:hint="cs"/>
          <w:lang w:bidi="ar-JO"/>
        </w:rPr>
        <w:sym w:font="Wingdings" w:char="F0D7"/>
      </w:r>
      <w:r>
        <w:rPr>
          <w:rFonts w:cs="Simplified Arabic" w:hint="cs"/>
          <w:rtl/>
          <w:lang w:bidi="ar-JO"/>
        </w:rPr>
        <w:t xml:space="preserve"> الإستعداد للحالات الطارئة والتخطيط طويل الأمد.</w:t>
      </w:r>
    </w:p>
    <w:p w:rsidR="009F5285" w:rsidRDefault="009F5285" w:rsidP="009F5285">
      <w:pPr>
        <w:jc w:val="lowKashida"/>
        <w:rPr>
          <w:rFonts w:cs="Simplified Arabic" w:hint="cs"/>
          <w:rtl/>
          <w:lang w:bidi="ar-JO"/>
        </w:rPr>
      </w:pPr>
      <w:r>
        <w:rPr>
          <w:rFonts w:cs="Simplified Arabic" w:hint="cs"/>
          <w:lang w:bidi="ar-JO"/>
        </w:rPr>
        <w:sym w:font="Wingdings" w:char="F0D7"/>
      </w:r>
      <w:r>
        <w:rPr>
          <w:rFonts w:cs="Simplified Arabic" w:hint="cs"/>
          <w:rtl/>
          <w:lang w:bidi="ar-JO"/>
        </w:rPr>
        <w:t xml:space="preserve"> ضمان إمكانية الحصول على الخبرات الفنية المناسبة.</w:t>
      </w:r>
    </w:p>
    <w:p w:rsidR="009F5285" w:rsidRDefault="009F5285" w:rsidP="006774BA">
      <w:pPr>
        <w:jc w:val="lowKashida"/>
        <w:rPr>
          <w:rFonts w:cs="Simplified Arabic" w:hint="cs"/>
          <w:rtl/>
          <w:lang w:bidi="ar-JO"/>
        </w:rPr>
      </w:pPr>
      <w:r>
        <w:rPr>
          <w:rFonts w:cs="Simplified Arabic" w:hint="cs"/>
          <w:lang w:bidi="ar-JO"/>
        </w:rPr>
        <w:sym w:font="Wingdings" w:char="F0D7"/>
      </w:r>
      <w:r>
        <w:rPr>
          <w:rFonts w:cs="Simplified Arabic" w:hint="cs"/>
          <w:rtl/>
          <w:lang w:bidi="ar-JO"/>
        </w:rPr>
        <w:t xml:space="preserve"> الترويج </w:t>
      </w:r>
      <w:r w:rsidR="006774BA">
        <w:rPr>
          <w:rFonts w:cs="Simplified Arabic" w:hint="cs"/>
          <w:rtl/>
          <w:lang w:bidi="ar-JO"/>
        </w:rPr>
        <w:t>و</w:t>
      </w:r>
      <w:r w:rsidR="00860646">
        <w:rPr>
          <w:rFonts w:cs="Simplified Arabic" w:hint="cs"/>
          <w:rtl/>
          <w:lang w:bidi="ar-JO"/>
        </w:rPr>
        <w:t>حشد الموارد.</w:t>
      </w:r>
    </w:p>
    <w:p w:rsidR="00860646" w:rsidRDefault="00860646" w:rsidP="00C8348D">
      <w:pPr>
        <w:jc w:val="lowKashida"/>
        <w:rPr>
          <w:rFonts w:cs="Simplified Arabic" w:hint="cs"/>
          <w:lang w:bidi="ar-JO"/>
        </w:rPr>
      </w:pPr>
      <w:r>
        <w:rPr>
          <w:rFonts w:cs="Simplified Arabic" w:hint="cs"/>
          <w:lang w:bidi="ar-JO"/>
        </w:rPr>
        <w:sym w:font="Wingdings" w:char="F0D7"/>
      </w:r>
      <w:r>
        <w:rPr>
          <w:rFonts w:cs="Simplified Arabic" w:hint="cs"/>
          <w:rtl/>
          <w:lang w:bidi="ar-JO"/>
        </w:rPr>
        <w:t xml:space="preserve"> </w:t>
      </w:r>
      <w:r w:rsidR="00323F1B">
        <w:rPr>
          <w:rFonts w:cs="Simplified Arabic" w:hint="cs"/>
          <w:rtl/>
          <w:lang w:bidi="ar-JO"/>
        </w:rPr>
        <w:t xml:space="preserve">جمع الموارد وضمان </w:t>
      </w:r>
      <w:r w:rsidR="00C8348D">
        <w:rPr>
          <w:rFonts w:cs="Simplified Arabic" w:hint="cs"/>
          <w:rtl/>
          <w:lang w:bidi="ar-JO"/>
        </w:rPr>
        <w:t xml:space="preserve">إكمال </w:t>
      </w:r>
      <w:r w:rsidR="00323F1B">
        <w:rPr>
          <w:rFonts w:cs="Simplified Arabic" w:hint="cs"/>
          <w:rtl/>
          <w:lang w:bidi="ar-JO"/>
        </w:rPr>
        <w:t>كافة الجهود من خلال تعزيز الشراكات.</w:t>
      </w:r>
    </w:p>
    <w:p w:rsidR="0063690B" w:rsidRDefault="0063690B" w:rsidP="00627FD4">
      <w:pPr>
        <w:ind w:left="176"/>
        <w:jc w:val="lowKashida"/>
        <w:rPr>
          <w:rFonts w:cs="Simplified Arabic" w:hint="cs"/>
          <w:rtl/>
          <w:lang w:bidi="ar-JO"/>
        </w:rPr>
      </w:pPr>
      <w:r>
        <w:rPr>
          <w:rFonts w:cs="Simplified Arabic" w:hint="cs"/>
          <w:rtl/>
          <w:lang w:bidi="ar-JO"/>
        </w:rPr>
        <w:t xml:space="preserve"> </w:t>
      </w:r>
    </w:p>
    <w:p w:rsidR="00E26451" w:rsidRPr="00BE7DE8" w:rsidRDefault="00E26451" w:rsidP="00627FD4">
      <w:pPr>
        <w:ind w:left="176"/>
        <w:jc w:val="lowKashida"/>
        <w:rPr>
          <w:rFonts w:cs="Simplified Arabic" w:hint="cs"/>
          <w:rtl/>
          <w:lang w:bidi="ar-JO"/>
        </w:rPr>
      </w:pPr>
    </w:p>
    <w:p w:rsidR="00692EE7" w:rsidRPr="00BB3330" w:rsidRDefault="00692EE7" w:rsidP="006774BA">
      <w:pPr>
        <w:numPr>
          <w:ilvl w:val="0"/>
          <w:numId w:val="1"/>
        </w:numPr>
        <w:jc w:val="lowKashida"/>
        <w:rPr>
          <w:rFonts w:cs="Simplified Arabic" w:hint="cs"/>
          <w:b/>
          <w:bCs/>
          <w:sz w:val="28"/>
          <w:szCs w:val="28"/>
          <w:lang w:bidi="ar-JO"/>
        </w:rPr>
      </w:pPr>
      <w:r w:rsidRPr="00BB3330">
        <w:rPr>
          <w:rFonts w:cs="Simplified Arabic" w:hint="cs"/>
          <w:b/>
          <w:bCs/>
          <w:sz w:val="28"/>
          <w:szCs w:val="28"/>
          <w:rtl/>
          <w:lang w:bidi="ar-JO"/>
        </w:rPr>
        <w:t xml:space="preserve">قيادة القطاع/المجموعة على </w:t>
      </w:r>
      <w:r w:rsidR="006774BA">
        <w:rPr>
          <w:rFonts w:cs="Simplified Arabic" w:hint="cs"/>
          <w:b/>
          <w:bCs/>
          <w:sz w:val="28"/>
          <w:szCs w:val="28"/>
          <w:rtl/>
          <w:lang w:bidi="ar-JO"/>
        </w:rPr>
        <w:t>صعيد الدولة</w:t>
      </w:r>
    </w:p>
    <w:p w:rsidR="009F15AF" w:rsidRDefault="009F15AF" w:rsidP="009F15AF">
      <w:pPr>
        <w:jc w:val="lowKashida"/>
        <w:rPr>
          <w:rFonts w:cs="Simplified Arabic" w:hint="cs"/>
          <w:rtl/>
          <w:lang w:bidi="ar-JO"/>
        </w:rPr>
      </w:pPr>
    </w:p>
    <w:p w:rsidR="009F15AF" w:rsidRDefault="009F1B93" w:rsidP="00C8348D">
      <w:pPr>
        <w:jc w:val="lowKashida"/>
        <w:rPr>
          <w:rFonts w:cs="Simplified Arabic" w:hint="cs"/>
          <w:rtl/>
          <w:lang w:bidi="ar-JO"/>
        </w:rPr>
      </w:pPr>
      <w:r>
        <w:rPr>
          <w:rFonts w:cs="Simplified Arabic" w:hint="cs"/>
          <w:rtl/>
          <w:lang w:bidi="ar-JO"/>
        </w:rPr>
        <w:t xml:space="preserve">على صعيد </w:t>
      </w:r>
      <w:r w:rsidR="006774BA">
        <w:rPr>
          <w:rFonts w:cs="Simplified Arabic" w:hint="cs"/>
          <w:rtl/>
          <w:lang w:bidi="ar-JO"/>
        </w:rPr>
        <w:t>الدولة</w:t>
      </w:r>
      <w:r>
        <w:rPr>
          <w:rFonts w:cs="Simplified Arabic" w:hint="cs"/>
          <w:rtl/>
          <w:lang w:bidi="ar-JO"/>
        </w:rPr>
        <w:t>، ما فتأت القطاعات و</w:t>
      </w:r>
      <w:r w:rsidR="008A7041">
        <w:rPr>
          <w:rFonts w:cs="Simplified Arabic" w:hint="cs"/>
          <w:rtl/>
          <w:lang w:bidi="ar-JO"/>
        </w:rPr>
        <w:t>الفرق</w:t>
      </w:r>
      <w:r>
        <w:rPr>
          <w:rFonts w:cs="Simplified Arabic" w:hint="cs"/>
          <w:rtl/>
          <w:lang w:bidi="ar-JO"/>
        </w:rPr>
        <w:t xml:space="preserve"> القطاعية تتواجد وستواصل تواجدها؛ بيد أنه في الماضي كان</w:t>
      </w:r>
      <w:r w:rsidR="006774BA">
        <w:rPr>
          <w:rFonts w:cs="Simplified Arabic" w:hint="cs"/>
          <w:rtl/>
          <w:lang w:bidi="ar-JO"/>
        </w:rPr>
        <w:t xml:space="preserve"> الوضع متمثلاً بإقتصاره على</w:t>
      </w:r>
      <w:r>
        <w:rPr>
          <w:rFonts w:cs="Simplified Arabic" w:hint="cs"/>
          <w:rtl/>
          <w:lang w:bidi="ar-JO"/>
        </w:rPr>
        <w:t xml:space="preserve"> </w:t>
      </w:r>
      <w:r w:rsidR="00C8348D">
        <w:rPr>
          <w:rFonts w:cs="Simplified Arabic" w:hint="cs"/>
          <w:rtl/>
          <w:lang w:bidi="ar-JO"/>
        </w:rPr>
        <w:t xml:space="preserve">وجود </w:t>
      </w:r>
      <w:r>
        <w:rPr>
          <w:rFonts w:cs="Simplified Arabic" w:hint="cs"/>
          <w:rtl/>
          <w:lang w:bidi="ar-JO"/>
        </w:rPr>
        <w:t xml:space="preserve">عدد </w:t>
      </w:r>
      <w:r w:rsidR="00C8348D">
        <w:rPr>
          <w:rFonts w:cs="Simplified Arabic" w:hint="cs"/>
          <w:rtl/>
          <w:lang w:bidi="ar-JO"/>
        </w:rPr>
        <w:t xml:space="preserve">قليل </w:t>
      </w:r>
      <w:r>
        <w:rPr>
          <w:rFonts w:cs="Simplified Arabic" w:hint="cs"/>
          <w:rtl/>
          <w:lang w:bidi="ar-JO"/>
        </w:rPr>
        <w:t xml:space="preserve">من </w:t>
      </w:r>
      <w:r w:rsidR="00254F1A">
        <w:rPr>
          <w:rFonts w:cs="Simplified Arabic" w:hint="cs"/>
          <w:rtl/>
          <w:lang w:bidi="ar-JO"/>
        </w:rPr>
        <w:t xml:space="preserve">القطاعات </w:t>
      </w:r>
      <w:r w:rsidR="00C8348D">
        <w:rPr>
          <w:rFonts w:cs="Simplified Arabic" w:hint="cs"/>
          <w:rtl/>
          <w:lang w:bidi="ar-JO"/>
        </w:rPr>
        <w:t>التي</w:t>
      </w:r>
      <w:r w:rsidR="00254F1A">
        <w:rPr>
          <w:rFonts w:cs="Simplified Arabic" w:hint="cs"/>
          <w:rtl/>
          <w:lang w:bidi="ar-JO"/>
        </w:rPr>
        <w:t xml:space="preserve"> كانت قد عينت وكالات قيادية </w:t>
      </w:r>
      <w:r w:rsidR="001A45C8">
        <w:rPr>
          <w:rFonts w:cs="Simplified Arabic" w:hint="cs"/>
          <w:rtl/>
          <w:lang w:bidi="ar-JO"/>
        </w:rPr>
        <w:t xml:space="preserve">تعمل تحت إمرة منسق الشؤون الإنسانية.  وتهدف نهج المجموعات إلى إصلاح ذلك من خلال </w:t>
      </w:r>
      <w:r w:rsidR="006774BA">
        <w:rPr>
          <w:rFonts w:cs="Simplified Arabic" w:hint="cs"/>
          <w:rtl/>
          <w:lang w:bidi="ar-JO"/>
        </w:rPr>
        <w:t xml:space="preserve">التأكد أنه يتوفر ضمن عمليات الإستجابة الإنسانية الدولية </w:t>
      </w:r>
      <w:r w:rsidR="00C650EE">
        <w:rPr>
          <w:rFonts w:cs="Simplified Arabic" w:hint="cs"/>
          <w:rtl/>
          <w:lang w:bidi="ar-JO"/>
        </w:rPr>
        <w:t xml:space="preserve">نظام واضح </w:t>
      </w:r>
      <w:r w:rsidR="006774BA">
        <w:rPr>
          <w:rFonts w:cs="Simplified Arabic" w:hint="cs"/>
          <w:rtl/>
          <w:lang w:bidi="ar-JO"/>
        </w:rPr>
        <w:t>ل</w:t>
      </w:r>
      <w:r w:rsidR="00C650EE">
        <w:rPr>
          <w:rFonts w:cs="Simplified Arabic" w:hint="cs"/>
          <w:rtl/>
          <w:lang w:bidi="ar-JO"/>
        </w:rPr>
        <w:t xml:space="preserve">لقيادة والمسؤولية لجميع القطاعات </w:t>
      </w:r>
      <w:r w:rsidR="00B87CD1">
        <w:rPr>
          <w:rFonts w:cs="Simplified Arabic" w:hint="cs"/>
          <w:rtl/>
          <w:lang w:bidi="ar-JO"/>
        </w:rPr>
        <w:t xml:space="preserve">والمجالات الرئيسية للنشاطات الإنسانية.  وعليه، </w:t>
      </w:r>
      <w:r w:rsidR="0091303A">
        <w:rPr>
          <w:rFonts w:cs="Simplified Arabic" w:hint="cs"/>
          <w:rtl/>
          <w:lang w:bidi="ar-JO"/>
        </w:rPr>
        <w:t>فإن</w:t>
      </w:r>
      <w:r w:rsidR="004E5AFA">
        <w:rPr>
          <w:rFonts w:cs="Simplified Arabic" w:hint="cs"/>
          <w:rtl/>
          <w:lang w:bidi="ar-JO"/>
        </w:rPr>
        <w:t xml:space="preserve">ه يُقصد من </w:t>
      </w:r>
      <w:r w:rsidR="0091303A">
        <w:rPr>
          <w:rFonts w:cs="Simplified Arabic" w:hint="cs"/>
          <w:rtl/>
          <w:lang w:bidi="ar-JO"/>
        </w:rPr>
        <w:t xml:space="preserve">نُهج المجموعات تعزيز التنسيق القطاعي تحت إمرة القيادة الكلية لمُنسق الشؤون الإنسانية فضلاً عن إستبداله، ضمن </w:t>
      </w:r>
      <w:r w:rsidR="006774BA">
        <w:rPr>
          <w:rFonts w:cs="Simplified Arabic" w:hint="cs"/>
          <w:rtl/>
          <w:lang w:bidi="ar-JO"/>
        </w:rPr>
        <w:t>رؤية</w:t>
      </w:r>
      <w:r w:rsidR="0091303A">
        <w:rPr>
          <w:rFonts w:cs="Simplified Arabic" w:hint="cs"/>
          <w:rtl/>
          <w:lang w:bidi="ar-JO"/>
        </w:rPr>
        <w:t xml:space="preserve"> </w:t>
      </w:r>
      <w:r w:rsidR="006774BA">
        <w:rPr>
          <w:rFonts w:cs="Simplified Arabic" w:hint="cs"/>
          <w:rtl/>
          <w:lang w:bidi="ar-JO"/>
        </w:rPr>
        <w:t xml:space="preserve">تهدف إلى </w:t>
      </w:r>
      <w:r w:rsidR="0091303A">
        <w:rPr>
          <w:rFonts w:cs="Simplified Arabic" w:hint="cs"/>
          <w:rtl/>
          <w:lang w:bidi="ar-JO"/>
        </w:rPr>
        <w:t>تحسين الإستجابات الإنسانية في الحالات الطارئة.</w:t>
      </w:r>
    </w:p>
    <w:p w:rsidR="00BB3330" w:rsidRDefault="00BB3330" w:rsidP="009F15AF">
      <w:pPr>
        <w:jc w:val="lowKashida"/>
        <w:rPr>
          <w:rFonts w:cs="Simplified Arabic" w:hint="cs"/>
          <w:rtl/>
          <w:lang w:bidi="ar-JO"/>
        </w:rPr>
      </w:pPr>
    </w:p>
    <w:p w:rsidR="00957D9F" w:rsidRDefault="00886B1B" w:rsidP="00005B78">
      <w:pPr>
        <w:jc w:val="lowKashida"/>
        <w:rPr>
          <w:rFonts w:cs="Simplified Arabic" w:hint="cs"/>
          <w:rtl/>
          <w:lang w:bidi="ar-JO"/>
        </w:rPr>
      </w:pPr>
      <w:r>
        <w:rPr>
          <w:rFonts w:cs="Simplified Arabic" w:hint="cs"/>
          <w:rtl/>
          <w:lang w:bidi="ar-JO"/>
        </w:rPr>
        <w:t>أما بالنسبة للمصطلحات، فتُفضل بعض الفرق القُطرية المعنية بالشؤون الإنسانية التوجه</w:t>
      </w:r>
      <w:r w:rsidR="007F5574">
        <w:rPr>
          <w:rFonts w:cs="Simplified Arabic" w:hint="cs"/>
          <w:rtl/>
          <w:lang w:bidi="ar-JO"/>
        </w:rPr>
        <w:t xml:space="preserve"> لإستخدام مصطلح</w:t>
      </w:r>
      <w:r>
        <w:rPr>
          <w:rFonts w:cs="Simplified Arabic" w:hint="cs"/>
          <w:rtl/>
          <w:lang w:bidi="ar-JO"/>
        </w:rPr>
        <w:t xml:space="preserve"> "</w:t>
      </w:r>
      <w:r w:rsidR="007F5574">
        <w:rPr>
          <w:rFonts w:cs="Simplified Arabic" w:hint="cs"/>
          <w:rtl/>
          <w:lang w:bidi="ar-JO"/>
        </w:rPr>
        <w:t>ا</w:t>
      </w:r>
      <w:r>
        <w:rPr>
          <w:rFonts w:cs="Simplified Arabic" w:hint="cs"/>
          <w:rtl/>
          <w:lang w:bidi="ar-JO"/>
        </w:rPr>
        <w:t>لمجموعات" و "قيادات المجموعات" في الوقت الذي يُفضل فيه البعض الآخر التمسك بالمصطلحات التقليدية أكثر "</w:t>
      </w:r>
      <w:r w:rsidR="001A41D9">
        <w:rPr>
          <w:rFonts w:cs="Simplified Arabic" w:hint="cs"/>
          <w:rtl/>
          <w:lang w:bidi="ar-JO"/>
        </w:rPr>
        <w:t>ا</w:t>
      </w:r>
      <w:r>
        <w:rPr>
          <w:rFonts w:cs="Simplified Arabic" w:hint="cs"/>
          <w:rtl/>
          <w:lang w:bidi="ar-JO"/>
        </w:rPr>
        <w:t>لقطاعات" و "</w:t>
      </w:r>
      <w:r w:rsidR="008C775E">
        <w:rPr>
          <w:rFonts w:cs="Simplified Arabic" w:hint="cs"/>
          <w:rtl/>
          <w:lang w:bidi="ar-JO"/>
        </w:rPr>
        <w:t>الفرق</w:t>
      </w:r>
      <w:r>
        <w:rPr>
          <w:rFonts w:cs="Simplified Arabic" w:hint="cs"/>
          <w:rtl/>
          <w:lang w:bidi="ar-JO"/>
        </w:rPr>
        <w:t xml:space="preserve"> القطاعية" و "القيادات القطاعية" (أو في بعض الحالات "الفرق العاملة" و "</w:t>
      </w:r>
      <w:r w:rsidR="008D44AF">
        <w:rPr>
          <w:rFonts w:cs="Simplified Arabic" w:hint="cs"/>
          <w:rtl/>
          <w:lang w:bidi="ar-JO"/>
        </w:rPr>
        <w:t>الفرق المواضيعية</w:t>
      </w:r>
      <w:r>
        <w:rPr>
          <w:rFonts w:cs="Simplified Arabic" w:hint="cs"/>
          <w:rtl/>
          <w:lang w:bidi="ar-JO"/>
        </w:rPr>
        <w:t xml:space="preserve">" </w:t>
      </w:r>
      <w:r w:rsidR="008D44AF">
        <w:rPr>
          <w:rFonts w:cs="Simplified Arabic" w:hint="cs"/>
          <w:rtl/>
          <w:lang w:bidi="ar-JO"/>
        </w:rPr>
        <w:t xml:space="preserve">أو "فرق العمل").  </w:t>
      </w:r>
      <w:r w:rsidR="00D45058">
        <w:rPr>
          <w:rFonts w:cs="Simplified Arabic" w:hint="cs"/>
          <w:rtl/>
          <w:lang w:bidi="ar-JO"/>
        </w:rPr>
        <w:t>ويتعين أن يُترك الأمر إلى الفرق القُطرية المعنية بالشؤون الإنسانية ل</w:t>
      </w:r>
      <w:r w:rsidR="00005B78">
        <w:rPr>
          <w:rFonts w:cs="Simplified Arabic" w:hint="cs"/>
          <w:rtl/>
          <w:lang w:bidi="ar-JO"/>
        </w:rPr>
        <w:t>تقرر</w:t>
      </w:r>
      <w:r w:rsidR="00D45058">
        <w:rPr>
          <w:rFonts w:cs="Simplified Arabic" w:hint="cs"/>
          <w:rtl/>
          <w:lang w:bidi="ar-JO"/>
        </w:rPr>
        <w:t xml:space="preserve"> </w:t>
      </w:r>
      <w:r w:rsidR="00D45058">
        <w:rPr>
          <w:rFonts w:cs="Simplified Arabic" w:hint="cs"/>
          <w:rtl/>
          <w:lang w:bidi="ar-JO"/>
        </w:rPr>
        <w:lastRenderedPageBreak/>
        <w:t>بشأنه في كل حالة على حدة بالنسبة</w:t>
      </w:r>
      <w:r w:rsidR="004554A0">
        <w:rPr>
          <w:rFonts w:cs="Simplified Arabic" w:hint="cs"/>
          <w:rtl/>
          <w:lang w:bidi="ar-JO"/>
        </w:rPr>
        <w:t xml:space="preserve"> للمصطلحات المناسبة للبلد المعني معتمدين على لغة العمل و</w:t>
      </w:r>
      <w:r w:rsidR="001A41D9">
        <w:rPr>
          <w:rFonts w:cs="Simplified Arabic" w:hint="cs"/>
          <w:rtl/>
          <w:lang w:bidi="ar-JO"/>
        </w:rPr>
        <w:t>ما تفضله</w:t>
      </w:r>
      <w:r w:rsidR="004554A0">
        <w:rPr>
          <w:rFonts w:cs="Simplified Arabic" w:hint="cs"/>
          <w:rtl/>
          <w:lang w:bidi="ar-JO"/>
        </w:rPr>
        <w:t xml:space="preserve"> </w:t>
      </w:r>
      <w:r w:rsidR="008C775E">
        <w:rPr>
          <w:rFonts w:cs="Simplified Arabic" w:hint="cs"/>
          <w:rtl/>
          <w:lang w:bidi="ar-JO"/>
        </w:rPr>
        <w:t>ا</w:t>
      </w:r>
      <w:r w:rsidR="004554A0">
        <w:rPr>
          <w:rFonts w:cs="Simplified Arabic" w:hint="cs"/>
          <w:rtl/>
          <w:lang w:bidi="ar-JO"/>
        </w:rPr>
        <w:t xml:space="preserve">لوكالات.  وبغية ضمان التوافق، </w:t>
      </w:r>
      <w:r w:rsidR="001E2313">
        <w:rPr>
          <w:rFonts w:cs="Simplified Arabic" w:hint="cs"/>
          <w:rtl/>
          <w:lang w:bidi="ar-JO"/>
        </w:rPr>
        <w:t xml:space="preserve">يتعين </w:t>
      </w:r>
      <w:r w:rsidR="008C775E">
        <w:rPr>
          <w:rFonts w:cs="Simplified Arabic" w:hint="cs"/>
          <w:rtl/>
          <w:lang w:bidi="ar-JO"/>
        </w:rPr>
        <w:t>ا</w:t>
      </w:r>
      <w:r w:rsidR="001E2313">
        <w:rPr>
          <w:rFonts w:cs="Simplified Arabic" w:hint="cs"/>
          <w:rtl/>
          <w:lang w:bidi="ar-JO"/>
        </w:rPr>
        <w:t xml:space="preserve">ستخدام مصطلحات موحدة </w:t>
      </w:r>
      <w:r w:rsidR="00323BF0">
        <w:rPr>
          <w:rFonts w:cs="Simplified Arabic" w:hint="cs"/>
          <w:rtl/>
          <w:lang w:bidi="ar-JO"/>
        </w:rPr>
        <w:t>في البلد الواحد وتطبيق معايير مشابهة لجميع القطاعات الهامة أو مجالات النشاط الإنساني.  فمصطلح "المجموعة" يعني بالضرورة "</w:t>
      </w:r>
      <w:r w:rsidR="008C775E">
        <w:rPr>
          <w:rFonts w:cs="Simplified Arabic" w:hint="cs"/>
          <w:rtl/>
          <w:lang w:bidi="ar-JO"/>
        </w:rPr>
        <w:t>الفرق</w:t>
      </w:r>
      <w:r w:rsidR="00323BF0">
        <w:rPr>
          <w:rFonts w:cs="Simplified Arabic" w:hint="cs"/>
          <w:rtl/>
          <w:lang w:bidi="ar-JO"/>
        </w:rPr>
        <w:t xml:space="preserve"> القطاعية" ويجب أن لا يكون هناك فرق في الإثنين فيما يتعلق بأهدافيهما ونشاطاتيهما المتمثل</w:t>
      </w:r>
      <w:r w:rsidR="008C775E">
        <w:rPr>
          <w:rFonts w:cs="Simplified Arabic" w:hint="cs"/>
          <w:rtl/>
          <w:lang w:bidi="ar-JO"/>
        </w:rPr>
        <w:t>ة</w:t>
      </w:r>
      <w:r w:rsidR="00323BF0">
        <w:rPr>
          <w:rFonts w:cs="Simplified Arabic" w:hint="cs"/>
          <w:rtl/>
          <w:lang w:bidi="ar-JO"/>
        </w:rPr>
        <w:t xml:space="preserve"> في سد الثغرات وضمان إستعداد وإستجابة كافيين.</w:t>
      </w:r>
    </w:p>
    <w:p w:rsidR="00957D9F" w:rsidRDefault="00957D9F" w:rsidP="00323BF0">
      <w:pPr>
        <w:jc w:val="lowKashida"/>
        <w:rPr>
          <w:rFonts w:cs="Simplified Arabic" w:hint="cs"/>
          <w:rtl/>
          <w:lang w:bidi="ar-JO"/>
        </w:rPr>
      </w:pPr>
    </w:p>
    <w:p w:rsidR="00B73B7B" w:rsidRDefault="008C775E" w:rsidP="00005B78">
      <w:pPr>
        <w:jc w:val="lowKashida"/>
        <w:rPr>
          <w:rFonts w:cs="Simplified Arabic" w:hint="cs"/>
          <w:rtl/>
          <w:lang w:bidi="ar-JO"/>
        </w:rPr>
      </w:pPr>
      <w:r>
        <w:rPr>
          <w:rFonts w:cs="Simplified Arabic" w:hint="cs"/>
          <w:rtl/>
          <w:lang w:bidi="ar-JO"/>
        </w:rPr>
        <w:t>تشهد</w:t>
      </w:r>
      <w:r w:rsidR="00957D9F">
        <w:rPr>
          <w:rFonts w:cs="Simplified Arabic" w:hint="cs"/>
          <w:rtl/>
          <w:lang w:bidi="ar-JO"/>
        </w:rPr>
        <w:t xml:space="preserve"> نهج المجموعات </w:t>
      </w:r>
      <w:r w:rsidR="00D656FD">
        <w:rPr>
          <w:rFonts w:cs="Simplified Arabic" w:hint="cs"/>
          <w:rtl/>
          <w:lang w:bidi="ar-JO"/>
        </w:rPr>
        <w:t>إرتفاع</w:t>
      </w:r>
      <w:r>
        <w:rPr>
          <w:rFonts w:cs="Simplified Arabic" w:hint="cs"/>
          <w:rtl/>
          <w:lang w:bidi="ar-JO"/>
        </w:rPr>
        <w:t>اً</w:t>
      </w:r>
      <w:r w:rsidR="00D656FD">
        <w:rPr>
          <w:rFonts w:cs="Simplified Arabic" w:hint="cs"/>
          <w:rtl/>
          <w:lang w:bidi="ar-JO"/>
        </w:rPr>
        <w:t xml:space="preserve"> في مستويات الإستجابات الإنسانية</w:t>
      </w:r>
      <w:r w:rsidR="00005B78">
        <w:rPr>
          <w:rFonts w:cs="Simplified Arabic" w:hint="cs"/>
          <w:rtl/>
          <w:lang w:bidi="ar-JO"/>
        </w:rPr>
        <w:t>؛</w:t>
      </w:r>
      <w:r w:rsidR="00D656FD">
        <w:rPr>
          <w:rFonts w:cs="Simplified Arabic" w:hint="cs"/>
          <w:rtl/>
          <w:lang w:bidi="ar-JO"/>
        </w:rPr>
        <w:t xml:space="preserve"> </w:t>
      </w:r>
      <w:r w:rsidR="001A41D9">
        <w:rPr>
          <w:rFonts w:cs="Simplified Arabic" w:hint="cs"/>
          <w:rtl/>
          <w:lang w:bidi="ar-JO"/>
        </w:rPr>
        <w:t>ف</w:t>
      </w:r>
      <w:r w:rsidR="00D656FD">
        <w:rPr>
          <w:rFonts w:cs="Simplified Arabic" w:hint="cs"/>
          <w:rtl/>
          <w:lang w:bidi="ar-JO"/>
        </w:rPr>
        <w:t xml:space="preserve">على صعيد </w:t>
      </w:r>
      <w:r w:rsidR="001A41D9">
        <w:rPr>
          <w:rFonts w:cs="Simplified Arabic" w:hint="cs"/>
          <w:rtl/>
          <w:lang w:bidi="ar-JO"/>
        </w:rPr>
        <w:t>الدولة</w:t>
      </w:r>
      <w:r w:rsidR="00D656FD">
        <w:rPr>
          <w:rFonts w:cs="Simplified Arabic" w:hint="cs"/>
          <w:rtl/>
          <w:lang w:bidi="ar-JO"/>
        </w:rPr>
        <w:t xml:space="preserve">، تتضمن قيادات </w:t>
      </w:r>
      <w:r w:rsidR="001A41D9">
        <w:rPr>
          <w:rFonts w:cs="Simplified Arabic" w:hint="cs"/>
          <w:rtl/>
          <w:lang w:bidi="ar-JO"/>
        </w:rPr>
        <w:t xml:space="preserve">محددة </w:t>
      </w:r>
      <w:r w:rsidR="00D656FD">
        <w:rPr>
          <w:rFonts w:cs="Simplified Arabic" w:hint="cs"/>
          <w:rtl/>
          <w:lang w:bidi="ar-JO"/>
        </w:rPr>
        <w:t xml:space="preserve">على نحو واضح (ضمن المجتمع الإنساني الدولي) لجميع القطاعات الهامة أو مجالات النشاط وكذلك </w:t>
      </w:r>
      <w:r w:rsidR="00005B78">
        <w:rPr>
          <w:rFonts w:cs="Simplified Arabic" w:hint="cs"/>
          <w:rtl/>
          <w:lang w:bidi="ar-JO"/>
        </w:rPr>
        <w:t>بكون</w:t>
      </w:r>
      <w:r w:rsidR="00D656FD">
        <w:rPr>
          <w:rFonts w:cs="Simplified Arabic" w:hint="cs"/>
          <w:rtl/>
          <w:lang w:bidi="ar-JO"/>
        </w:rPr>
        <w:t xml:space="preserve"> مسؤوليات هذه الوكالات </w:t>
      </w:r>
      <w:r w:rsidR="001A41D9">
        <w:rPr>
          <w:rFonts w:cs="Simplified Arabic" w:hint="cs"/>
          <w:rtl/>
          <w:lang w:bidi="ar-JO"/>
        </w:rPr>
        <w:t>محددة بوضوح ب</w:t>
      </w:r>
      <w:r w:rsidR="00D656FD">
        <w:rPr>
          <w:rFonts w:cs="Simplified Arabic" w:hint="cs"/>
          <w:rtl/>
          <w:lang w:bidi="ar-JO"/>
        </w:rPr>
        <w:t>حسب قدراتها كقيادات قطاعية.</w:t>
      </w:r>
    </w:p>
    <w:p w:rsidR="00B73B7B" w:rsidRDefault="00B73B7B" w:rsidP="00323BF0">
      <w:pPr>
        <w:jc w:val="lowKashida"/>
        <w:rPr>
          <w:rFonts w:cs="Simplified Arabic" w:hint="cs"/>
          <w:rtl/>
          <w:lang w:bidi="ar-JO"/>
        </w:rPr>
      </w:pPr>
    </w:p>
    <w:p w:rsidR="00B73B7B" w:rsidRDefault="00B73B7B" w:rsidP="001A41D9">
      <w:pPr>
        <w:jc w:val="lowKashida"/>
        <w:rPr>
          <w:rFonts w:cs="Simplified Arabic" w:hint="cs"/>
          <w:rtl/>
          <w:lang w:bidi="ar-JO"/>
        </w:rPr>
      </w:pPr>
      <w:r>
        <w:rPr>
          <w:rFonts w:cs="Simplified Arabic" w:hint="cs"/>
          <w:rtl/>
          <w:lang w:bidi="ar-JO"/>
        </w:rPr>
        <w:t>ويضطلع منسق الشؤون الإنسانية، ب</w:t>
      </w:r>
      <w:r w:rsidR="001A41D9">
        <w:rPr>
          <w:rFonts w:cs="Simplified Arabic" w:hint="cs"/>
          <w:rtl/>
          <w:lang w:bidi="ar-JO"/>
        </w:rPr>
        <w:t>ال</w:t>
      </w:r>
      <w:r>
        <w:rPr>
          <w:rFonts w:cs="Simplified Arabic" w:hint="cs"/>
          <w:rtl/>
          <w:lang w:bidi="ar-JO"/>
        </w:rPr>
        <w:t xml:space="preserve">تشاور </w:t>
      </w:r>
      <w:r w:rsidR="001A41D9">
        <w:rPr>
          <w:rFonts w:cs="Simplified Arabic" w:hint="cs"/>
          <w:rtl/>
          <w:lang w:bidi="ar-JO"/>
        </w:rPr>
        <w:t>ال</w:t>
      </w:r>
      <w:r>
        <w:rPr>
          <w:rFonts w:cs="Simplified Arabic" w:hint="cs"/>
          <w:rtl/>
          <w:lang w:bidi="ar-JO"/>
        </w:rPr>
        <w:t>وثيق مع الفريق القُطري المعني بالشؤون الإنسانية، بمسؤولية تحقيق الإت</w:t>
      </w:r>
      <w:r w:rsidR="001A41D9">
        <w:rPr>
          <w:rFonts w:cs="Simplified Arabic" w:hint="cs"/>
          <w:rtl/>
          <w:lang w:bidi="ar-JO"/>
        </w:rPr>
        <w:t>ف</w:t>
      </w:r>
      <w:r>
        <w:rPr>
          <w:rFonts w:cs="Simplified Arabic" w:hint="cs"/>
          <w:rtl/>
          <w:lang w:bidi="ar-JO"/>
        </w:rPr>
        <w:t xml:space="preserve">اق </w:t>
      </w:r>
      <w:r w:rsidR="001A41D9">
        <w:rPr>
          <w:rFonts w:cs="Simplified Arabic" w:hint="cs"/>
          <w:rtl/>
          <w:lang w:bidi="ar-JO"/>
        </w:rPr>
        <w:t xml:space="preserve">حول </w:t>
      </w:r>
      <w:r>
        <w:rPr>
          <w:rFonts w:cs="Simplified Arabic" w:hint="cs"/>
          <w:rtl/>
          <w:lang w:bidi="ar-JO"/>
        </w:rPr>
        <w:t>إنشاء قطاعات أو فرق قطاعية</w:t>
      </w:r>
      <w:r w:rsidR="001A41D9">
        <w:rPr>
          <w:rFonts w:cs="Simplified Arabic" w:hint="cs"/>
          <w:rtl/>
          <w:lang w:bidi="ar-JO"/>
        </w:rPr>
        <w:t xml:space="preserve"> ملائمة</w:t>
      </w:r>
      <w:r>
        <w:rPr>
          <w:rFonts w:cs="Simplified Arabic" w:hint="cs"/>
          <w:rtl/>
          <w:lang w:bidi="ar-JO"/>
        </w:rPr>
        <w:t xml:space="preserve"> وتعيين قيادات قطاعية.  ويتعين أن يُبنى هذا الأمر على تقييم</w:t>
      </w:r>
      <w:r w:rsidR="00005B78">
        <w:rPr>
          <w:rFonts w:cs="Simplified Arabic" w:hint="cs"/>
          <w:rtl/>
          <w:lang w:bidi="ar-JO"/>
        </w:rPr>
        <w:t>ٍ</w:t>
      </w:r>
      <w:r>
        <w:rPr>
          <w:rFonts w:cs="Simplified Arabic" w:hint="cs"/>
          <w:rtl/>
          <w:lang w:bidi="ar-JO"/>
        </w:rPr>
        <w:t xml:space="preserve"> واضح</w:t>
      </w:r>
      <w:r w:rsidR="00005B78">
        <w:rPr>
          <w:rFonts w:cs="Simplified Arabic" w:hint="cs"/>
          <w:rtl/>
          <w:lang w:bidi="ar-JO"/>
        </w:rPr>
        <w:t>ٍ</w:t>
      </w:r>
      <w:r>
        <w:rPr>
          <w:rFonts w:cs="Simplified Arabic" w:hint="cs"/>
          <w:rtl/>
          <w:lang w:bidi="ar-JO"/>
        </w:rPr>
        <w:t xml:space="preserve"> للإحتياجات والثغرات وكذلك تنظيم قدرات الإستجابة بما في ذلك القدرات المتوفرة لدى البلد المضيف والسلطات المحلية والمجتمع المدني المحلي والمنظمات الإنسانية الدولية والأطراف الفاعلة الأخرى</w:t>
      </w:r>
      <w:r w:rsidR="00005B78">
        <w:rPr>
          <w:rFonts w:cs="Simplified Arabic" w:hint="cs"/>
          <w:rtl/>
          <w:lang w:bidi="ar-JO"/>
        </w:rPr>
        <w:t>،</w:t>
      </w:r>
      <w:r>
        <w:rPr>
          <w:rFonts w:cs="Simplified Arabic" w:hint="cs"/>
          <w:rtl/>
          <w:lang w:bidi="ar-JO"/>
        </w:rPr>
        <w:t xml:space="preserve"> بحسب الإقتضاء.</w:t>
      </w:r>
    </w:p>
    <w:p w:rsidR="00B73B7B" w:rsidRDefault="00B73B7B" w:rsidP="00323BF0">
      <w:pPr>
        <w:jc w:val="lowKashida"/>
        <w:rPr>
          <w:rFonts w:cs="Simplified Arabic" w:hint="cs"/>
          <w:rtl/>
          <w:lang w:bidi="ar-JO"/>
        </w:rPr>
      </w:pPr>
    </w:p>
    <w:p w:rsidR="00F0176E" w:rsidRDefault="00B73B7B" w:rsidP="006261E8">
      <w:pPr>
        <w:jc w:val="lowKashida"/>
        <w:rPr>
          <w:rFonts w:cs="Simplified Arabic" w:hint="cs"/>
          <w:rtl/>
          <w:lang w:bidi="ar-JO"/>
        </w:rPr>
      </w:pPr>
      <w:r>
        <w:rPr>
          <w:rFonts w:cs="Simplified Arabic" w:hint="cs"/>
          <w:rtl/>
          <w:lang w:bidi="ar-JO"/>
        </w:rPr>
        <w:t xml:space="preserve">ولتعزيز القدرة على التنبؤ، يتعين أن تتماشى ترتيبات قيادة </w:t>
      </w:r>
      <w:r w:rsidR="00F0100D">
        <w:rPr>
          <w:rFonts w:cs="Simplified Arabic" w:hint="cs"/>
          <w:rtl/>
          <w:lang w:bidi="ar-JO"/>
        </w:rPr>
        <w:t xml:space="preserve">القطاع </w:t>
      </w:r>
      <w:r>
        <w:rPr>
          <w:rFonts w:cs="Simplified Arabic" w:hint="cs"/>
          <w:rtl/>
          <w:lang w:bidi="ar-JO"/>
        </w:rPr>
        <w:t xml:space="preserve">على صعيد </w:t>
      </w:r>
      <w:r w:rsidR="00F0100D">
        <w:rPr>
          <w:rFonts w:cs="Simplified Arabic" w:hint="cs"/>
          <w:rtl/>
          <w:lang w:bidi="ar-JO"/>
        </w:rPr>
        <w:t>الدولة</w:t>
      </w:r>
      <w:r>
        <w:rPr>
          <w:rFonts w:cs="Simplified Arabic" w:hint="cs"/>
          <w:rtl/>
          <w:lang w:bidi="ar-JO"/>
        </w:rPr>
        <w:t xml:space="preserve"> مع ترت</w:t>
      </w:r>
      <w:r w:rsidR="008C775E">
        <w:rPr>
          <w:rFonts w:cs="Simplified Arabic" w:hint="cs"/>
          <w:rtl/>
          <w:lang w:bidi="ar-JO"/>
        </w:rPr>
        <w:t>ي</w:t>
      </w:r>
      <w:r>
        <w:rPr>
          <w:rFonts w:cs="Simplified Arabic" w:hint="cs"/>
          <w:rtl/>
          <w:lang w:bidi="ar-JO"/>
        </w:rPr>
        <w:t>بات الوكالة القائدة</w:t>
      </w:r>
      <w:r w:rsidR="0062464E">
        <w:rPr>
          <w:rFonts w:cs="Simplified Arabic" w:hint="cs"/>
          <w:rtl/>
          <w:lang w:bidi="ar-JO"/>
        </w:rPr>
        <w:t xml:space="preserve"> على الصعيد العالمي،</w:t>
      </w:r>
      <w:r>
        <w:rPr>
          <w:rFonts w:cs="Simplified Arabic" w:hint="cs"/>
          <w:rtl/>
          <w:lang w:bidi="ar-JO"/>
        </w:rPr>
        <w:t xml:space="preserve"> إذا</w:t>
      </w:r>
      <w:r w:rsidR="0062464E">
        <w:rPr>
          <w:rFonts w:cs="Simplified Arabic" w:hint="cs"/>
          <w:rtl/>
          <w:lang w:bidi="ar-JO"/>
        </w:rPr>
        <w:t xml:space="preserve"> ما أمكن.  بيد أنه يتعين تطبيق هذا المبدأ بمرونة آخذين بعين الإعتبار قدرات ومواطن القوة لدى المنظمات الإنسانية العاملة أصلاً في </w:t>
      </w:r>
      <w:r w:rsidR="006261E8">
        <w:rPr>
          <w:rFonts w:cs="Simplified Arabic" w:hint="cs"/>
          <w:rtl/>
          <w:lang w:bidi="ar-JO"/>
        </w:rPr>
        <w:t>الدولة</w:t>
      </w:r>
      <w:r w:rsidR="0062464E">
        <w:rPr>
          <w:rFonts w:cs="Simplified Arabic" w:hint="cs"/>
          <w:rtl/>
          <w:lang w:bidi="ar-JO"/>
        </w:rPr>
        <w:t xml:space="preserve"> أو المنطقة المعنية.  وقد يعني ذلك أن </w:t>
      </w:r>
      <w:r w:rsidR="006261E8">
        <w:rPr>
          <w:rFonts w:cs="Simplified Arabic" w:hint="cs"/>
          <w:rtl/>
          <w:lang w:bidi="ar-JO"/>
        </w:rPr>
        <w:t xml:space="preserve">لا تتكرر ترتيبات القيادة القطاعية على صعيد الدولة </w:t>
      </w:r>
      <w:r w:rsidR="0062464E">
        <w:rPr>
          <w:rFonts w:cs="Simplified Arabic" w:hint="cs"/>
          <w:rtl/>
          <w:lang w:bidi="ar-JO"/>
        </w:rPr>
        <w:t xml:space="preserve">في بعض الحالات </w:t>
      </w:r>
      <w:r w:rsidR="008C775E">
        <w:rPr>
          <w:rFonts w:cs="Simplified Arabic" w:hint="cs"/>
          <w:rtl/>
          <w:lang w:bidi="ar-JO"/>
        </w:rPr>
        <w:t>عند</w:t>
      </w:r>
      <w:r w:rsidR="0062464E">
        <w:rPr>
          <w:rFonts w:cs="Simplified Arabic" w:hint="cs"/>
          <w:rtl/>
          <w:lang w:bidi="ar-JO"/>
        </w:rPr>
        <w:t xml:space="preserve"> مثيلتها على الصعيد العالمي.  كما أنه في بعض الحالات ايضاً، قد يكون من الملائم أن تعمل منظمات غير حكومية أو شركاء إنسانيين آخرين </w:t>
      </w:r>
      <w:r w:rsidR="006261E8">
        <w:rPr>
          <w:rFonts w:cs="Simplified Arabic" w:hint="cs"/>
          <w:rtl/>
          <w:lang w:bidi="ar-JO"/>
        </w:rPr>
        <w:t>كجهات تنسيق</w:t>
      </w:r>
      <w:r w:rsidR="0062464E">
        <w:rPr>
          <w:rFonts w:cs="Simplified Arabic" w:hint="cs"/>
          <w:rtl/>
          <w:lang w:bidi="ar-JO"/>
        </w:rPr>
        <w:t xml:space="preserve"> قطاعية في أرجاء من البلاد حيثما يحظون بميزة نسبية أو عندما لا تحظى قيادة المجموعة بالقدرة على التواجد.</w:t>
      </w:r>
    </w:p>
    <w:p w:rsidR="00F0176E" w:rsidRDefault="00F0176E" w:rsidP="00323BF0">
      <w:pPr>
        <w:jc w:val="lowKashida"/>
        <w:rPr>
          <w:rFonts w:cs="Simplified Arabic" w:hint="cs"/>
          <w:rtl/>
          <w:lang w:bidi="ar-JO"/>
        </w:rPr>
      </w:pPr>
    </w:p>
    <w:p w:rsidR="00B35189" w:rsidRDefault="00F0176E" w:rsidP="00313F2E">
      <w:pPr>
        <w:jc w:val="lowKashida"/>
        <w:rPr>
          <w:rFonts w:cs="Simplified Arabic" w:hint="cs"/>
          <w:rtl/>
          <w:lang w:bidi="ar-JO"/>
        </w:rPr>
      </w:pPr>
      <w:r>
        <w:rPr>
          <w:rFonts w:cs="Simplified Arabic" w:hint="cs"/>
          <w:rtl/>
          <w:lang w:bidi="ar-JO"/>
        </w:rPr>
        <w:t>وقد تظهر حالات لا تستدعي فيها الحاجة ل</w:t>
      </w:r>
      <w:r w:rsidR="008C775E">
        <w:rPr>
          <w:rFonts w:cs="Simplified Arabic" w:hint="cs"/>
          <w:rtl/>
          <w:lang w:bidi="ar-JO"/>
        </w:rPr>
        <w:t xml:space="preserve">وجود </w:t>
      </w:r>
      <w:r>
        <w:rPr>
          <w:rFonts w:cs="Simplified Arabic" w:hint="cs"/>
          <w:rtl/>
          <w:lang w:bidi="ar-JO"/>
        </w:rPr>
        <w:t>بعض الفرق القطاعية المحددة أو حيثما ت</w:t>
      </w:r>
      <w:r w:rsidR="006261E8">
        <w:rPr>
          <w:rFonts w:cs="Simplified Arabic" w:hint="cs"/>
          <w:rtl/>
          <w:lang w:bidi="ar-JO"/>
        </w:rPr>
        <w:t>ُ</w:t>
      </w:r>
      <w:r>
        <w:rPr>
          <w:rFonts w:cs="Simplified Arabic" w:hint="cs"/>
          <w:rtl/>
          <w:lang w:bidi="ar-JO"/>
        </w:rPr>
        <w:t xml:space="preserve">دمج قطاعات معينة مع بعضها البعض (مثلاً: الصحة والتغذية أو الغذاء والزراعة).  </w:t>
      </w:r>
      <w:r w:rsidR="00EA11A1">
        <w:rPr>
          <w:rFonts w:cs="Simplified Arabic" w:hint="cs"/>
          <w:rtl/>
          <w:lang w:bidi="ar-JO"/>
        </w:rPr>
        <w:t>وفي حالات الإنتعاش المبكر، لا تُشجع المجموعة على الصعيد العالمي الفرق القُطرية المعنية بالشؤون الإنسانية</w:t>
      </w:r>
      <w:r w:rsidR="00313F2E">
        <w:rPr>
          <w:rFonts w:cs="Simplified Arabic" w:hint="cs"/>
          <w:rtl/>
          <w:lang w:bidi="ar-JO"/>
        </w:rPr>
        <w:t xml:space="preserve"> على</w:t>
      </w:r>
      <w:r w:rsidR="00EA11A1">
        <w:rPr>
          <w:rFonts w:cs="Simplified Arabic" w:hint="cs"/>
          <w:rtl/>
          <w:lang w:bidi="ar-JO"/>
        </w:rPr>
        <w:t xml:space="preserve"> تأسيس فرق قطاعية للإنعاش المُبكر على صعيد الدولة، بل</w:t>
      </w:r>
      <w:r w:rsidR="00313F2E">
        <w:rPr>
          <w:rFonts w:cs="Simplified Arabic" w:hint="cs"/>
          <w:rtl/>
          <w:lang w:bidi="ar-JO"/>
        </w:rPr>
        <w:t xml:space="preserve"> يُفضل</w:t>
      </w:r>
      <w:r w:rsidR="00EA11A1">
        <w:rPr>
          <w:rFonts w:cs="Simplified Arabic" w:hint="cs"/>
          <w:rtl/>
          <w:lang w:bidi="ar-JO"/>
        </w:rPr>
        <w:t xml:space="preserve"> أن تضمن أن يتم دمج خطط الإنعاش المبكر ضمن أعمال جميع الفرق القطاعية.  وحيثما توجد ثغرات إنعاش مبكر لا تُغطيها الفرق القطاعية، </w:t>
      </w:r>
      <w:r w:rsidR="00313F2E">
        <w:rPr>
          <w:rFonts w:cs="Simplified Arabic" w:hint="cs"/>
          <w:rtl/>
          <w:lang w:bidi="ar-JO"/>
        </w:rPr>
        <w:t>يُمكن تأسيس فرق</w:t>
      </w:r>
      <w:r w:rsidR="00B35189">
        <w:rPr>
          <w:rFonts w:cs="Simplified Arabic" w:hint="cs"/>
          <w:rtl/>
          <w:lang w:bidi="ar-JO"/>
        </w:rPr>
        <w:t xml:space="preserve"> مختصة </w:t>
      </w:r>
      <w:r w:rsidR="008C775E">
        <w:rPr>
          <w:rFonts w:cs="Simplified Arabic" w:hint="cs"/>
          <w:rtl/>
          <w:lang w:bidi="ar-JO"/>
        </w:rPr>
        <w:t>لسد</w:t>
      </w:r>
      <w:r w:rsidR="00B35189">
        <w:rPr>
          <w:rFonts w:cs="Simplified Arabic" w:hint="cs"/>
          <w:rtl/>
          <w:lang w:bidi="ar-JO"/>
        </w:rPr>
        <w:t xml:space="preserve"> هذه الثغرات عند الإقتضاء.  وبالمثل، في حالات الإتصالات واللوجيستيات الطارئة، قد لا تسترعي الحاجة تأسيس فرق قطاعية خاصة </w:t>
      </w:r>
      <w:r w:rsidR="00313F2E">
        <w:rPr>
          <w:rFonts w:cs="Simplified Arabic" w:hint="cs"/>
          <w:rtl/>
          <w:lang w:bidi="ar-JO"/>
        </w:rPr>
        <w:t xml:space="preserve">ذات </w:t>
      </w:r>
      <w:r w:rsidR="00B35189">
        <w:rPr>
          <w:rFonts w:cs="Simplified Arabic" w:hint="cs"/>
          <w:rtl/>
          <w:lang w:bidi="ar-JO"/>
        </w:rPr>
        <w:t xml:space="preserve">قيادات قطاعية في كل </w:t>
      </w:r>
      <w:r w:rsidR="00313F2E">
        <w:rPr>
          <w:rFonts w:cs="Simplified Arabic" w:hint="cs"/>
          <w:rtl/>
          <w:lang w:bidi="ar-JO"/>
        </w:rPr>
        <w:t>دولة</w:t>
      </w:r>
      <w:r w:rsidR="00B35189">
        <w:rPr>
          <w:rFonts w:cs="Simplified Arabic" w:hint="cs"/>
          <w:rtl/>
          <w:lang w:bidi="ar-JO"/>
        </w:rPr>
        <w:t xml:space="preserve">، على الرغم من كونها ضرورة ملحة في بعض الحالات </w:t>
      </w:r>
      <w:r w:rsidR="00B35189">
        <w:rPr>
          <w:rFonts w:cs="Simplified Arabic"/>
          <w:rtl/>
          <w:lang w:bidi="ar-JO"/>
        </w:rPr>
        <w:t>–</w:t>
      </w:r>
      <w:r w:rsidR="00B35189">
        <w:rPr>
          <w:rFonts w:cs="Simplified Arabic" w:hint="cs"/>
          <w:rtl/>
          <w:lang w:bidi="ar-JO"/>
        </w:rPr>
        <w:t xml:space="preserve"> لا سيما في المراحل الأولى لحالات طارئة رئيسية جديدة.  ولدى تأسيس فرق قطاعية على </w:t>
      </w:r>
      <w:r w:rsidR="00313F2E">
        <w:rPr>
          <w:rFonts w:cs="Simplified Arabic" w:hint="cs"/>
          <w:rtl/>
          <w:lang w:bidi="ar-JO"/>
        </w:rPr>
        <w:t>صعيد الدولة</w:t>
      </w:r>
      <w:r w:rsidR="00B35189">
        <w:rPr>
          <w:rFonts w:cs="Simplified Arabic" w:hint="cs"/>
          <w:rtl/>
          <w:lang w:bidi="ar-JO"/>
        </w:rPr>
        <w:t xml:space="preserve">، لا بد أن </w:t>
      </w:r>
      <w:r w:rsidR="008C775E">
        <w:rPr>
          <w:rFonts w:cs="Simplified Arabic" w:hint="cs"/>
          <w:rtl/>
          <w:lang w:bidi="ar-JO"/>
        </w:rPr>
        <w:t>يتمثل</w:t>
      </w:r>
      <w:r w:rsidR="00B35189">
        <w:rPr>
          <w:rFonts w:cs="Simplified Arabic" w:hint="cs"/>
          <w:rtl/>
          <w:lang w:bidi="ar-JO"/>
        </w:rPr>
        <w:t xml:space="preserve"> المعيار دائماً في وضع الأمور الرئيسية على </w:t>
      </w:r>
      <w:r w:rsidR="008C775E">
        <w:rPr>
          <w:rFonts w:cs="Simplified Arabic" w:hint="cs"/>
          <w:rtl/>
          <w:lang w:bidi="ar-JO"/>
        </w:rPr>
        <w:t>قمة</w:t>
      </w:r>
      <w:r w:rsidR="00B35189">
        <w:rPr>
          <w:rFonts w:cs="Simplified Arabic" w:hint="cs"/>
          <w:rtl/>
          <w:lang w:bidi="ar-JO"/>
        </w:rPr>
        <w:t xml:space="preserve"> الأولويات وضمان عدم وجود ثغرات رئيسية في الإستجابات الإنسانية.</w:t>
      </w:r>
    </w:p>
    <w:p w:rsidR="00661FBE" w:rsidRDefault="00661FBE" w:rsidP="00323BF0">
      <w:pPr>
        <w:jc w:val="lowKashida"/>
        <w:rPr>
          <w:rFonts w:cs="Simplified Arabic" w:hint="cs"/>
          <w:rtl/>
          <w:lang w:bidi="ar-JO"/>
        </w:rPr>
      </w:pPr>
    </w:p>
    <w:p w:rsidR="00661FBE" w:rsidRDefault="00661FBE" w:rsidP="000B01FF">
      <w:pPr>
        <w:jc w:val="lowKashida"/>
        <w:rPr>
          <w:rFonts w:cs="Simplified Arabic" w:hint="cs"/>
          <w:rtl/>
          <w:lang w:bidi="ar-JO"/>
        </w:rPr>
      </w:pPr>
      <w:r>
        <w:rPr>
          <w:rFonts w:cs="Simplified Arabic" w:hint="cs"/>
          <w:rtl/>
          <w:lang w:bidi="ar-JO"/>
        </w:rPr>
        <w:lastRenderedPageBreak/>
        <w:t xml:space="preserve">يتعين على الفرق القطاعية على صعيد </w:t>
      </w:r>
      <w:r w:rsidR="004F6657">
        <w:rPr>
          <w:rFonts w:cs="Simplified Arabic" w:hint="cs"/>
          <w:rtl/>
          <w:lang w:bidi="ar-JO"/>
        </w:rPr>
        <w:t>الدولة</w:t>
      </w:r>
      <w:r>
        <w:rPr>
          <w:rFonts w:cs="Simplified Arabic" w:hint="cs"/>
          <w:rtl/>
          <w:lang w:bidi="ar-JO"/>
        </w:rPr>
        <w:t xml:space="preserve"> التأكد من الإلتزام بالمعايير والسياسات </w:t>
      </w:r>
      <w:r w:rsidR="007E6582">
        <w:rPr>
          <w:rFonts w:cs="Simplified Arabic" w:hint="cs"/>
          <w:rtl/>
          <w:lang w:bidi="ar-JO"/>
        </w:rPr>
        <w:t xml:space="preserve">والقواعد المتفق عليها على الصعيد العالمي والتعامل مع المجموعات على الصعيد العالمي على أنها </w:t>
      </w:r>
      <w:r w:rsidR="003B0744">
        <w:rPr>
          <w:rFonts w:cs="Simplified Arabic" w:hint="cs"/>
          <w:rtl/>
          <w:lang w:bidi="ar-JO"/>
        </w:rPr>
        <w:t>مصدر يُمكن أن يُعوّل عليه فيما يتعلق بالمشورة المعنية بالمعايير العالمية والسياسات "وأفضل الممارسات" والدعم العملياتي والإرشادات العامة والبرامج التدريبية.</w:t>
      </w:r>
      <w:r w:rsidR="001A4629">
        <w:rPr>
          <w:rFonts w:cs="Simplified Arabic" w:hint="cs"/>
          <w:rtl/>
          <w:lang w:bidi="ar-JO"/>
        </w:rPr>
        <w:t xml:space="preserve">  </w:t>
      </w:r>
      <w:r w:rsidR="007C381B">
        <w:rPr>
          <w:rFonts w:cs="Simplified Arabic" w:hint="cs"/>
          <w:rtl/>
          <w:lang w:bidi="ar-JO"/>
        </w:rPr>
        <w:t xml:space="preserve">إلا أنه </w:t>
      </w:r>
      <w:r w:rsidR="001A4629">
        <w:rPr>
          <w:rFonts w:cs="Simplified Arabic" w:hint="cs"/>
          <w:rtl/>
          <w:lang w:bidi="ar-JO"/>
        </w:rPr>
        <w:t xml:space="preserve">لا يوجد خط </w:t>
      </w:r>
      <w:r w:rsidR="0025111D">
        <w:rPr>
          <w:rFonts w:cs="Simplified Arabic" w:hint="cs"/>
          <w:rtl/>
          <w:lang w:bidi="ar-JO"/>
        </w:rPr>
        <w:t xml:space="preserve">مباشر </w:t>
      </w:r>
      <w:r w:rsidR="00005B78">
        <w:rPr>
          <w:rFonts w:cs="Simplified Arabic" w:hint="cs"/>
          <w:rtl/>
          <w:lang w:bidi="ar-JO"/>
        </w:rPr>
        <w:t>للإ</w:t>
      </w:r>
      <w:r w:rsidR="000B01FF">
        <w:rPr>
          <w:rFonts w:cs="Simplified Arabic" w:hint="cs"/>
          <w:rtl/>
          <w:lang w:bidi="ar-JO"/>
        </w:rPr>
        <w:t>بلاغ</w:t>
      </w:r>
      <w:r w:rsidR="0025111D">
        <w:rPr>
          <w:rFonts w:cs="Simplified Arabic" w:hint="cs"/>
          <w:rtl/>
          <w:lang w:bidi="ar-JO"/>
        </w:rPr>
        <w:t xml:space="preserve"> </w:t>
      </w:r>
      <w:r w:rsidR="007C381B">
        <w:rPr>
          <w:rFonts w:cs="Simplified Arabic" w:hint="cs"/>
          <w:rtl/>
          <w:lang w:bidi="ar-JO"/>
        </w:rPr>
        <w:t xml:space="preserve">بين الفرق القطاعية على </w:t>
      </w:r>
      <w:r w:rsidR="00313F2E">
        <w:rPr>
          <w:rFonts w:cs="Simplified Arabic" w:hint="cs"/>
          <w:rtl/>
          <w:lang w:bidi="ar-JO"/>
        </w:rPr>
        <w:t>صعيد الدولة</w:t>
      </w:r>
      <w:r w:rsidR="007C381B">
        <w:rPr>
          <w:rFonts w:cs="Simplified Arabic" w:hint="cs"/>
          <w:rtl/>
          <w:lang w:bidi="ar-JO"/>
        </w:rPr>
        <w:t xml:space="preserve"> والمجموعات على الصعيد العالمي.</w:t>
      </w:r>
    </w:p>
    <w:p w:rsidR="00DD4D07" w:rsidRDefault="00DD4D07" w:rsidP="007C381B">
      <w:pPr>
        <w:jc w:val="lowKashida"/>
        <w:rPr>
          <w:rFonts w:cs="Simplified Arabic" w:hint="cs"/>
          <w:rtl/>
          <w:lang w:bidi="ar-JO"/>
        </w:rPr>
      </w:pPr>
    </w:p>
    <w:p w:rsidR="00DD4D07" w:rsidRDefault="00DD4D07" w:rsidP="004F6657">
      <w:pPr>
        <w:jc w:val="lowKashida"/>
        <w:rPr>
          <w:rFonts w:cs="Simplified Arabic" w:hint="cs"/>
          <w:rtl/>
          <w:lang w:bidi="ar-JO"/>
        </w:rPr>
      </w:pPr>
      <w:r>
        <w:rPr>
          <w:rFonts w:cs="Simplified Arabic" w:hint="cs"/>
          <w:rtl/>
          <w:lang w:bidi="ar-JO"/>
        </w:rPr>
        <w:t xml:space="preserve">ويتوقع من قيادات القطاعات </w:t>
      </w:r>
      <w:r w:rsidR="00AB3A92">
        <w:rPr>
          <w:rFonts w:cs="Simplified Arabic" w:hint="cs"/>
          <w:rtl/>
          <w:lang w:bidi="ar-JO"/>
        </w:rPr>
        <w:t xml:space="preserve">أن ترفع تقاريرها لمنسق الشؤون الإنسانية حول الأمور التي تتعلق بسير عمل القطاع برمته، بينما تقوم بالوقت نفسه بالإبقاء على تقديم التقارير الإعتيادية حيثما تكون نشاطات وكالاتهم معنية.  وفي بعض الحالات، لا سيما عند ذروة الأزمة الإنسانية، قد </w:t>
      </w:r>
      <w:r w:rsidR="008C775E">
        <w:rPr>
          <w:rFonts w:cs="Simplified Arabic" w:hint="cs"/>
          <w:rtl/>
          <w:lang w:bidi="ar-JO"/>
        </w:rPr>
        <w:t>تبرز</w:t>
      </w:r>
      <w:r w:rsidR="003B1166">
        <w:rPr>
          <w:rFonts w:cs="Simplified Arabic" w:hint="cs"/>
          <w:rtl/>
          <w:lang w:bidi="ar-JO"/>
        </w:rPr>
        <w:t xml:space="preserve"> حاجة لتعيين موظفين لإنجاز العمل المرجو </w:t>
      </w:r>
      <w:r w:rsidR="004F6657">
        <w:rPr>
          <w:rFonts w:cs="Simplified Arabic" w:hint="cs"/>
          <w:rtl/>
          <w:lang w:bidi="ar-JO"/>
        </w:rPr>
        <w:t>كقيادات</w:t>
      </w:r>
      <w:r w:rsidR="003B1166">
        <w:rPr>
          <w:rFonts w:cs="Simplified Arabic" w:hint="cs"/>
          <w:rtl/>
          <w:lang w:bidi="ar-JO"/>
        </w:rPr>
        <w:t xml:space="preserve"> </w:t>
      </w:r>
      <w:r w:rsidR="004F6657">
        <w:rPr>
          <w:rFonts w:cs="Simplified Arabic" w:hint="cs"/>
          <w:rtl/>
          <w:lang w:bidi="ar-JO"/>
        </w:rPr>
        <w:t>قطاعية</w:t>
      </w:r>
      <w:r w:rsidR="003B1166">
        <w:rPr>
          <w:rFonts w:cs="Simplified Arabic" w:hint="cs"/>
          <w:rtl/>
          <w:lang w:bidi="ar-JO"/>
        </w:rPr>
        <w:t xml:space="preserve"> بدوام كامل.</w:t>
      </w:r>
    </w:p>
    <w:p w:rsidR="003B1166" w:rsidRDefault="003B1166" w:rsidP="007C381B">
      <w:pPr>
        <w:jc w:val="lowKashida"/>
        <w:rPr>
          <w:rFonts w:cs="Simplified Arabic" w:hint="cs"/>
          <w:rtl/>
          <w:lang w:bidi="ar-JO"/>
        </w:rPr>
      </w:pPr>
    </w:p>
    <w:p w:rsidR="00BB3330" w:rsidRDefault="003B1166" w:rsidP="00D32F44">
      <w:pPr>
        <w:jc w:val="lowKashida"/>
        <w:rPr>
          <w:rFonts w:cs="Simplified Arabic" w:hint="cs"/>
          <w:rtl/>
          <w:lang w:bidi="ar-JO"/>
        </w:rPr>
      </w:pPr>
      <w:r>
        <w:rPr>
          <w:rFonts w:cs="Simplified Arabic" w:hint="cs"/>
          <w:rtl/>
          <w:lang w:bidi="ar-JO"/>
        </w:rPr>
        <w:t xml:space="preserve">ولا بد أن تعكس خطط العمل الإنسانية المشتركة ووثائق </w:t>
      </w:r>
      <w:r w:rsidR="00D32F44">
        <w:rPr>
          <w:rFonts w:cs="Simplified Arabic" w:hint="cs"/>
          <w:rtl/>
          <w:lang w:bidi="ar-JO"/>
        </w:rPr>
        <w:t>النداء الموحد</w:t>
      </w:r>
      <w:r>
        <w:rPr>
          <w:rFonts w:cs="Simplified Arabic" w:hint="cs"/>
          <w:rtl/>
          <w:lang w:bidi="ar-JO"/>
        </w:rPr>
        <w:t xml:space="preserve"> بوضوح الهيكل</w:t>
      </w:r>
      <w:r w:rsidR="00313F2E">
        <w:rPr>
          <w:rFonts w:cs="Simplified Arabic" w:hint="cs"/>
          <w:rtl/>
          <w:lang w:bidi="ar-JO"/>
        </w:rPr>
        <w:t>ة</w:t>
      </w:r>
      <w:r>
        <w:rPr>
          <w:rFonts w:cs="Simplified Arabic" w:hint="cs"/>
          <w:rtl/>
          <w:lang w:bidi="ar-JO"/>
        </w:rPr>
        <w:t xml:space="preserve"> القطاعي</w:t>
      </w:r>
      <w:r w:rsidR="00313F2E">
        <w:rPr>
          <w:rFonts w:cs="Simplified Arabic" w:hint="cs"/>
          <w:rtl/>
          <w:lang w:bidi="ar-JO"/>
        </w:rPr>
        <w:t>ة</w:t>
      </w:r>
      <w:r>
        <w:rPr>
          <w:rFonts w:cs="Simplified Arabic" w:hint="cs"/>
          <w:rtl/>
          <w:lang w:bidi="ar-JO"/>
        </w:rPr>
        <w:t xml:space="preserve"> المتفق عليه</w:t>
      </w:r>
      <w:r w:rsidR="00313F2E">
        <w:rPr>
          <w:rFonts w:cs="Simplified Arabic" w:hint="cs"/>
          <w:rtl/>
          <w:lang w:bidi="ar-JO"/>
        </w:rPr>
        <w:t>ا</w:t>
      </w:r>
      <w:r>
        <w:rPr>
          <w:rFonts w:cs="Simplified Arabic" w:hint="cs"/>
          <w:rtl/>
          <w:lang w:bidi="ar-JO"/>
        </w:rPr>
        <w:t xml:space="preserve"> وأن تحدد أي من الوكالات هي </w:t>
      </w:r>
      <w:r w:rsidR="00313F2E">
        <w:rPr>
          <w:rFonts w:cs="Simplified Arabic" w:hint="cs"/>
          <w:rtl/>
          <w:lang w:bidi="ar-JO"/>
        </w:rPr>
        <w:t xml:space="preserve">التي ستتولى </w:t>
      </w:r>
      <w:r>
        <w:rPr>
          <w:rFonts w:cs="Simplified Arabic" w:hint="cs"/>
          <w:rtl/>
          <w:lang w:bidi="ar-JO"/>
        </w:rPr>
        <w:t>قيادة القطاع.</w:t>
      </w:r>
      <w:r w:rsidR="00886B1B">
        <w:rPr>
          <w:rFonts w:cs="Simplified Arabic" w:hint="cs"/>
          <w:rtl/>
          <w:lang w:bidi="ar-JO"/>
        </w:rPr>
        <w:t xml:space="preserve">  </w:t>
      </w:r>
    </w:p>
    <w:p w:rsidR="00E237EB" w:rsidRDefault="00E237EB" w:rsidP="003B1166">
      <w:pPr>
        <w:jc w:val="lowKashida"/>
        <w:rPr>
          <w:rFonts w:cs="Simplified Arabic" w:hint="cs"/>
          <w:rtl/>
          <w:lang w:bidi="ar-JO"/>
        </w:rPr>
      </w:pPr>
    </w:p>
    <w:p w:rsidR="00E26451" w:rsidRPr="00692EE7" w:rsidRDefault="00E26451" w:rsidP="003B1166">
      <w:pPr>
        <w:jc w:val="lowKashida"/>
        <w:rPr>
          <w:rFonts w:cs="Simplified Arabic" w:hint="cs"/>
          <w:lang w:bidi="ar-JO"/>
        </w:rPr>
      </w:pPr>
    </w:p>
    <w:p w:rsidR="00655969" w:rsidRPr="00E237EB" w:rsidRDefault="00655969" w:rsidP="00655969">
      <w:pPr>
        <w:numPr>
          <w:ilvl w:val="0"/>
          <w:numId w:val="1"/>
        </w:numPr>
        <w:jc w:val="lowKashida"/>
        <w:rPr>
          <w:rFonts w:cs="Simplified Arabic" w:hint="cs"/>
          <w:b/>
          <w:bCs/>
          <w:sz w:val="28"/>
          <w:szCs w:val="28"/>
          <w:lang w:bidi="ar-JO"/>
        </w:rPr>
      </w:pPr>
      <w:r w:rsidRPr="00E237EB">
        <w:rPr>
          <w:rFonts w:cs="Simplified Arabic" w:hint="cs"/>
          <w:b/>
          <w:bCs/>
          <w:sz w:val="28"/>
          <w:szCs w:val="28"/>
          <w:rtl/>
          <w:lang w:bidi="ar-JO"/>
        </w:rPr>
        <w:t>التخطيط لحالات الطواريء المحتملة وتطبيق نهج المجموعات في الحالات الطارئة الجديدة</w:t>
      </w:r>
    </w:p>
    <w:p w:rsidR="00655969" w:rsidRDefault="00655969" w:rsidP="00655969">
      <w:pPr>
        <w:ind w:left="-154" w:firstLine="180"/>
        <w:jc w:val="lowKashida"/>
        <w:rPr>
          <w:rFonts w:cs="Simplified Arabic" w:hint="cs"/>
          <w:rtl/>
          <w:lang w:bidi="ar-JO"/>
        </w:rPr>
      </w:pPr>
    </w:p>
    <w:p w:rsidR="00EF7495" w:rsidRDefault="00655969" w:rsidP="00A80C10">
      <w:pPr>
        <w:ind w:left="26"/>
        <w:jc w:val="lowKashida"/>
        <w:rPr>
          <w:rFonts w:cs="Simplified Arabic" w:hint="cs"/>
          <w:rtl/>
          <w:lang w:bidi="ar-JO"/>
        </w:rPr>
      </w:pPr>
      <w:r>
        <w:rPr>
          <w:rFonts w:cs="Simplified Arabic" w:hint="cs"/>
          <w:rtl/>
          <w:lang w:bidi="ar-JO"/>
        </w:rPr>
        <w:t xml:space="preserve">يتعين </w:t>
      </w:r>
      <w:r w:rsidR="00A80C10">
        <w:rPr>
          <w:rFonts w:cs="Simplified Arabic" w:hint="cs"/>
          <w:rtl/>
          <w:lang w:bidi="ar-JO"/>
        </w:rPr>
        <w:t>تطبيق</w:t>
      </w:r>
      <w:r>
        <w:rPr>
          <w:rFonts w:cs="Simplified Arabic" w:hint="cs"/>
          <w:rtl/>
          <w:lang w:bidi="ar-JO"/>
        </w:rPr>
        <w:t xml:space="preserve"> نهج المجموعات في جميع نشاطات التخطيط لحالات الطواريء </w:t>
      </w:r>
      <w:r w:rsidR="00A80C10">
        <w:rPr>
          <w:rFonts w:cs="Simplified Arabic" w:hint="cs"/>
          <w:rtl/>
          <w:lang w:bidi="ar-JO"/>
        </w:rPr>
        <w:t>المنبثقة</w:t>
      </w:r>
      <w:r>
        <w:rPr>
          <w:rFonts w:cs="Simplified Arabic" w:hint="cs"/>
          <w:rtl/>
          <w:lang w:bidi="ar-JO"/>
        </w:rPr>
        <w:t xml:space="preserve"> التي ت</w:t>
      </w:r>
      <w:r w:rsidR="000B01FF">
        <w:rPr>
          <w:rFonts w:cs="Simplified Arabic" w:hint="cs"/>
          <w:rtl/>
          <w:lang w:bidi="ar-JO"/>
        </w:rPr>
        <w:t>نطوي على</w:t>
      </w:r>
      <w:r>
        <w:rPr>
          <w:rFonts w:cs="Simplified Arabic" w:hint="cs"/>
          <w:rtl/>
          <w:lang w:bidi="ar-JO"/>
        </w:rPr>
        <w:t xml:space="preserve"> إستجابات متعددة القطاعات بمشاركة العديد من </w:t>
      </w:r>
      <w:r w:rsidR="00EF7495">
        <w:rPr>
          <w:rFonts w:cs="Simplified Arabic" w:hint="cs"/>
          <w:rtl/>
          <w:lang w:bidi="ar-JO"/>
        </w:rPr>
        <w:t>ال</w:t>
      </w:r>
      <w:r>
        <w:rPr>
          <w:rFonts w:cs="Simplified Arabic" w:hint="cs"/>
          <w:rtl/>
          <w:lang w:bidi="ar-JO"/>
        </w:rPr>
        <w:t xml:space="preserve">أطراف </w:t>
      </w:r>
      <w:r w:rsidR="00EF7495">
        <w:rPr>
          <w:rFonts w:cs="Simplified Arabic" w:hint="cs"/>
          <w:rtl/>
          <w:lang w:bidi="ar-JO"/>
        </w:rPr>
        <w:t>ال</w:t>
      </w:r>
      <w:r>
        <w:rPr>
          <w:rFonts w:cs="Simplified Arabic" w:hint="cs"/>
          <w:rtl/>
          <w:lang w:bidi="ar-JO"/>
        </w:rPr>
        <w:t xml:space="preserve">عاملة </w:t>
      </w:r>
      <w:r w:rsidR="00EF7495">
        <w:rPr>
          <w:rFonts w:cs="Simplified Arabic" w:hint="cs"/>
          <w:rtl/>
          <w:lang w:bidi="ar-JO"/>
        </w:rPr>
        <w:t>ال</w:t>
      </w:r>
      <w:r>
        <w:rPr>
          <w:rFonts w:cs="Simplified Arabic" w:hint="cs"/>
          <w:rtl/>
          <w:lang w:bidi="ar-JO"/>
        </w:rPr>
        <w:t xml:space="preserve">دولية </w:t>
      </w:r>
      <w:r w:rsidR="00EF7495">
        <w:rPr>
          <w:rFonts w:cs="Simplified Arabic" w:hint="cs"/>
          <w:rtl/>
          <w:lang w:bidi="ar-JO"/>
        </w:rPr>
        <w:t>المعنية</w:t>
      </w:r>
      <w:r>
        <w:rPr>
          <w:rFonts w:cs="Simplified Arabic" w:hint="cs"/>
          <w:rtl/>
          <w:lang w:bidi="ar-JO"/>
        </w:rPr>
        <w:t xml:space="preserve"> بالشؤون الإنسانية</w:t>
      </w:r>
      <w:r w:rsidR="00EF7495">
        <w:rPr>
          <w:rFonts w:cs="Simplified Arabic" w:hint="cs"/>
          <w:rtl/>
          <w:lang w:bidi="ar-JO"/>
        </w:rPr>
        <w:t xml:space="preserve">.  ويتعين على المسؤولين عن وضع الخطط في الحالات الطارئة المحتملة، سواء على صعيد الدول أو على الصعيد الإقليمي أو </w:t>
      </w:r>
      <w:r w:rsidR="008D559A">
        <w:rPr>
          <w:rFonts w:cs="Simplified Arabic" w:hint="cs"/>
          <w:rtl/>
          <w:lang w:bidi="ar-JO"/>
        </w:rPr>
        <w:t xml:space="preserve">على مستوى </w:t>
      </w:r>
      <w:r w:rsidR="00EF7495">
        <w:rPr>
          <w:rFonts w:cs="Simplified Arabic" w:hint="cs"/>
          <w:rtl/>
          <w:lang w:bidi="ar-JO"/>
        </w:rPr>
        <w:t>المقر، التشاور عن كثب مع السلطات المحلية/الوطنية بحسب الإقتضاء والإعتماد على القدرات المحلية.  كما يتوجب عليهم ضمان التشاور عن كثب مع الأطراف العاملة الدولية على صعيد ال</w:t>
      </w:r>
      <w:r w:rsidR="008D559A">
        <w:rPr>
          <w:rFonts w:cs="Simplified Arabic" w:hint="cs"/>
          <w:rtl/>
          <w:lang w:bidi="ar-JO"/>
        </w:rPr>
        <w:t>دولة</w:t>
      </w:r>
      <w:r w:rsidR="00EF7495">
        <w:rPr>
          <w:rFonts w:cs="Simplified Arabic" w:hint="cs"/>
          <w:rtl/>
          <w:lang w:bidi="ar-JO"/>
        </w:rPr>
        <w:t xml:space="preserve"> وعلى الصعيد الإقليمي على حد سواء وكذلك مع قيادات المجموعات العالمية والوكالات الأخرى التي تضطلع بالقيادة على الصعيد العالمي.</w:t>
      </w:r>
    </w:p>
    <w:p w:rsidR="00EF7495" w:rsidRDefault="00EF7495" w:rsidP="00EF7495">
      <w:pPr>
        <w:ind w:left="26"/>
        <w:jc w:val="lowKashida"/>
        <w:rPr>
          <w:rFonts w:cs="Simplified Arabic" w:hint="cs"/>
          <w:rtl/>
          <w:lang w:bidi="ar-JO"/>
        </w:rPr>
      </w:pPr>
    </w:p>
    <w:p w:rsidR="00EF7495" w:rsidRDefault="00EF7495" w:rsidP="005C16D2">
      <w:pPr>
        <w:ind w:left="26"/>
        <w:jc w:val="lowKashida"/>
        <w:rPr>
          <w:rFonts w:cs="Simplified Arabic" w:hint="cs"/>
          <w:rtl/>
          <w:lang w:bidi="ar-JO"/>
        </w:rPr>
      </w:pPr>
      <w:r>
        <w:rPr>
          <w:rFonts w:cs="Simplified Arabic" w:hint="cs"/>
          <w:rtl/>
          <w:lang w:bidi="ar-JO"/>
        </w:rPr>
        <w:t xml:space="preserve">وفي حالة حدوث حالة طارئة </w:t>
      </w:r>
      <w:r w:rsidR="008C775E">
        <w:rPr>
          <w:rFonts w:cs="Simplified Arabic" w:hint="cs"/>
          <w:rtl/>
          <w:lang w:bidi="ar-JO"/>
        </w:rPr>
        <w:t xml:space="preserve">رئيسية </w:t>
      </w:r>
      <w:r>
        <w:rPr>
          <w:rFonts w:cs="Simplified Arabic" w:hint="cs"/>
          <w:rtl/>
          <w:lang w:bidi="ar-JO"/>
        </w:rPr>
        <w:t xml:space="preserve">جديدة تتطلب إستجابة متعددة القطاعات بمشاركة نطاق واسع من الأطراف العاملة الدولية المعنية بالشؤون الإنسانية، لا بد من تطبيق نُهج المجموعات منذ البداية في التخطيط للإستجابات الدولية وتنظيمها.  ويتعين على منسق الشؤون الإنسانية (أو المنسق المقيم في </w:t>
      </w:r>
      <w:r w:rsidR="002A28E7">
        <w:rPr>
          <w:rFonts w:cs="Simplified Arabic" w:hint="cs"/>
          <w:rtl/>
          <w:lang w:bidi="ar-JO"/>
        </w:rPr>
        <w:t>الدول</w:t>
      </w:r>
      <w:r>
        <w:rPr>
          <w:rFonts w:cs="Simplified Arabic" w:hint="cs"/>
          <w:rtl/>
          <w:lang w:bidi="ar-JO"/>
        </w:rPr>
        <w:t xml:space="preserve"> التي لم يتم تعيين منسق للشؤون الإنسانية فيها بعد </w:t>
      </w:r>
      <w:r w:rsidR="008C775E">
        <w:rPr>
          <w:rFonts w:cs="Simplified Arabic" w:hint="cs"/>
          <w:rtl/>
          <w:lang w:bidi="ar-JO"/>
        </w:rPr>
        <w:t xml:space="preserve">في </w:t>
      </w:r>
      <w:r>
        <w:rPr>
          <w:rFonts w:cs="Simplified Arabic" w:hint="cs"/>
          <w:rtl/>
          <w:lang w:bidi="ar-JO"/>
        </w:rPr>
        <w:t xml:space="preserve">بداية حدوث الحالة الطارئة) إجراء مشاورات مع جميع الشركاء المعنيين على صعيد </w:t>
      </w:r>
      <w:r w:rsidR="002A28E7">
        <w:rPr>
          <w:rFonts w:cs="Simplified Arabic" w:hint="cs"/>
          <w:rtl/>
          <w:lang w:bidi="ar-JO"/>
        </w:rPr>
        <w:t>الدولة</w:t>
      </w:r>
      <w:r>
        <w:rPr>
          <w:rFonts w:cs="Simplified Arabic" w:hint="cs"/>
          <w:rtl/>
          <w:lang w:bidi="ar-JO"/>
        </w:rPr>
        <w:t xml:space="preserve"> وتقديم إقتراحات بالنسبة لتعيين قيادات </w:t>
      </w:r>
      <w:r w:rsidR="005C16D2">
        <w:rPr>
          <w:rFonts w:cs="Simplified Arabic" w:hint="cs"/>
          <w:rtl/>
          <w:lang w:bidi="ar-JO"/>
        </w:rPr>
        <w:t xml:space="preserve">جديدة </w:t>
      </w:r>
      <w:r w:rsidR="00F2436C">
        <w:rPr>
          <w:rFonts w:cs="Simplified Arabic" w:hint="cs"/>
          <w:rtl/>
          <w:lang w:bidi="ar-JO"/>
        </w:rPr>
        <w:t>ال</w:t>
      </w:r>
      <w:r>
        <w:rPr>
          <w:rFonts w:cs="Simplified Arabic" w:hint="cs"/>
          <w:rtl/>
          <w:lang w:bidi="ar-JO"/>
        </w:rPr>
        <w:t>قطاع</w:t>
      </w:r>
      <w:r w:rsidR="002A28E7">
        <w:rPr>
          <w:rFonts w:cs="Simplified Arabic" w:hint="cs"/>
          <w:rtl/>
          <w:lang w:bidi="ar-JO"/>
        </w:rPr>
        <w:t>ات</w:t>
      </w:r>
      <w:r>
        <w:rPr>
          <w:rFonts w:cs="Simplified Arabic" w:hint="cs"/>
          <w:rtl/>
          <w:lang w:bidi="ar-JO"/>
        </w:rPr>
        <w:t>/</w:t>
      </w:r>
      <w:r w:rsidR="00F2436C">
        <w:rPr>
          <w:rFonts w:cs="Simplified Arabic" w:hint="cs"/>
          <w:rtl/>
          <w:lang w:bidi="ar-JO"/>
        </w:rPr>
        <w:t>ال</w:t>
      </w:r>
      <w:r>
        <w:rPr>
          <w:rFonts w:cs="Simplified Arabic" w:hint="cs"/>
          <w:rtl/>
          <w:lang w:bidi="ar-JO"/>
        </w:rPr>
        <w:t>مجموع</w:t>
      </w:r>
      <w:r w:rsidR="002A28E7">
        <w:rPr>
          <w:rFonts w:cs="Simplified Arabic" w:hint="cs"/>
          <w:rtl/>
          <w:lang w:bidi="ar-JO"/>
        </w:rPr>
        <w:t>ات</w:t>
      </w:r>
      <w:r w:rsidR="002A28E7" w:rsidRPr="002A28E7">
        <w:rPr>
          <w:rFonts w:cs="Simplified Arabic" w:hint="cs"/>
          <w:rtl/>
          <w:lang w:bidi="ar-JO"/>
        </w:rPr>
        <w:t xml:space="preserve"> </w:t>
      </w:r>
      <w:r>
        <w:rPr>
          <w:rFonts w:cs="Simplified Arabic" w:hint="cs"/>
          <w:rtl/>
          <w:lang w:bidi="ar-JO"/>
        </w:rPr>
        <w:t xml:space="preserve">، إذا ما تسنّى ذلك خلال الأربع وعشرين ساعة الأولى.  وبعد التباحث مع منسق الشؤون الإنسانية، يتعين على </w:t>
      </w:r>
      <w:r w:rsidR="00F53828">
        <w:rPr>
          <w:rFonts w:cs="Simplified Arabic" w:hint="cs"/>
          <w:rtl/>
          <w:lang w:bidi="ar-JO"/>
        </w:rPr>
        <w:t>منسق عمليات الإغاثة في الحالات الطارئة التشاور مع قيادات المجموعات العالمية والوكالات الأخرى التي تضطلع بالقيادة على الصعيد العالمي حول تعيين قي</w:t>
      </w:r>
      <w:r w:rsidR="008C775E">
        <w:rPr>
          <w:rFonts w:cs="Simplified Arabic" w:hint="cs"/>
          <w:rtl/>
          <w:lang w:bidi="ar-JO"/>
        </w:rPr>
        <w:t>ا</w:t>
      </w:r>
      <w:r w:rsidR="00F53828">
        <w:rPr>
          <w:rFonts w:cs="Simplified Arabic" w:hint="cs"/>
          <w:rtl/>
          <w:lang w:bidi="ar-JO"/>
        </w:rPr>
        <w:t xml:space="preserve">دات </w:t>
      </w:r>
      <w:r w:rsidR="005C16D2">
        <w:rPr>
          <w:rFonts w:cs="Simplified Arabic" w:hint="cs"/>
          <w:rtl/>
          <w:lang w:bidi="ar-JO"/>
        </w:rPr>
        <w:t>لل</w:t>
      </w:r>
      <w:r w:rsidR="00F53828">
        <w:rPr>
          <w:rFonts w:cs="Simplified Arabic" w:hint="cs"/>
          <w:rtl/>
          <w:lang w:bidi="ar-JO"/>
        </w:rPr>
        <w:t>قطاع</w:t>
      </w:r>
      <w:r w:rsidR="002A28E7">
        <w:rPr>
          <w:rFonts w:cs="Simplified Arabic" w:hint="cs"/>
          <w:rtl/>
          <w:lang w:bidi="ar-JO"/>
        </w:rPr>
        <w:t>ات</w:t>
      </w:r>
      <w:r w:rsidR="00F53828">
        <w:rPr>
          <w:rFonts w:cs="Simplified Arabic" w:hint="cs"/>
          <w:rtl/>
          <w:lang w:bidi="ar-JO"/>
        </w:rPr>
        <w:t>/</w:t>
      </w:r>
      <w:r w:rsidR="005C16D2">
        <w:rPr>
          <w:rFonts w:cs="Simplified Arabic" w:hint="cs"/>
          <w:rtl/>
          <w:lang w:bidi="ar-JO"/>
        </w:rPr>
        <w:t>ا</w:t>
      </w:r>
      <w:r w:rsidR="00F53828">
        <w:rPr>
          <w:rFonts w:cs="Simplified Arabic" w:hint="cs"/>
          <w:rtl/>
          <w:lang w:bidi="ar-JO"/>
        </w:rPr>
        <w:t>لمجموع</w:t>
      </w:r>
      <w:r w:rsidR="002A28E7">
        <w:rPr>
          <w:rFonts w:cs="Simplified Arabic" w:hint="cs"/>
          <w:rtl/>
          <w:lang w:bidi="ar-JO"/>
        </w:rPr>
        <w:t>ات على صعيد الدولة</w:t>
      </w:r>
      <w:r w:rsidR="00F53828">
        <w:rPr>
          <w:rFonts w:cs="Simplified Arabic" w:hint="cs"/>
          <w:rtl/>
          <w:lang w:bidi="ar-JO"/>
        </w:rPr>
        <w:t xml:space="preserve"> للحالة الطارئة المعنية.  ويضطلع منسق عمليات الإغاثة في الحالات الطارئة بمسؤولية ضمان التوصل إلى اتفاق </w:t>
      </w:r>
      <w:r w:rsidR="002A28E7">
        <w:rPr>
          <w:rFonts w:cs="Simplified Arabic" w:hint="cs"/>
          <w:rtl/>
          <w:lang w:bidi="ar-JO"/>
        </w:rPr>
        <w:t>حول</w:t>
      </w:r>
      <w:r w:rsidR="00F53828">
        <w:rPr>
          <w:rFonts w:cs="Simplified Arabic" w:hint="cs"/>
          <w:rtl/>
          <w:lang w:bidi="ar-JO"/>
        </w:rPr>
        <w:t xml:space="preserve"> </w:t>
      </w:r>
      <w:r w:rsidR="002A28E7">
        <w:rPr>
          <w:rFonts w:cs="Simplified Arabic" w:hint="cs"/>
          <w:rtl/>
          <w:lang w:bidi="ar-JO"/>
        </w:rPr>
        <w:t xml:space="preserve">من </w:t>
      </w:r>
      <w:r w:rsidR="002A28E7">
        <w:rPr>
          <w:rFonts w:cs="Simplified Arabic" w:hint="cs"/>
          <w:rtl/>
          <w:lang w:bidi="ar-JO"/>
        </w:rPr>
        <w:lastRenderedPageBreak/>
        <w:t xml:space="preserve">يتولى </w:t>
      </w:r>
      <w:r w:rsidR="00F53828">
        <w:rPr>
          <w:rFonts w:cs="Simplified Arabic" w:hint="cs"/>
          <w:rtl/>
          <w:lang w:bidi="ar-JO"/>
        </w:rPr>
        <w:t>قيا</w:t>
      </w:r>
      <w:r w:rsidR="002A28E7">
        <w:rPr>
          <w:rFonts w:cs="Simplified Arabic" w:hint="cs"/>
          <w:rtl/>
          <w:lang w:bidi="ar-JO"/>
        </w:rPr>
        <w:t>دات</w:t>
      </w:r>
      <w:r w:rsidR="00F53828">
        <w:rPr>
          <w:rFonts w:cs="Simplified Arabic" w:hint="cs"/>
          <w:rtl/>
          <w:lang w:bidi="ar-JO"/>
        </w:rPr>
        <w:t xml:space="preserve"> القطاع</w:t>
      </w:r>
      <w:r w:rsidR="002A28E7">
        <w:rPr>
          <w:rFonts w:cs="Simplified Arabic" w:hint="cs"/>
          <w:rtl/>
          <w:lang w:bidi="ar-JO"/>
        </w:rPr>
        <w:t>ات</w:t>
      </w:r>
      <w:r w:rsidR="00F53828">
        <w:rPr>
          <w:rFonts w:cs="Simplified Arabic" w:hint="cs"/>
          <w:rtl/>
          <w:lang w:bidi="ar-JO"/>
        </w:rPr>
        <w:t>/</w:t>
      </w:r>
      <w:r w:rsidR="002A28E7">
        <w:rPr>
          <w:rFonts w:cs="Simplified Arabic" w:hint="cs"/>
          <w:rtl/>
          <w:lang w:bidi="ar-JO"/>
        </w:rPr>
        <w:t xml:space="preserve">المجموعات </w:t>
      </w:r>
      <w:r w:rsidR="005C16D2">
        <w:rPr>
          <w:rFonts w:cs="Simplified Arabic" w:hint="cs"/>
          <w:rtl/>
          <w:lang w:bidi="ar-JO"/>
        </w:rPr>
        <w:t xml:space="preserve">على صعيد الدولة </w:t>
      </w:r>
      <w:r w:rsidR="002A28E7">
        <w:rPr>
          <w:rFonts w:cs="Simplified Arabic" w:hint="cs"/>
          <w:rtl/>
          <w:lang w:bidi="ar-JO"/>
        </w:rPr>
        <w:t>على نحو ملائم</w:t>
      </w:r>
      <w:r w:rsidR="00F53828">
        <w:rPr>
          <w:rFonts w:cs="Simplified Arabic" w:hint="cs"/>
          <w:rtl/>
          <w:lang w:bidi="ar-JO"/>
        </w:rPr>
        <w:t xml:space="preserve">، وإبلاغ هذا القرار دون تأخير لجميع شركاء الشؤون الإنسانية المعنيين والجهات المانحة والأطراف العاملة الأُخرى.  ويتعين على منسق الشؤون الإنسانية بدوره إبلاغ الحكومة المُضيفة والشركاء المعنيين بالشؤون الإنسانية على صعيد الدولة عن الترتيبات التي تم الإتفاق عليها. </w:t>
      </w:r>
      <w:r>
        <w:rPr>
          <w:rFonts w:cs="Simplified Arabic" w:hint="cs"/>
          <w:rtl/>
          <w:lang w:bidi="ar-JO"/>
        </w:rPr>
        <w:t xml:space="preserve"> </w:t>
      </w:r>
    </w:p>
    <w:p w:rsidR="00EF7495" w:rsidRDefault="00EF7495" w:rsidP="00EF7495">
      <w:pPr>
        <w:ind w:left="-154" w:firstLine="180"/>
        <w:jc w:val="lowKashida"/>
        <w:rPr>
          <w:rFonts w:cs="Simplified Arabic" w:hint="cs"/>
          <w:rtl/>
          <w:lang w:bidi="ar-JO"/>
        </w:rPr>
      </w:pPr>
    </w:p>
    <w:p w:rsidR="002A28E7" w:rsidRDefault="002A28E7" w:rsidP="00EF7495">
      <w:pPr>
        <w:ind w:left="-154" w:firstLine="180"/>
        <w:jc w:val="lowKashida"/>
        <w:rPr>
          <w:rFonts w:cs="Simplified Arabic" w:hint="cs"/>
          <w:lang w:bidi="ar-JO"/>
        </w:rPr>
      </w:pPr>
    </w:p>
    <w:p w:rsidR="00867A81" w:rsidRPr="00E237EB" w:rsidRDefault="00655969" w:rsidP="00FD255C">
      <w:pPr>
        <w:numPr>
          <w:ilvl w:val="0"/>
          <w:numId w:val="1"/>
        </w:numPr>
        <w:jc w:val="lowKashida"/>
        <w:rPr>
          <w:rFonts w:cs="Simplified Arabic" w:hint="cs"/>
          <w:b/>
          <w:bCs/>
          <w:sz w:val="28"/>
          <w:szCs w:val="28"/>
          <w:lang w:bidi="ar-JO"/>
        </w:rPr>
      </w:pPr>
      <w:r w:rsidRPr="00E237EB">
        <w:rPr>
          <w:rFonts w:cs="Simplified Arabic" w:hint="cs"/>
          <w:b/>
          <w:bCs/>
          <w:sz w:val="28"/>
          <w:szCs w:val="28"/>
          <w:rtl/>
          <w:lang w:bidi="ar-JO"/>
        </w:rPr>
        <w:t xml:space="preserve">مسؤوليات قيادات القطاع/المجموعة على صعيد </w:t>
      </w:r>
      <w:r w:rsidR="00FD255C">
        <w:rPr>
          <w:rFonts w:cs="Simplified Arabic" w:hint="cs"/>
          <w:b/>
          <w:bCs/>
          <w:sz w:val="28"/>
          <w:szCs w:val="28"/>
          <w:rtl/>
          <w:lang w:bidi="ar-JO"/>
        </w:rPr>
        <w:t>الدولة</w:t>
      </w:r>
    </w:p>
    <w:p w:rsidR="00E237EB" w:rsidRDefault="00E237EB" w:rsidP="00E237EB">
      <w:pPr>
        <w:ind w:left="360"/>
        <w:jc w:val="lowKashida"/>
        <w:rPr>
          <w:rFonts w:cs="Simplified Arabic" w:hint="cs"/>
          <w:lang w:bidi="ar-JO"/>
        </w:rPr>
      </w:pPr>
    </w:p>
    <w:p w:rsidR="00867A81" w:rsidRDefault="00867A81" w:rsidP="00F23119">
      <w:pPr>
        <w:tabs>
          <w:tab w:val="left" w:pos="26"/>
        </w:tabs>
        <w:ind w:left="26"/>
        <w:jc w:val="lowKashida"/>
        <w:rPr>
          <w:rFonts w:cs="Simplified Arabic" w:hint="cs"/>
          <w:rtl/>
          <w:lang w:bidi="ar-JO"/>
        </w:rPr>
      </w:pPr>
      <w:r>
        <w:rPr>
          <w:rFonts w:cs="Simplified Arabic" w:hint="cs"/>
          <w:rtl/>
          <w:lang w:bidi="ar-JO"/>
        </w:rPr>
        <w:t xml:space="preserve">يتمثل الدور الذي تضطلع به القيادات القطاعية على صعيد الدولة في تسهيل </w:t>
      </w:r>
      <w:r w:rsidR="00F23119">
        <w:rPr>
          <w:rFonts w:cs="Simplified Arabic" w:hint="cs"/>
          <w:rtl/>
          <w:lang w:bidi="ar-JO"/>
        </w:rPr>
        <w:t xml:space="preserve">قيام </w:t>
      </w:r>
      <w:r>
        <w:rPr>
          <w:rFonts w:cs="Simplified Arabic" w:hint="cs"/>
          <w:rtl/>
          <w:lang w:bidi="ar-JO"/>
        </w:rPr>
        <w:t>عملية تهدف إلى ضمان إس</w:t>
      </w:r>
      <w:r w:rsidR="0012416D">
        <w:rPr>
          <w:rFonts w:cs="Simplified Arabic" w:hint="cs"/>
          <w:rtl/>
          <w:lang w:bidi="ar-JO"/>
        </w:rPr>
        <w:t xml:space="preserve">تجابات </w:t>
      </w:r>
      <w:r w:rsidR="004A6FAF">
        <w:rPr>
          <w:rFonts w:cs="Simplified Arabic" w:hint="cs"/>
          <w:rtl/>
          <w:lang w:bidi="ar-JO"/>
        </w:rPr>
        <w:t>إنسانية فعّالة و</w:t>
      </w:r>
      <w:r w:rsidR="0012416D">
        <w:rPr>
          <w:rFonts w:cs="Simplified Arabic" w:hint="cs"/>
          <w:rtl/>
          <w:lang w:bidi="ar-JO"/>
        </w:rPr>
        <w:t xml:space="preserve">منسقة على نحو جيد </w:t>
      </w:r>
      <w:r>
        <w:rPr>
          <w:rFonts w:cs="Simplified Arabic" w:hint="cs"/>
          <w:rtl/>
          <w:lang w:bidi="ar-JO"/>
        </w:rPr>
        <w:t xml:space="preserve">في القطاع أو مجال النشاط المعني.  </w:t>
      </w:r>
      <w:r w:rsidR="00AB4C13">
        <w:rPr>
          <w:rFonts w:cs="Simplified Arabic" w:hint="cs"/>
          <w:rtl/>
          <w:lang w:bidi="ar-JO"/>
        </w:rPr>
        <w:t xml:space="preserve">ولا يُتوقع من </w:t>
      </w:r>
      <w:r w:rsidR="004F6657">
        <w:rPr>
          <w:rFonts w:cs="Simplified Arabic" w:hint="cs"/>
          <w:rtl/>
          <w:lang w:bidi="ar-JO"/>
        </w:rPr>
        <w:t>القيادات القطاعية</w:t>
      </w:r>
      <w:r w:rsidR="00AB4C13">
        <w:rPr>
          <w:rFonts w:cs="Simplified Arabic" w:hint="cs"/>
          <w:rtl/>
          <w:lang w:bidi="ar-JO"/>
        </w:rPr>
        <w:t xml:space="preserve"> تولي القيام بجميع النشاطات اللازمة</w:t>
      </w:r>
      <w:r w:rsidR="004A6FAF">
        <w:rPr>
          <w:rFonts w:cs="Simplified Arabic" w:hint="cs"/>
          <w:rtl/>
          <w:lang w:bidi="ar-JO"/>
        </w:rPr>
        <w:t xml:space="preserve"> بنفسها</w:t>
      </w:r>
      <w:r w:rsidR="00AB4C13">
        <w:rPr>
          <w:rFonts w:cs="Simplified Arabic" w:hint="cs"/>
          <w:rtl/>
          <w:lang w:bidi="ar-JO"/>
        </w:rPr>
        <w:t xml:space="preserve"> ضمن قطاع أو مجال النشاط المعني.  بيد أنه مطلوب منها الإلتزام بكونها "الملاذ الأخير</w:t>
      </w:r>
      <w:r w:rsidR="00F23119">
        <w:rPr>
          <w:rFonts w:cs="Simplified Arabic" w:hint="cs"/>
          <w:rtl/>
          <w:lang w:bidi="ar-JO"/>
        </w:rPr>
        <w:t>،</w:t>
      </w:r>
      <w:r w:rsidR="00AB4C13">
        <w:rPr>
          <w:rFonts w:cs="Simplified Arabic" w:hint="cs"/>
          <w:rtl/>
          <w:lang w:bidi="ar-JO"/>
        </w:rPr>
        <w:t>" عند الإقتضاء</w:t>
      </w:r>
      <w:r w:rsidR="00F23119">
        <w:rPr>
          <w:rFonts w:cs="Simplified Arabic" w:hint="cs"/>
          <w:rtl/>
          <w:lang w:bidi="ar-JO"/>
        </w:rPr>
        <w:t>،</w:t>
      </w:r>
      <w:r w:rsidR="00AB4C13">
        <w:rPr>
          <w:rFonts w:cs="Simplified Arabic" w:hint="cs"/>
          <w:rtl/>
          <w:lang w:bidi="ar-JO"/>
        </w:rPr>
        <w:t xml:space="preserve"> بحسب الأوضاع الأمنية وإمكاني</w:t>
      </w:r>
      <w:r w:rsidR="0012416D">
        <w:rPr>
          <w:rFonts w:cs="Simplified Arabic" w:hint="cs"/>
          <w:rtl/>
          <w:lang w:bidi="ar-JO"/>
        </w:rPr>
        <w:t>ات الوصول</w:t>
      </w:r>
      <w:r w:rsidR="00AB4C13">
        <w:rPr>
          <w:rFonts w:cs="Simplified Arabic" w:hint="cs"/>
          <w:rtl/>
          <w:lang w:bidi="ar-JO"/>
        </w:rPr>
        <w:t xml:space="preserve"> وتوفر الموارد</w:t>
      </w:r>
      <w:r w:rsidR="004A6FAF">
        <w:rPr>
          <w:rFonts w:cs="Simplified Arabic" w:hint="cs"/>
          <w:rtl/>
          <w:lang w:bidi="ar-JO"/>
        </w:rPr>
        <w:t>،</w:t>
      </w:r>
      <w:r w:rsidR="004A6FAF" w:rsidRPr="004A6FAF">
        <w:rPr>
          <w:rFonts w:cs="Simplified Arabic" w:hint="cs"/>
          <w:rtl/>
          <w:lang w:bidi="ar-JO"/>
        </w:rPr>
        <w:t xml:space="preserve"> </w:t>
      </w:r>
      <w:r w:rsidR="004A6FAF">
        <w:rPr>
          <w:rFonts w:cs="Simplified Arabic" w:hint="cs"/>
          <w:rtl/>
          <w:lang w:bidi="ar-JO"/>
        </w:rPr>
        <w:t>إذا ما أمكن</w:t>
      </w:r>
      <w:r w:rsidR="00AB4C13">
        <w:rPr>
          <w:rFonts w:cs="Simplified Arabic" w:hint="cs"/>
          <w:rtl/>
          <w:lang w:bidi="ar-JO"/>
        </w:rPr>
        <w:t>.</w:t>
      </w:r>
    </w:p>
    <w:p w:rsidR="0066343F" w:rsidRDefault="0066343F" w:rsidP="00867A81">
      <w:pPr>
        <w:tabs>
          <w:tab w:val="left" w:pos="26"/>
        </w:tabs>
        <w:ind w:left="26"/>
        <w:jc w:val="lowKashida"/>
        <w:rPr>
          <w:rFonts w:cs="Simplified Arabic" w:hint="cs"/>
          <w:rtl/>
          <w:lang w:bidi="ar-JO"/>
        </w:rPr>
      </w:pPr>
    </w:p>
    <w:p w:rsidR="0066343F" w:rsidRDefault="0066343F" w:rsidP="00FD255C">
      <w:pPr>
        <w:tabs>
          <w:tab w:val="left" w:pos="26"/>
        </w:tabs>
        <w:ind w:left="26"/>
        <w:jc w:val="lowKashida"/>
        <w:rPr>
          <w:rFonts w:cs="Simplified Arabic" w:hint="cs"/>
          <w:rtl/>
          <w:lang w:bidi="ar-JO"/>
        </w:rPr>
      </w:pPr>
      <w:r>
        <w:rPr>
          <w:rFonts w:cs="Simplified Arabic" w:hint="cs"/>
          <w:rtl/>
          <w:lang w:bidi="ar-JO"/>
        </w:rPr>
        <w:t xml:space="preserve">وكما </w:t>
      </w:r>
      <w:r w:rsidR="004A6FAF">
        <w:rPr>
          <w:rFonts w:cs="Simplified Arabic" w:hint="cs"/>
          <w:rtl/>
          <w:lang w:bidi="ar-JO"/>
        </w:rPr>
        <w:t>هو موضح في</w:t>
      </w:r>
      <w:r>
        <w:rPr>
          <w:rFonts w:cs="Simplified Arabic" w:hint="cs"/>
          <w:rtl/>
          <w:lang w:bidi="ar-JO"/>
        </w:rPr>
        <w:t xml:space="preserve"> إختصاصات القيادات القطاعية على صعيد ال</w:t>
      </w:r>
      <w:r w:rsidR="004A6FAF">
        <w:rPr>
          <w:rFonts w:cs="Simplified Arabic" w:hint="cs"/>
          <w:rtl/>
          <w:lang w:bidi="ar-JO"/>
        </w:rPr>
        <w:t>دولة</w:t>
      </w:r>
      <w:r>
        <w:rPr>
          <w:rFonts w:cs="Simplified Arabic" w:hint="cs"/>
          <w:rtl/>
          <w:lang w:bidi="ar-JO"/>
        </w:rPr>
        <w:t xml:space="preserve"> (راجع الملحق رقم 1)، تتضمن المسؤوليات المحددة التي تضطلع بها القيادات القطاعية على صعيد ا</w:t>
      </w:r>
      <w:r w:rsidR="00FD255C">
        <w:rPr>
          <w:rFonts w:cs="Simplified Arabic" w:hint="cs"/>
          <w:rtl/>
          <w:lang w:bidi="ar-JO"/>
        </w:rPr>
        <w:t>ل</w:t>
      </w:r>
      <w:r>
        <w:rPr>
          <w:rFonts w:cs="Simplified Arabic" w:hint="cs"/>
          <w:rtl/>
          <w:lang w:bidi="ar-JO"/>
        </w:rPr>
        <w:t>د</w:t>
      </w:r>
      <w:r w:rsidR="00FD255C">
        <w:rPr>
          <w:rFonts w:cs="Simplified Arabic" w:hint="cs"/>
          <w:rtl/>
          <w:lang w:bidi="ar-JO"/>
        </w:rPr>
        <w:t>ولة</w:t>
      </w:r>
      <w:r>
        <w:rPr>
          <w:rFonts w:cs="Simplified Arabic" w:hint="cs"/>
          <w:rtl/>
          <w:lang w:bidi="ar-JO"/>
        </w:rPr>
        <w:t xml:space="preserve"> </w:t>
      </w:r>
      <w:r w:rsidR="0012416D">
        <w:rPr>
          <w:rFonts w:cs="Simplified Arabic" w:hint="cs"/>
          <w:rtl/>
          <w:lang w:bidi="ar-JO"/>
        </w:rPr>
        <w:t>الت</w:t>
      </w:r>
      <w:r w:rsidR="004A6FAF">
        <w:rPr>
          <w:rFonts w:cs="Simplified Arabic" w:hint="cs"/>
          <w:rtl/>
          <w:lang w:bidi="ar-JO"/>
        </w:rPr>
        <w:t>أ</w:t>
      </w:r>
      <w:r w:rsidR="0012416D">
        <w:rPr>
          <w:rFonts w:cs="Simplified Arabic" w:hint="cs"/>
          <w:rtl/>
          <w:lang w:bidi="ar-JO"/>
        </w:rPr>
        <w:t>كد</w:t>
      </w:r>
      <w:r>
        <w:rPr>
          <w:rFonts w:cs="Simplified Arabic" w:hint="cs"/>
          <w:rtl/>
          <w:lang w:bidi="ar-JO"/>
        </w:rPr>
        <w:t xml:space="preserve"> </w:t>
      </w:r>
      <w:r w:rsidR="0012416D">
        <w:rPr>
          <w:rFonts w:cs="Simplified Arabic" w:hint="cs"/>
          <w:rtl/>
          <w:lang w:bidi="ar-JO"/>
        </w:rPr>
        <w:t>م</w:t>
      </w:r>
      <w:r>
        <w:rPr>
          <w:rFonts w:cs="Simplified Arabic" w:hint="cs"/>
          <w:rtl/>
          <w:lang w:bidi="ar-JO"/>
        </w:rPr>
        <w:t>ما يلي:</w:t>
      </w:r>
    </w:p>
    <w:p w:rsidR="0066343F" w:rsidRDefault="0066343F" w:rsidP="00867A81">
      <w:pPr>
        <w:tabs>
          <w:tab w:val="left" w:pos="26"/>
        </w:tabs>
        <w:ind w:left="26"/>
        <w:jc w:val="lowKashida"/>
        <w:rPr>
          <w:rFonts w:cs="Simplified Arabic" w:hint="cs"/>
          <w:rtl/>
          <w:lang w:bidi="ar-JO"/>
        </w:rPr>
      </w:pPr>
    </w:p>
    <w:p w:rsidR="0066343F" w:rsidRDefault="00495E73" w:rsidP="00495E73">
      <w:pPr>
        <w:numPr>
          <w:ilvl w:val="1"/>
          <w:numId w:val="1"/>
        </w:numPr>
        <w:tabs>
          <w:tab w:val="left" w:pos="26"/>
        </w:tabs>
        <w:jc w:val="lowKashida"/>
        <w:rPr>
          <w:rFonts w:cs="Simplified Arabic" w:hint="cs"/>
          <w:lang w:bidi="ar-JO"/>
        </w:rPr>
      </w:pPr>
      <w:r>
        <w:rPr>
          <w:rFonts w:cs="Simplified Arabic" w:hint="cs"/>
          <w:rtl/>
          <w:lang w:bidi="ar-JO"/>
        </w:rPr>
        <w:t>إشراك الشركاء الرئيسيين المعنيين بالشؤون الإنسانية</w:t>
      </w:r>
    </w:p>
    <w:p w:rsidR="00495E73" w:rsidRDefault="00495E73" w:rsidP="00495E73">
      <w:pPr>
        <w:numPr>
          <w:ilvl w:val="1"/>
          <w:numId w:val="1"/>
        </w:numPr>
        <w:tabs>
          <w:tab w:val="left" w:pos="26"/>
        </w:tabs>
        <w:jc w:val="lowKashida"/>
        <w:rPr>
          <w:rFonts w:cs="Simplified Arabic" w:hint="cs"/>
          <w:lang w:bidi="ar-JO"/>
        </w:rPr>
      </w:pPr>
      <w:r>
        <w:rPr>
          <w:rFonts w:cs="Simplified Arabic" w:hint="cs"/>
          <w:rtl/>
          <w:lang w:bidi="ar-JO"/>
        </w:rPr>
        <w:t>وضع آليات تنسيق ملائمة تُعنى بالشؤون الإنسانية والمحافظة عليها</w:t>
      </w:r>
    </w:p>
    <w:p w:rsidR="00495E73" w:rsidRDefault="00495E73" w:rsidP="004A6FAF">
      <w:pPr>
        <w:numPr>
          <w:ilvl w:val="1"/>
          <w:numId w:val="1"/>
        </w:numPr>
        <w:tabs>
          <w:tab w:val="left" w:pos="26"/>
        </w:tabs>
        <w:jc w:val="lowKashida"/>
        <w:rPr>
          <w:rFonts w:cs="Simplified Arabic" w:hint="cs"/>
          <w:lang w:bidi="ar-JO"/>
        </w:rPr>
      </w:pPr>
      <w:r>
        <w:rPr>
          <w:rFonts w:cs="Simplified Arabic" w:hint="cs"/>
          <w:rtl/>
          <w:lang w:bidi="ar-JO"/>
        </w:rPr>
        <w:t>التنسيق مع السلطات المحلية/الوطنية ومؤسسات ال</w:t>
      </w:r>
      <w:r w:rsidR="004A6FAF">
        <w:rPr>
          <w:rFonts w:cs="Simplified Arabic" w:hint="cs"/>
          <w:rtl/>
          <w:lang w:bidi="ar-JO"/>
        </w:rPr>
        <w:t>دولة</w:t>
      </w:r>
      <w:r>
        <w:rPr>
          <w:rFonts w:cs="Simplified Arabic" w:hint="cs"/>
          <w:rtl/>
          <w:lang w:bidi="ar-JO"/>
        </w:rPr>
        <w:t xml:space="preserve"> والمجتمع المدني المحلي والأطراف العاملة المعنية الأُخرى</w:t>
      </w:r>
    </w:p>
    <w:p w:rsidR="00495E73" w:rsidRDefault="00495E73" w:rsidP="00495E73">
      <w:pPr>
        <w:numPr>
          <w:ilvl w:val="1"/>
          <w:numId w:val="1"/>
        </w:numPr>
        <w:tabs>
          <w:tab w:val="left" w:pos="26"/>
        </w:tabs>
        <w:jc w:val="lowKashida"/>
        <w:rPr>
          <w:rFonts w:cs="Simplified Arabic" w:hint="cs"/>
          <w:lang w:bidi="ar-JO"/>
        </w:rPr>
      </w:pPr>
      <w:r>
        <w:rPr>
          <w:rFonts w:cs="Simplified Arabic" w:hint="cs"/>
          <w:rtl/>
          <w:lang w:bidi="ar-JO"/>
        </w:rPr>
        <w:t>النُهج التشاركية والتي تتبناها المجتمعات المحلية</w:t>
      </w:r>
    </w:p>
    <w:p w:rsidR="00495E73" w:rsidRDefault="00495E73" w:rsidP="0012416D">
      <w:pPr>
        <w:numPr>
          <w:ilvl w:val="1"/>
          <w:numId w:val="1"/>
        </w:numPr>
        <w:tabs>
          <w:tab w:val="left" w:pos="26"/>
        </w:tabs>
        <w:jc w:val="lowKashida"/>
        <w:rPr>
          <w:rFonts w:cs="Simplified Arabic" w:hint="cs"/>
          <w:lang w:bidi="ar-JO"/>
        </w:rPr>
      </w:pPr>
      <w:r>
        <w:rPr>
          <w:rFonts w:cs="Simplified Arabic" w:hint="cs"/>
          <w:rtl/>
          <w:lang w:bidi="ar-JO"/>
        </w:rPr>
        <w:t xml:space="preserve">إيلاء إهتمام </w:t>
      </w:r>
      <w:r w:rsidR="0012416D">
        <w:rPr>
          <w:rFonts w:cs="Simplified Arabic" w:hint="cs"/>
          <w:rtl/>
          <w:lang w:bidi="ar-JO"/>
        </w:rPr>
        <w:t>ل</w:t>
      </w:r>
      <w:r w:rsidR="00A25A70">
        <w:rPr>
          <w:rFonts w:cs="Simplified Arabic" w:hint="cs"/>
          <w:rtl/>
          <w:lang w:bidi="ar-JO"/>
        </w:rPr>
        <w:t>لمجالات الشاملة لعدة قطاعات</w:t>
      </w:r>
      <w:r w:rsidR="00822FF1">
        <w:rPr>
          <w:rFonts w:cs="Simplified Arabic" w:hint="cs"/>
          <w:rtl/>
          <w:lang w:bidi="ar-JO"/>
        </w:rPr>
        <w:t xml:space="preserve"> ذات الأولوية (كالعمر والتنوع والبيئة ونوع الجنس ون</w:t>
      </w:r>
      <w:r w:rsidR="00822FF1" w:rsidRPr="00822FF1">
        <w:rPr>
          <w:rFonts w:cs="Simplified Arabic"/>
          <w:rtl/>
          <w:lang w:bidi="ar-JO"/>
        </w:rPr>
        <w:t>قص المناعة البشرية/متلازمة نقص المناعة المكتسب (الإيدز</w:t>
      </w:r>
      <w:r w:rsidR="00822FF1" w:rsidRPr="00822FF1">
        <w:rPr>
          <w:rFonts w:cs="Simplified Arabic" w:hint="cs"/>
          <w:rtl/>
          <w:lang w:bidi="ar-JO"/>
        </w:rPr>
        <w:t>)</w:t>
      </w:r>
      <w:r w:rsidR="00822FF1">
        <w:rPr>
          <w:rFonts w:cs="Simplified Arabic" w:hint="cs"/>
          <w:rtl/>
          <w:lang w:bidi="ar-JO"/>
        </w:rPr>
        <w:t xml:space="preserve"> وحقوق الإنسان)</w:t>
      </w:r>
    </w:p>
    <w:p w:rsidR="00822FF1" w:rsidRDefault="00822FF1" w:rsidP="00822FF1">
      <w:pPr>
        <w:numPr>
          <w:ilvl w:val="1"/>
          <w:numId w:val="1"/>
        </w:numPr>
        <w:tabs>
          <w:tab w:val="left" w:pos="26"/>
        </w:tabs>
        <w:jc w:val="lowKashida"/>
        <w:rPr>
          <w:rFonts w:cs="Simplified Arabic" w:hint="cs"/>
          <w:lang w:bidi="ar-JO"/>
        </w:rPr>
      </w:pPr>
      <w:r>
        <w:rPr>
          <w:rFonts w:cs="Simplified Arabic" w:hint="cs"/>
          <w:rtl/>
          <w:lang w:bidi="ar-JO"/>
        </w:rPr>
        <w:t>تقييم الإحتياجات وتحليلها</w:t>
      </w:r>
    </w:p>
    <w:p w:rsidR="00822FF1" w:rsidRDefault="00822FF1" w:rsidP="00822FF1">
      <w:pPr>
        <w:numPr>
          <w:ilvl w:val="1"/>
          <w:numId w:val="1"/>
        </w:numPr>
        <w:tabs>
          <w:tab w:val="left" w:pos="26"/>
        </w:tabs>
        <w:jc w:val="lowKashida"/>
        <w:rPr>
          <w:rFonts w:cs="Simplified Arabic" w:hint="cs"/>
          <w:lang w:bidi="ar-JO"/>
        </w:rPr>
      </w:pPr>
      <w:r>
        <w:rPr>
          <w:rFonts w:cs="Simplified Arabic" w:hint="cs"/>
          <w:rtl/>
          <w:lang w:bidi="ar-JO"/>
        </w:rPr>
        <w:t>التأهب للحالات الطارئة</w:t>
      </w:r>
    </w:p>
    <w:p w:rsidR="00822FF1" w:rsidRDefault="00822FF1" w:rsidP="00822FF1">
      <w:pPr>
        <w:numPr>
          <w:ilvl w:val="1"/>
          <w:numId w:val="1"/>
        </w:numPr>
        <w:tabs>
          <w:tab w:val="left" w:pos="26"/>
        </w:tabs>
        <w:jc w:val="lowKashida"/>
        <w:rPr>
          <w:rFonts w:cs="Simplified Arabic" w:hint="cs"/>
          <w:lang w:bidi="ar-JO"/>
        </w:rPr>
      </w:pPr>
      <w:r>
        <w:rPr>
          <w:rFonts w:cs="Simplified Arabic" w:hint="cs"/>
          <w:rtl/>
          <w:lang w:bidi="ar-JO"/>
        </w:rPr>
        <w:t>التخطيط والتنمية الإستراتيجية</w:t>
      </w:r>
    </w:p>
    <w:p w:rsidR="00822FF1" w:rsidRDefault="00822FF1" w:rsidP="00822FF1">
      <w:pPr>
        <w:numPr>
          <w:ilvl w:val="1"/>
          <w:numId w:val="1"/>
        </w:numPr>
        <w:tabs>
          <w:tab w:val="left" w:pos="26"/>
        </w:tabs>
        <w:jc w:val="lowKashida"/>
        <w:rPr>
          <w:rFonts w:cs="Simplified Arabic" w:hint="cs"/>
          <w:lang w:bidi="ar-JO"/>
        </w:rPr>
      </w:pPr>
      <w:r>
        <w:rPr>
          <w:rFonts w:cs="Simplified Arabic" w:hint="cs"/>
          <w:rtl/>
          <w:lang w:bidi="ar-JO"/>
        </w:rPr>
        <w:t>تطبيق المعايير</w:t>
      </w:r>
    </w:p>
    <w:p w:rsidR="00822FF1" w:rsidRDefault="00822FF1" w:rsidP="00822FF1">
      <w:pPr>
        <w:numPr>
          <w:ilvl w:val="1"/>
          <w:numId w:val="1"/>
        </w:numPr>
        <w:tabs>
          <w:tab w:val="left" w:pos="26"/>
        </w:tabs>
        <w:jc w:val="lowKashida"/>
        <w:rPr>
          <w:rFonts w:cs="Simplified Arabic" w:hint="cs"/>
          <w:lang w:bidi="ar-JO"/>
        </w:rPr>
      </w:pPr>
      <w:r>
        <w:rPr>
          <w:rFonts w:cs="Simplified Arabic" w:hint="cs"/>
          <w:rtl/>
          <w:lang w:bidi="ar-JO"/>
        </w:rPr>
        <w:t>المتابعة وكتابة التقارير</w:t>
      </w:r>
    </w:p>
    <w:p w:rsidR="00822FF1" w:rsidRDefault="00822FF1" w:rsidP="00822FF1">
      <w:pPr>
        <w:numPr>
          <w:ilvl w:val="1"/>
          <w:numId w:val="1"/>
        </w:numPr>
        <w:tabs>
          <w:tab w:val="left" w:pos="26"/>
        </w:tabs>
        <w:jc w:val="lowKashida"/>
        <w:rPr>
          <w:rFonts w:cs="Simplified Arabic" w:hint="cs"/>
          <w:lang w:bidi="ar-JO"/>
        </w:rPr>
      </w:pPr>
      <w:r>
        <w:rPr>
          <w:rFonts w:cs="Simplified Arabic" w:hint="cs"/>
          <w:rtl/>
          <w:lang w:bidi="ar-JO"/>
        </w:rPr>
        <w:t>الترويج وحشد الموارد</w:t>
      </w:r>
    </w:p>
    <w:p w:rsidR="00822FF1" w:rsidRDefault="00822FF1" w:rsidP="00822FF1">
      <w:pPr>
        <w:numPr>
          <w:ilvl w:val="1"/>
          <w:numId w:val="1"/>
        </w:numPr>
        <w:tabs>
          <w:tab w:val="left" w:pos="26"/>
        </w:tabs>
        <w:jc w:val="lowKashida"/>
        <w:rPr>
          <w:rFonts w:cs="Simplified Arabic" w:hint="cs"/>
          <w:lang w:bidi="ar-JO"/>
        </w:rPr>
      </w:pPr>
      <w:r>
        <w:rPr>
          <w:rFonts w:cs="Simplified Arabic" w:hint="cs"/>
          <w:rtl/>
          <w:lang w:bidi="ar-JO"/>
        </w:rPr>
        <w:t>التدريبات وبناء القدرات</w:t>
      </w:r>
    </w:p>
    <w:p w:rsidR="00822FF1" w:rsidRDefault="00822FF1" w:rsidP="00822FF1">
      <w:pPr>
        <w:numPr>
          <w:ilvl w:val="1"/>
          <w:numId w:val="1"/>
        </w:numPr>
        <w:tabs>
          <w:tab w:val="left" w:pos="26"/>
        </w:tabs>
        <w:jc w:val="lowKashida"/>
        <w:rPr>
          <w:rFonts w:cs="Simplified Arabic" w:hint="cs"/>
          <w:lang w:bidi="ar-JO"/>
        </w:rPr>
      </w:pPr>
      <w:r>
        <w:rPr>
          <w:rFonts w:cs="Simplified Arabic" w:hint="cs"/>
          <w:rtl/>
          <w:lang w:bidi="ar-JO"/>
        </w:rPr>
        <w:t>تقديم المساعدات أو الخدمات كملاذ أخير</w:t>
      </w:r>
    </w:p>
    <w:p w:rsidR="00822FF1" w:rsidRDefault="00822FF1" w:rsidP="00822FF1">
      <w:pPr>
        <w:tabs>
          <w:tab w:val="left" w:pos="26"/>
        </w:tabs>
        <w:ind w:left="1080" w:hanging="1054"/>
        <w:jc w:val="lowKashida"/>
        <w:rPr>
          <w:rFonts w:cs="Simplified Arabic" w:hint="cs"/>
          <w:rtl/>
          <w:lang w:bidi="ar-JO"/>
        </w:rPr>
      </w:pPr>
    </w:p>
    <w:p w:rsidR="008A06DC" w:rsidRDefault="008A06DC" w:rsidP="004A6FAF">
      <w:pPr>
        <w:tabs>
          <w:tab w:val="left" w:pos="26"/>
        </w:tabs>
        <w:ind w:left="26" w:hanging="1054"/>
        <w:jc w:val="lowKashida"/>
        <w:rPr>
          <w:rFonts w:cs="Simplified Arabic" w:hint="cs"/>
          <w:rtl/>
          <w:lang w:bidi="ar-JO"/>
        </w:rPr>
      </w:pPr>
      <w:r>
        <w:rPr>
          <w:rFonts w:cs="Simplified Arabic" w:hint="cs"/>
          <w:rtl/>
          <w:lang w:bidi="ar-JO"/>
        </w:rPr>
        <w:tab/>
        <w:t>تضطلع القيادات القطاعية بمسؤولية محددة تتمثل بضمان أن تبقى الأطراف المعنية بالشؤون الإنسانية العاملة في قطاعاتها مش</w:t>
      </w:r>
      <w:r w:rsidR="004A6FAF">
        <w:rPr>
          <w:rFonts w:cs="Simplified Arabic" w:hint="cs"/>
          <w:rtl/>
          <w:lang w:bidi="ar-JO"/>
        </w:rPr>
        <w:t>ا</w:t>
      </w:r>
      <w:r>
        <w:rPr>
          <w:rFonts w:cs="Simplified Arabic" w:hint="cs"/>
          <w:rtl/>
          <w:lang w:bidi="ar-JO"/>
        </w:rPr>
        <w:t xml:space="preserve">ركة بفاعلية في التصدي للإهتمامات المشتركة كالعمر والتنوع والبيئة ونوع الجنس ونقص </w:t>
      </w:r>
      <w:r>
        <w:rPr>
          <w:rFonts w:cs="Simplified Arabic" w:hint="cs"/>
          <w:rtl/>
          <w:lang w:bidi="ar-JO"/>
        </w:rPr>
        <w:lastRenderedPageBreak/>
        <w:t>المناعة البشرية/متلازمة نقص المناعة المكتسب (الإيدز) وحقوق الإنسان.  حيث تُشير الخبرات المستقاة من الأزمات الراهنة أنه غالباً ما يتم تجاهل هذه المسائل الهامة بغية ضمان إستجابات ملائمة.</w:t>
      </w:r>
    </w:p>
    <w:p w:rsidR="008A06DC" w:rsidRDefault="008A06DC" w:rsidP="008A06DC">
      <w:pPr>
        <w:tabs>
          <w:tab w:val="left" w:pos="26"/>
        </w:tabs>
        <w:ind w:left="26" w:hanging="1054"/>
        <w:jc w:val="lowKashida"/>
        <w:rPr>
          <w:rFonts w:cs="Simplified Arabic" w:hint="cs"/>
          <w:rtl/>
          <w:lang w:bidi="ar-JO"/>
        </w:rPr>
      </w:pPr>
    </w:p>
    <w:p w:rsidR="00A0728A" w:rsidRDefault="008A06DC" w:rsidP="00225B00">
      <w:pPr>
        <w:tabs>
          <w:tab w:val="left" w:pos="26"/>
        </w:tabs>
        <w:ind w:left="26" w:hanging="1054"/>
        <w:jc w:val="lowKashida"/>
        <w:rPr>
          <w:rFonts w:cs="Simplified Arabic" w:hint="cs"/>
          <w:rtl/>
          <w:lang w:bidi="ar-JO"/>
        </w:rPr>
      </w:pPr>
      <w:r>
        <w:rPr>
          <w:rFonts w:cs="Simplified Arabic" w:hint="cs"/>
          <w:rtl/>
          <w:lang w:bidi="ar-JO"/>
        </w:rPr>
        <w:tab/>
        <w:t xml:space="preserve">كما تضطلع القيادات القطاعية بمهمة ضمان </w:t>
      </w:r>
      <w:r w:rsidR="00825465">
        <w:rPr>
          <w:rFonts w:cs="Simplified Arabic" w:hint="cs"/>
          <w:rtl/>
          <w:lang w:bidi="ar-JO"/>
        </w:rPr>
        <w:t xml:space="preserve">التحول اللازم في وضع البرامج </w:t>
      </w:r>
      <w:r w:rsidR="00225B00">
        <w:rPr>
          <w:rFonts w:cs="Simplified Arabic" w:hint="cs"/>
          <w:rtl/>
          <w:lang w:bidi="ar-JO"/>
        </w:rPr>
        <w:t>حيث تتنقل الأولويات من ا</w:t>
      </w:r>
      <w:r w:rsidR="00825465">
        <w:rPr>
          <w:rFonts w:cs="Simplified Arabic" w:hint="cs"/>
          <w:rtl/>
          <w:lang w:bidi="ar-JO"/>
        </w:rPr>
        <w:t>لإغاثة للحالات الطارئة إلى الإنعاش على مدىً أطول</w:t>
      </w:r>
      <w:r w:rsidR="00225B00" w:rsidRPr="00225B00">
        <w:rPr>
          <w:rFonts w:cs="Simplified Arabic" w:hint="cs"/>
          <w:rtl/>
          <w:lang w:bidi="ar-JO"/>
        </w:rPr>
        <w:t xml:space="preserve"> </w:t>
      </w:r>
      <w:r w:rsidR="00225B00">
        <w:rPr>
          <w:rFonts w:cs="Simplified Arabic" w:hint="cs"/>
          <w:rtl/>
          <w:lang w:bidi="ar-JO"/>
        </w:rPr>
        <w:t>والتنمية</w:t>
      </w:r>
      <w:r w:rsidR="00825465">
        <w:rPr>
          <w:rFonts w:cs="Simplified Arabic" w:hint="cs"/>
          <w:rtl/>
          <w:lang w:bidi="ar-JO"/>
        </w:rPr>
        <w:t xml:space="preserve">.  ويتعين أن تتضمن جميع الفرق القطاعية </w:t>
      </w:r>
      <w:r w:rsidR="00225B00">
        <w:rPr>
          <w:rFonts w:cs="Simplified Arabic" w:hint="cs"/>
          <w:rtl/>
          <w:lang w:bidi="ar-JO"/>
        </w:rPr>
        <w:t xml:space="preserve">على </w:t>
      </w:r>
      <w:r w:rsidR="00825465">
        <w:rPr>
          <w:rFonts w:cs="Simplified Arabic" w:hint="cs"/>
          <w:rtl/>
          <w:lang w:bidi="ar-JO"/>
        </w:rPr>
        <w:t xml:space="preserve">إستراتيجيات </w:t>
      </w:r>
      <w:r w:rsidR="00225B00">
        <w:rPr>
          <w:rFonts w:cs="Simplified Arabic" w:hint="cs"/>
          <w:rtl/>
          <w:lang w:bidi="ar-JO"/>
        </w:rPr>
        <w:t xml:space="preserve">وإجراءات </w:t>
      </w:r>
      <w:r w:rsidR="00825465">
        <w:rPr>
          <w:rFonts w:cs="Simplified Arabic" w:hint="cs"/>
          <w:rtl/>
          <w:lang w:bidi="ar-JO"/>
        </w:rPr>
        <w:t xml:space="preserve">إنعاش مبكر </w:t>
      </w:r>
      <w:r w:rsidR="00C27577">
        <w:rPr>
          <w:rFonts w:cs="Simplified Arabic" w:hint="cs"/>
          <w:rtl/>
          <w:lang w:bidi="ar-JO"/>
        </w:rPr>
        <w:t xml:space="preserve">لإنهاء نشاطاتها تدريجياً أو إيكالها لغيرها.  </w:t>
      </w:r>
      <w:r w:rsidR="00652A54">
        <w:rPr>
          <w:rFonts w:cs="Simplified Arabic" w:hint="cs"/>
          <w:rtl/>
          <w:lang w:bidi="ar-JO"/>
        </w:rPr>
        <w:t xml:space="preserve">إضافةً إلى أنه يتعين إنشاء شبكات تضم </w:t>
      </w:r>
      <w:r w:rsidR="00225B00">
        <w:rPr>
          <w:rFonts w:cs="Simplified Arabic" w:hint="cs"/>
          <w:rtl/>
          <w:lang w:bidi="ar-JO"/>
        </w:rPr>
        <w:t>جهات التنسيق</w:t>
      </w:r>
      <w:r w:rsidR="00652A54">
        <w:rPr>
          <w:rFonts w:cs="Simplified Arabic" w:hint="cs"/>
          <w:rtl/>
          <w:lang w:bidi="ar-JO"/>
        </w:rPr>
        <w:t xml:space="preserve"> المعن</w:t>
      </w:r>
      <w:r w:rsidR="00225B00">
        <w:rPr>
          <w:rFonts w:cs="Simplified Arabic" w:hint="cs"/>
          <w:rtl/>
          <w:lang w:bidi="ar-JO"/>
        </w:rPr>
        <w:t>ية</w:t>
      </w:r>
      <w:r w:rsidR="00652A54">
        <w:rPr>
          <w:rFonts w:cs="Simplified Arabic" w:hint="cs"/>
          <w:rtl/>
          <w:lang w:bidi="ar-JO"/>
        </w:rPr>
        <w:t xml:space="preserve"> بالإنعاش المبكر على </w:t>
      </w:r>
      <w:r w:rsidR="00225B00">
        <w:rPr>
          <w:rFonts w:cs="Simplified Arabic" w:hint="cs"/>
          <w:rtl/>
          <w:lang w:bidi="ar-JO"/>
        </w:rPr>
        <w:t>صعيد الدولة</w:t>
      </w:r>
      <w:r w:rsidR="00652A54">
        <w:rPr>
          <w:rFonts w:cs="Simplified Arabic" w:hint="cs"/>
          <w:rtl/>
          <w:lang w:bidi="ar-JO"/>
        </w:rPr>
        <w:t xml:space="preserve"> لضمان تخطيط مشترك وإستجابة متكاملة.  ويتعين على القيادات القطاعية أن تتأكد من أن تعمل الفرق القطاعية على </w:t>
      </w:r>
      <w:r w:rsidR="00225B00">
        <w:rPr>
          <w:rFonts w:cs="Simplified Arabic" w:hint="cs"/>
          <w:rtl/>
          <w:lang w:bidi="ar-JO"/>
        </w:rPr>
        <w:t>الرقي</w:t>
      </w:r>
      <w:r w:rsidR="00652A54">
        <w:rPr>
          <w:rFonts w:cs="Simplified Arabic" w:hint="cs"/>
          <w:rtl/>
          <w:lang w:bidi="ar-JO"/>
        </w:rPr>
        <w:t xml:space="preserve"> </w:t>
      </w:r>
      <w:r w:rsidR="00225B00">
        <w:rPr>
          <w:rFonts w:cs="Simplified Arabic" w:hint="cs"/>
          <w:rtl/>
          <w:lang w:bidi="ar-JO"/>
        </w:rPr>
        <w:t>بال</w:t>
      </w:r>
      <w:r w:rsidR="00652A54">
        <w:rPr>
          <w:rFonts w:cs="Simplified Arabic" w:hint="cs"/>
          <w:rtl/>
          <w:lang w:bidi="ar-JO"/>
        </w:rPr>
        <w:t>إستراتيجات</w:t>
      </w:r>
      <w:r w:rsidR="00225B00">
        <w:rPr>
          <w:rFonts w:cs="Simplified Arabic" w:hint="cs"/>
          <w:rtl/>
          <w:lang w:bidi="ar-JO"/>
        </w:rPr>
        <w:t xml:space="preserve"> التي</w:t>
      </w:r>
      <w:r w:rsidR="00652A54">
        <w:rPr>
          <w:rFonts w:cs="Simplified Arabic" w:hint="cs"/>
          <w:rtl/>
          <w:lang w:bidi="ar-JO"/>
        </w:rPr>
        <w:t xml:space="preserve"> ترمي إلى دعم الحكومة والشركاء المحليين الآخرين منذ بداية الإستجابة والتمكن من إقامة صلات قوية بين الأعمال الإنسانية و</w:t>
      </w:r>
      <w:r w:rsidR="00F23119">
        <w:rPr>
          <w:rFonts w:cs="Simplified Arabic" w:hint="cs"/>
          <w:rtl/>
          <w:lang w:bidi="ar-JO"/>
        </w:rPr>
        <w:t xml:space="preserve">النشاطات </w:t>
      </w:r>
      <w:r w:rsidR="00652A54">
        <w:rPr>
          <w:rFonts w:cs="Simplified Arabic" w:hint="cs"/>
          <w:rtl/>
          <w:lang w:bidi="ar-JO"/>
        </w:rPr>
        <w:t>المعنية بالتنمية، على نحو ملائم.</w:t>
      </w:r>
    </w:p>
    <w:p w:rsidR="00A0728A" w:rsidRDefault="00A0728A" w:rsidP="00652A54">
      <w:pPr>
        <w:tabs>
          <w:tab w:val="left" w:pos="26"/>
        </w:tabs>
        <w:ind w:left="26" w:hanging="1054"/>
        <w:jc w:val="lowKashida"/>
        <w:rPr>
          <w:rFonts w:cs="Simplified Arabic" w:hint="cs"/>
          <w:rtl/>
          <w:lang w:bidi="ar-JO"/>
        </w:rPr>
      </w:pPr>
    </w:p>
    <w:p w:rsidR="00DE0441" w:rsidRDefault="00A0728A" w:rsidP="00652A54">
      <w:pPr>
        <w:tabs>
          <w:tab w:val="left" w:pos="26"/>
        </w:tabs>
        <w:ind w:left="26" w:hanging="1054"/>
        <w:jc w:val="lowKashida"/>
        <w:rPr>
          <w:rFonts w:cs="Simplified Arabic" w:hint="cs"/>
          <w:rtl/>
          <w:lang w:bidi="ar-JO"/>
        </w:rPr>
      </w:pPr>
      <w:r>
        <w:rPr>
          <w:rFonts w:cs="Simplified Arabic" w:hint="cs"/>
          <w:rtl/>
          <w:lang w:bidi="ar-JO"/>
        </w:rPr>
        <w:tab/>
        <w:t>وتخضع الوكالات التي تقود القطاعات/المجموعات لمنسق الشؤون الإنسانية لضمان أن يتم الإضطلاع بالمسؤوليات آنفة الذكر بفاعلية</w:t>
      </w:r>
      <w:r>
        <w:rPr>
          <w:rStyle w:val="FootnoteReference"/>
          <w:rFonts w:cs="Simplified Arabic"/>
          <w:rtl/>
          <w:lang w:bidi="ar-JO"/>
        </w:rPr>
        <w:footnoteReference w:id="2"/>
      </w:r>
      <w:r>
        <w:rPr>
          <w:rFonts w:cs="Simplified Arabic" w:hint="cs"/>
          <w:rtl/>
          <w:lang w:bidi="ar-JO"/>
        </w:rPr>
        <w:t>.</w:t>
      </w:r>
    </w:p>
    <w:p w:rsidR="00822FF1" w:rsidRDefault="00652A54" w:rsidP="00652A54">
      <w:pPr>
        <w:tabs>
          <w:tab w:val="left" w:pos="26"/>
        </w:tabs>
        <w:ind w:left="26" w:hanging="1054"/>
        <w:jc w:val="lowKashida"/>
        <w:rPr>
          <w:rFonts w:cs="Simplified Arabic" w:hint="cs"/>
          <w:rtl/>
          <w:lang w:bidi="ar-JO"/>
        </w:rPr>
      </w:pPr>
      <w:r>
        <w:rPr>
          <w:rFonts w:cs="Simplified Arabic" w:hint="cs"/>
          <w:rtl/>
          <w:lang w:bidi="ar-JO"/>
        </w:rPr>
        <w:t xml:space="preserve"> </w:t>
      </w:r>
      <w:r w:rsidR="008A06DC">
        <w:rPr>
          <w:rFonts w:cs="Simplified Arabic" w:hint="cs"/>
          <w:rtl/>
          <w:lang w:bidi="ar-JO"/>
        </w:rPr>
        <w:t xml:space="preserve">  </w:t>
      </w:r>
    </w:p>
    <w:p w:rsidR="00225B00" w:rsidRDefault="00225B00" w:rsidP="00652A54">
      <w:pPr>
        <w:tabs>
          <w:tab w:val="left" w:pos="26"/>
        </w:tabs>
        <w:ind w:left="26" w:hanging="1054"/>
        <w:jc w:val="lowKashida"/>
        <w:rPr>
          <w:rFonts w:cs="Simplified Arabic" w:hint="cs"/>
          <w:lang w:bidi="ar-JO"/>
        </w:rPr>
      </w:pPr>
    </w:p>
    <w:p w:rsidR="00655969" w:rsidRPr="00E237EB" w:rsidRDefault="00DE0441" w:rsidP="00E237EB">
      <w:pPr>
        <w:numPr>
          <w:ilvl w:val="0"/>
          <w:numId w:val="1"/>
        </w:numPr>
        <w:tabs>
          <w:tab w:val="clear" w:pos="720"/>
          <w:tab w:val="num" w:pos="926"/>
        </w:tabs>
        <w:ind w:hanging="154"/>
        <w:jc w:val="lowKashida"/>
        <w:rPr>
          <w:rFonts w:cs="Simplified Arabic" w:hint="cs"/>
          <w:b/>
          <w:bCs/>
          <w:sz w:val="28"/>
          <w:szCs w:val="28"/>
          <w:lang w:bidi="ar-JO"/>
        </w:rPr>
      </w:pPr>
      <w:r w:rsidRPr="00E237EB">
        <w:rPr>
          <w:rFonts w:cs="Simplified Arabic" w:hint="cs"/>
          <w:b/>
          <w:bCs/>
          <w:sz w:val="28"/>
          <w:szCs w:val="28"/>
          <w:rtl/>
          <w:lang w:bidi="ar-JO"/>
        </w:rPr>
        <w:t>تعزيز الشراكات والتكامل بين الأطراف العاملة المعنية بالشؤون الإنسانية</w:t>
      </w:r>
    </w:p>
    <w:p w:rsidR="00DE0441" w:rsidRDefault="00DE0441" w:rsidP="00DE0441">
      <w:pPr>
        <w:ind w:left="360"/>
        <w:jc w:val="lowKashida"/>
        <w:rPr>
          <w:rFonts w:cs="Simplified Arabic" w:hint="cs"/>
          <w:rtl/>
          <w:lang w:bidi="ar-JO"/>
        </w:rPr>
      </w:pPr>
    </w:p>
    <w:p w:rsidR="00DE0441" w:rsidRDefault="00DE0441" w:rsidP="003D151D">
      <w:pPr>
        <w:ind w:left="360"/>
        <w:jc w:val="lowKashida"/>
        <w:rPr>
          <w:rFonts w:cs="Simplified Arabic" w:hint="cs"/>
          <w:rtl/>
          <w:lang w:bidi="ar-JO"/>
        </w:rPr>
      </w:pPr>
      <w:r>
        <w:rPr>
          <w:rFonts w:cs="Simplified Arabic" w:hint="cs"/>
          <w:rtl/>
          <w:lang w:bidi="ar-JO"/>
        </w:rPr>
        <w:t>من أحد العناصر المركزية لعملية الإصلاحات الإنسانية</w:t>
      </w:r>
      <w:r w:rsidR="0012416D">
        <w:rPr>
          <w:rFonts w:cs="Simplified Arabic" w:hint="cs"/>
          <w:rtl/>
          <w:lang w:bidi="ar-JO"/>
        </w:rPr>
        <w:t xml:space="preserve">، </w:t>
      </w:r>
      <w:r>
        <w:rPr>
          <w:rFonts w:cs="Simplified Arabic" w:hint="cs"/>
          <w:rtl/>
          <w:lang w:bidi="ar-JO"/>
        </w:rPr>
        <w:t>هي ضرورة تعزيز الشراكات الإستراتيجية بين المنظمات غير الحكومية والمنظمات الدولية و</w:t>
      </w:r>
      <w:r w:rsidR="00225B00">
        <w:rPr>
          <w:rFonts w:cs="Simplified Arabic" w:hint="cs"/>
          <w:rtl/>
          <w:lang w:bidi="ar-JO"/>
        </w:rPr>
        <w:t>حركة</w:t>
      </w:r>
      <w:r>
        <w:rPr>
          <w:rFonts w:cs="Simplified Arabic" w:hint="cs"/>
          <w:rtl/>
          <w:lang w:bidi="ar-JO"/>
        </w:rPr>
        <w:t xml:space="preserve"> الصليب الأحمر والهلال الأحمر ووكالات الأمم المتحدة.  وبالطبع، يعتمد التطبيق الناجع لنهج المجموعات على </w:t>
      </w:r>
      <w:r w:rsidR="00225B00">
        <w:rPr>
          <w:rFonts w:cs="Simplified Arabic" w:hint="cs"/>
          <w:rtl/>
          <w:lang w:bidi="ar-JO"/>
        </w:rPr>
        <w:t xml:space="preserve">عمل </w:t>
      </w:r>
      <w:r>
        <w:rPr>
          <w:rFonts w:cs="Simplified Arabic" w:hint="cs"/>
          <w:rtl/>
          <w:lang w:bidi="ar-JO"/>
        </w:rPr>
        <w:t>جميع الأطراف المعنية بالشؤون الإنسانية كشركاء متساوين في جميع مظاهر الإستجابة الإنسانية: بدءاً من التقييم والتحليل والتخطيط و</w:t>
      </w:r>
      <w:r w:rsidR="003D151D">
        <w:rPr>
          <w:rFonts w:cs="Simplified Arabic" w:hint="cs"/>
          <w:rtl/>
          <w:lang w:bidi="ar-JO"/>
        </w:rPr>
        <w:t xml:space="preserve">صولاً إلى </w:t>
      </w:r>
      <w:r>
        <w:rPr>
          <w:rFonts w:cs="Simplified Arabic" w:hint="cs"/>
          <w:rtl/>
          <w:lang w:bidi="ar-JO"/>
        </w:rPr>
        <w:t xml:space="preserve">التنفيذ وحشد الموارد والتقييم.  وعليه، يُعد إنشاء فريق قُطري يُعنى بالشؤون الإنسانية على </w:t>
      </w:r>
      <w:r w:rsidR="003D151D">
        <w:rPr>
          <w:rFonts w:cs="Simplified Arabic" w:hint="cs"/>
          <w:rtl/>
          <w:lang w:bidi="ar-JO"/>
        </w:rPr>
        <w:t>صعيد الدولة</w:t>
      </w:r>
      <w:r>
        <w:rPr>
          <w:rFonts w:cs="Simplified Arabic" w:hint="cs"/>
          <w:rtl/>
          <w:lang w:bidi="ar-JO"/>
        </w:rPr>
        <w:t xml:space="preserve"> مطلباً ضرورياً ليتسم تطبيق نهج المجموعات بالفعالية.</w:t>
      </w:r>
    </w:p>
    <w:p w:rsidR="00D652C3" w:rsidRDefault="00D652C3" w:rsidP="00DE0441">
      <w:pPr>
        <w:ind w:left="360"/>
        <w:jc w:val="lowKashida"/>
        <w:rPr>
          <w:rFonts w:cs="Simplified Arabic" w:hint="cs"/>
          <w:rtl/>
          <w:lang w:bidi="ar-JO"/>
        </w:rPr>
      </w:pPr>
    </w:p>
    <w:p w:rsidR="00D652C3" w:rsidRDefault="00D652C3" w:rsidP="003D151D">
      <w:pPr>
        <w:ind w:left="360"/>
        <w:jc w:val="lowKashida"/>
        <w:rPr>
          <w:rFonts w:cs="Simplified Arabic" w:hint="cs"/>
          <w:rtl/>
          <w:lang w:bidi="ar-JO"/>
        </w:rPr>
      </w:pPr>
      <w:r>
        <w:rPr>
          <w:rFonts w:cs="Simplified Arabic" w:hint="cs"/>
          <w:rtl/>
          <w:lang w:bidi="ar-JO"/>
        </w:rPr>
        <w:t xml:space="preserve">قد تتخذ الشراكات الإنسانية أشكالاً مختلفة تندرج من التنسيق عن كثب والتخطيط المشترك إلى </w:t>
      </w:r>
      <w:r w:rsidR="007C489F">
        <w:rPr>
          <w:rFonts w:cs="Simplified Arabic" w:hint="cs"/>
          <w:rtl/>
          <w:lang w:bidi="ar-JO"/>
        </w:rPr>
        <w:t>الترابط غير الرسمي تبعاً للحاجة لتجنب التكرار وتعزيز التكامل.  بيد أنه إذا ما أرادت الفرق القطاعية النجاح، فيتعين عليها العمل بطرق تحترم من خلالها أدوار ومسؤوليات ومهام المنظمات الإنسانية المتعددة.  ولا بد من التسليم بتنوع النهج والطرق المتداولة بين الأطراف العديدة.  ويتعين على الفرق ال</w:t>
      </w:r>
      <w:r w:rsidR="003D151D">
        <w:rPr>
          <w:rFonts w:cs="Simplified Arabic" w:hint="cs"/>
          <w:rtl/>
          <w:lang w:bidi="ar-JO"/>
        </w:rPr>
        <w:t>قطاعية</w:t>
      </w:r>
      <w:r w:rsidR="007C489F">
        <w:rPr>
          <w:rFonts w:cs="Simplified Arabic" w:hint="cs"/>
          <w:rtl/>
          <w:lang w:bidi="ar-JO"/>
        </w:rPr>
        <w:t xml:space="preserve"> توخي طرق غير بيروقراطية لضم جميع الأطراف العاملة المعنية بالشؤون الإنسانية ضمن عملية تعاونية وشاملة تُركز على مجالات الإهتمامات المشتركة.</w:t>
      </w:r>
    </w:p>
    <w:p w:rsidR="007C489F" w:rsidRDefault="007C489F" w:rsidP="00DE0441">
      <w:pPr>
        <w:ind w:left="360"/>
        <w:jc w:val="lowKashida"/>
        <w:rPr>
          <w:rFonts w:cs="Simplified Arabic" w:hint="cs"/>
          <w:rtl/>
          <w:lang w:bidi="ar-JO"/>
        </w:rPr>
      </w:pPr>
    </w:p>
    <w:p w:rsidR="007C489F" w:rsidRDefault="007C489F" w:rsidP="007C080D">
      <w:pPr>
        <w:ind w:left="360"/>
        <w:jc w:val="lowKashida"/>
        <w:rPr>
          <w:rFonts w:cs="Simplified Arabic" w:hint="cs"/>
          <w:rtl/>
          <w:lang w:bidi="ar-JO"/>
        </w:rPr>
      </w:pPr>
      <w:r>
        <w:rPr>
          <w:rFonts w:cs="Simplified Arabic" w:hint="cs"/>
          <w:rtl/>
          <w:lang w:bidi="ar-JO"/>
        </w:rPr>
        <w:lastRenderedPageBreak/>
        <w:t>وقد لا تكون بعض الأطراف العاملة المعنية بالشؤون الإنسانية متأهبة أو قادرة على الإلتزام الرسمي بال</w:t>
      </w:r>
      <w:r w:rsidR="003D151D">
        <w:rPr>
          <w:rFonts w:cs="Simplified Arabic" w:hint="cs"/>
          <w:rtl/>
          <w:lang w:bidi="ar-JO"/>
        </w:rPr>
        <w:t>قواعد</w:t>
      </w:r>
      <w:r>
        <w:rPr>
          <w:rFonts w:cs="Simplified Arabic" w:hint="cs"/>
          <w:rtl/>
          <w:lang w:bidi="ar-JO"/>
        </w:rPr>
        <w:t xml:space="preserve"> التي قد تنطوي على رفع التقارير للقيادات القطاعية.  بيد أنه يتعين على القيادات القطاعية التأكد من </w:t>
      </w:r>
      <w:r w:rsidR="003D151D">
        <w:rPr>
          <w:rFonts w:cs="Simplified Arabic" w:hint="cs"/>
          <w:rtl/>
          <w:lang w:bidi="ar-JO"/>
        </w:rPr>
        <w:t>إتاحة المجال أمام</w:t>
      </w:r>
      <w:r>
        <w:rPr>
          <w:rFonts w:cs="Simplified Arabic" w:hint="cs"/>
          <w:rtl/>
          <w:lang w:bidi="ar-JO"/>
        </w:rPr>
        <w:t xml:space="preserve"> جميع الأطراف العاملة المعنية بالشؤون الإنسانية للمشاركة التامة على قدم المساواة في وضع توجهات وإستراتيجيات ونشاطات الفرق القطاعية.  </w:t>
      </w:r>
      <w:r w:rsidR="009E7DEB">
        <w:rPr>
          <w:rFonts w:cs="Simplified Arabic" w:hint="cs"/>
          <w:rtl/>
          <w:lang w:bidi="ar-JO"/>
        </w:rPr>
        <w:t xml:space="preserve">وتُعد القيادات القطاعية مسؤولة عن ضمان التكامل بين </w:t>
      </w:r>
      <w:r w:rsidR="007C080D">
        <w:rPr>
          <w:rFonts w:cs="Simplified Arabic" w:hint="cs"/>
          <w:rtl/>
          <w:lang w:bidi="ar-JO"/>
        </w:rPr>
        <w:t xml:space="preserve">مختلف </w:t>
      </w:r>
      <w:r w:rsidR="009E7DEB">
        <w:rPr>
          <w:rFonts w:cs="Simplified Arabic" w:hint="cs"/>
          <w:rtl/>
          <w:lang w:bidi="ar-JO"/>
        </w:rPr>
        <w:t>الأطراف المعنية بالشؤون الإنسانية العاملة في قطاعاتها أو مجالات النشاط الخاصة بها</w:t>
      </w:r>
      <w:r w:rsidR="00A36F15">
        <w:rPr>
          <w:rFonts w:cs="Simplified Arabic" w:hint="cs"/>
          <w:rtl/>
          <w:lang w:bidi="ar-JO"/>
        </w:rPr>
        <w:t>، قدر الإمكان</w:t>
      </w:r>
      <w:r w:rsidR="009E7DEB">
        <w:rPr>
          <w:rFonts w:cs="Simplified Arabic" w:hint="cs"/>
          <w:rtl/>
          <w:lang w:bidi="ar-JO"/>
        </w:rPr>
        <w:t>.</w:t>
      </w:r>
      <w:r>
        <w:rPr>
          <w:rFonts w:cs="Simplified Arabic" w:hint="cs"/>
          <w:rtl/>
          <w:lang w:bidi="ar-JO"/>
        </w:rPr>
        <w:t xml:space="preserve"> </w:t>
      </w:r>
    </w:p>
    <w:p w:rsidR="00DE0441" w:rsidRDefault="00DE0441" w:rsidP="00DE0441">
      <w:pPr>
        <w:ind w:left="360"/>
        <w:jc w:val="lowKashida"/>
        <w:rPr>
          <w:rFonts w:cs="Simplified Arabic" w:hint="cs"/>
          <w:rtl/>
          <w:lang w:bidi="ar-JO"/>
        </w:rPr>
      </w:pPr>
    </w:p>
    <w:p w:rsidR="003D151D" w:rsidRDefault="003D151D" w:rsidP="00DE0441">
      <w:pPr>
        <w:ind w:left="360"/>
        <w:jc w:val="lowKashida"/>
        <w:rPr>
          <w:rFonts w:cs="Simplified Arabic" w:hint="cs"/>
          <w:lang w:bidi="ar-JO"/>
        </w:rPr>
      </w:pPr>
    </w:p>
    <w:p w:rsidR="00DE0441" w:rsidRPr="00E237EB" w:rsidRDefault="00DE0441" w:rsidP="00E237EB">
      <w:pPr>
        <w:numPr>
          <w:ilvl w:val="0"/>
          <w:numId w:val="1"/>
        </w:numPr>
        <w:tabs>
          <w:tab w:val="left" w:pos="926"/>
        </w:tabs>
        <w:ind w:hanging="154"/>
        <w:jc w:val="lowKashida"/>
        <w:rPr>
          <w:rFonts w:cs="Simplified Arabic" w:hint="cs"/>
          <w:b/>
          <w:bCs/>
          <w:sz w:val="28"/>
          <w:szCs w:val="28"/>
          <w:lang w:bidi="ar-JO"/>
        </w:rPr>
      </w:pPr>
      <w:r w:rsidRPr="00E237EB">
        <w:rPr>
          <w:rFonts w:cs="Simplified Arabic" w:hint="cs"/>
          <w:b/>
          <w:bCs/>
          <w:sz w:val="28"/>
          <w:szCs w:val="28"/>
          <w:rtl/>
          <w:lang w:bidi="ar-JO"/>
        </w:rPr>
        <w:t>إقامة صلات ملائمة مع السلطات المحلية/الحكومية ومؤسسات الدولة والمجتمع المدني المحلي والأطراف العاملة الأخرى</w:t>
      </w:r>
    </w:p>
    <w:p w:rsidR="00E237EB" w:rsidRDefault="00E237EB" w:rsidP="00D652C3">
      <w:pPr>
        <w:tabs>
          <w:tab w:val="left" w:pos="386"/>
        </w:tabs>
        <w:ind w:left="206"/>
        <w:jc w:val="lowKashida"/>
        <w:rPr>
          <w:rFonts w:cs="Simplified Arabic" w:hint="cs"/>
          <w:rtl/>
          <w:lang w:bidi="ar-JO"/>
        </w:rPr>
      </w:pPr>
    </w:p>
    <w:p w:rsidR="00184E50" w:rsidRDefault="001F6FA4" w:rsidP="007C080D">
      <w:pPr>
        <w:tabs>
          <w:tab w:val="left" w:pos="926"/>
        </w:tabs>
        <w:ind w:left="386"/>
        <w:jc w:val="lowKashida"/>
        <w:rPr>
          <w:rFonts w:cs="Simplified Arabic" w:hint="cs"/>
          <w:rtl/>
          <w:lang w:bidi="ar-JO"/>
        </w:rPr>
      </w:pPr>
      <w:r>
        <w:rPr>
          <w:rFonts w:cs="Simplified Arabic" w:hint="cs"/>
          <w:rtl/>
          <w:lang w:bidi="ar-JO"/>
        </w:rPr>
        <w:t xml:space="preserve">من أبرز المسؤوليات المُلقاة على عاتق القيادات القطاعية على </w:t>
      </w:r>
      <w:r w:rsidR="00D44550">
        <w:rPr>
          <w:rFonts w:cs="Simplified Arabic" w:hint="cs"/>
          <w:rtl/>
          <w:lang w:bidi="ar-JO"/>
        </w:rPr>
        <w:t>صعيد الدولة</w:t>
      </w:r>
      <w:r>
        <w:rPr>
          <w:rFonts w:cs="Simplified Arabic" w:hint="cs"/>
          <w:rtl/>
          <w:lang w:bidi="ar-JO"/>
        </w:rPr>
        <w:t xml:space="preserve"> ضمان أن تعمل الأطراف المعنية بالشؤون الإنسانية وفقاً للقدرات المحلية والإبقاء على صلات ملائمة مع السلطات الحكومية</w:t>
      </w:r>
      <w:r w:rsidR="00D44550">
        <w:rPr>
          <w:rFonts w:cs="Simplified Arabic" w:hint="cs"/>
          <w:rtl/>
          <w:lang w:bidi="ar-JO"/>
        </w:rPr>
        <w:t xml:space="preserve"> و</w:t>
      </w:r>
      <w:r>
        <w:rPr>
          <w:rFonts w:cs="Simplified Arabic" w:hint="cs"/>
          <w:rtl/>
          <w:lang w:bidi="ar-JO"/>
        </w:rPr>
        <w:t>المحلية ومؤسسات ال</w:t>
      </w:r>
      <w:r w:rsidR="00D44550">
        <w:rPr>
          <w:rFonts w:cs="Simplified Arabic" w:hint="cs"/>
          <w:rtl/>
          <w:lang w:bidi="ar-JO"/>
        </w:rPr>
        <w:t>دولة</w:t>
      </w:r>
      <w:r>
        <w:rPr>
          <w:rFonts w:cs="Simplified Arabic" w:hint="cs"/>
          <w:rtl/>
          <w:lang w:bidi="ar-JO"/>
        </w:rPr>
        <w:t xml:space="preserve"> والمجتمع المدني المحلي والأطراف المشاركة الأخرى والمحافظة عليها.  وأن تعتمد طبيعة هذه العلاقات على وضع كل </w:t>
      </w:r>
      <w:r w:rsidR="00D44550">
        <w:rPr>
          <w:rFonts w:cs="Simplified Arabic" w:hint="cs"/>
          <w:rtl/>
          <w:lang w:bidi="ar-JO"/>
        </w:rPr>
        <w:t>دولة</w:t>
      </w:r>
      <w:r>
        <w:rPr>
          <w:rFonts w:cs="Simplified Arabic" w:hint="cs"/>
          <w:rtl/>
          <w:lang w:bidi="ar-JO"/>
        </w:rPr>
        <w:t xml:space="preserve"> على حدة و</w:t>
      </w:r>
      <w:r w:rsidR="00923F0C">
        <w:rPr>
          <w:rFonts w:cs="Simplified Arabic" w:hint="cs"/>
          <w:rtl/>
          <w:lang w:bidi="ar-JO"/>
        </w:rPr>
        <w:t>ا</w:t>
      </w:r>
      <w:r>
        <w:rPr>
          <w:rFonts w:cs="Simplified Arabic" w:hint="cs"/>
          <w:rtl/>
          <w:lang w:bidi="ar-JO"/>
        </w:rPr>
        <w:t>ستعداد وقدرات كل طرف من هذه الأطراف لقيادة النشاطات الإنسانية أو المشاركة بها.</w:t>
      </w:r>
    </w:p>
    <w:p w:rsidR="00184E50" w:rsidRDefault="00184E50" w:rsidP="00A36F15">
      <w:pPr>
        <w:tabs>
          <w:tab w:val="left" w:pos="926"/>
        </w:tabs>
        <w:ind w:left="386"/>
        <w:jc w:val="lowKashida"/>
        <w:rPr>
          <w:rFonts w:cs="Simplified Arabic" w:hint="cs"/>
          <w:rtl/>
          <w:lang w:bidi="ar-JO"/>
        </w:rPr>
      </w:pPr>
    </w:p>
    <w:p w:rsidR="00184E50" w:rsidRDefault="00184E50" w:rsidP="007C080D">
      <w:pPr>
        <w:tabs>
          <w:tab w:val="left" w:pos="926"/>
        </w:tabs>
        <w:ind w:left="386"/>
        <w:jc w:val="lowKashida"/>
        <w:rPr>
          <w:rFonts w:cs="Simplified Arabic" w:hint="cs"/>
          <w:rtl/>
          <w:lang w:bidi="ar-JO"/>
        </w:rPr>
      </w:pPr>
      <w:r>
        <w:rPr>
          <w:rFonts w:cs="Simplified Arabic" w:hint="cs"/>
          <w:rtl/>
          <w:lang w:bidi="ar-JO"/>
        </w:rPr>
        <w:t xml:space="preserve">وفي بعض الحالات، قد تكون الحكومة والسلطات المحلية بموقف قوي يخولها قيادة الإستجابات الإنسانية برمتها ويكون عندئذ دور منسق الشؤون الإنسانية متمثلاً بتنظيم الإستجابات الإنسانية الدولية كدعم لجهود الحكومة المضيفة.  وعادةً ما يكون الوضع كذلك في حالات الكوارث.  </w:t>
      </w:r>
      <w:r w:rsidR="0045619E">
        <w:rPr>
          <w:rFonts w:cs="Simplified Arabic" w:hint="cs"/>
          <w:rtl/>
          <w:lang w:bidi="ar-JO"/>
        </w:rPr>
        <w:t>أما في</w:t>
      </w:r>
      <w:r>
        <w:rPr>
          <w:rFonts w:cs="Simplified Arabic" w:hint="cs"/>
          <w:rtl/>
          <w:lang w:bidi="ar-JO"/>
        </w:rPr>
        <w:t xml:space="preserve"> </w:t>
      </w:r>
      <w:r w:rsidR="0045619E">
        <w:rPr>
          <w:rFonts w:cs="Simplified Arabic" w:hint="cs"/>
          <w:rtl/>
          <w:lang w:bidi="ar-JO"/>
        </w:rPr>
        <w:t>ال</w:t>
      </w:r>
      <w:r>
        <w:rPr>
          <w:rFonts w:cs="Simplified Arabic" w:hint="cs"/>
          <w:rtl/>
          <w:lang w:bidi="ar-JO"/>
        </w:rPr>
        <w:t xml:space="preserve">حالات </w:t>
      </w:r>
      <w:r w:rsidR="0045619E">
        <w:rPr>
          <w:rFonts w:cs="Simplified Arabic" w:hint="cs"/>
          <w:rtl/>
          <w:lang w:bidi="ar-JO"/>
        </w:rPr>
        <w:t>ال</w:t>
      </w:r>
      <w:r>
        <w:rPr>
          <w:rFonts w:cs="Simplified Arabic" w:hint="cs"/>
          <w:rtl/>
          <w:lang w:bidi="ar-JO"/>
        </w:rPr>
        <w:t>أخرى، لا سيما في حالات الصراعات ا</w:t>
      </w:r>
      <w:r w:rsidR="0045619E">
        <w:rPr>
          <w:rFonts w:cs="Simplified Arabic" w:hint="cs"/>
          <w:rtl/>
          <w:lang w:bidi="ar-JO"/>
        </w:rPr>
        <w:t>لدائرة</w:t>
      </w:r>
      <w:r>
        <w:rPr>
          <w:rFonts w:cs="Simplified Arabic" w:hint="cs"/>
          <w:rtl/>
          <w:lang w:bidi="ar-JO"/>
        </w:rPr>
        <w:t xml:space="preserve">، قد يتم التوصل إلى تسوية بشأن استعداد أو قدرات الحكومة أو مؤسسات الدولة لقيادة النشاطات الإنسانية أو المساهمة </w:t>
      </w:r>
      <w:r w:rsidR="00923F0C">
        <w:rPr>
          <w:rFonts w:cs="Simplified Arabic" w:hint="cs"/>
          <w:rtl/>
          <w:lang w:bidi="ar-JO"/>
        </w:rPr>
        <w:t>ب</w:t>
      </w:r>
      <w:r>
        <w:rPr>
          <w:rFonts w:cs="Simplified Arabic" w:hint="cs"/>
          <w:rtl/>
          <w:lang w:bidi="ar-JO"/>
        </w:rPr>
        <w:t>ها، الأمر الذي س</w:t>
      </w:r>
      <w:r w:rsidR="0045619E">
        <w:rPr>
          <w:rFonts w:cs="Simplified Arabic" w:hint="cs"/>
          <w:rtl/>
          <w:lang w:bidi="ar-JO"/>
        </w:rPr>
        <w:t>ت</w:t>
      </w:r>
      <w:r w:rsidR="007C080D">
        <w:rPr>
          <w:rFonts w:cs="Simplified Arabic" w:hint="cs"/>
          <w:rtl/>
          <w:lang w:bidi="ar-JO"/>
        </w:rPr>
        <w:t>ترتب عليه</w:t>
      </w:r>
      <w:r>
        <w:rPr>
          <w:rFonts w:cs="Simplified Arabic" w:hint="cs"/>
          <w:rtl/>
          <w:lang w:bidi="ar-JO"/>
        </w:rPr>
        <w:t xml:space="preserve"> آثار جمة على طبيعة العلاقات التي تُقيمها مع الأطراف العاملة الدولية المعنية بالشؤون الإنسانية.</w:t>
      </w:r>
    </w:p>
    <w:p w:rsidR="00184E50" w:rsidRDefault="00184E50" w:rsidP="00A36F15">
      <w:pPr>
        <w:tabs>
          <w:tab w:val="left" w:pos="926"/>
        </w:tabs>
        <w:ind w:left="386"/>
        <w:jc w:val="lowKashida"/>
        <w:rPr>
          <w:rFonts w:cs="Simplified Arabic" w:hint="cs"/>
          <w:rtl/>
          <w:lang w:bidi="ar-JO"/>
        </w:rPr>
      </w:pPr>
    </w:p>
    <w:p w:rsidR="001C7257" w:rsidRDefault="001C7257" w:rsidP="00923F0C">
      <w:pPr>
        <w:tabs>
          <w:tab w:val="left" w:pos="926"/>
        </w:tabs>
        <w:ind w:left="386"/>
        <w:jc w:val="lowKashida"/>
        <w:rPr>
          <w:rFonts w:cs="Simplified Arabic" w:hint="cs"/>
          <w:rtl/>
          <w:lang w:bidi="ar-JO"/>
        </w:rPr>
      </w:pPr>
      <w:r>
        <w:rPr>
          <w:rFonts w:cs="Simplified Arabic" w:hint="cs"/>
          <w:rtl/>
          <w:lang w:bidi="ar-JO"/>
        </w:rPr>
        <w:t xml:space="preserve">وعلى غرار ذلك، تعتمد </w:t>
      </w:r>
      <w:r w:rsidR="0045619E">
        <w:rPr>
          <w:rFonts w:cs="Simplified Arabic" w:hint="cs"/>
          <w:rtl/>
          <w:lang w:bidi="ar-JO"/>
        </w:rPr>
        <w:t xml:space="preserve">طبيعة </w:t>
      </w:r>
      <w:r>
        <w:rPr>
          <w:rFonts w:cs="Simplified Arabic" w:hint="cs"/>
          <w:rtl/>
          <w:lang w:bidi="ar-JO"/>
        </w:rPr>
        <w:t>العلاقات المقامة بين الأطراف العاملة الدولية المعنية بالشؤون الإنسانية والمجت</w:t>
      </w:r>
      <w:r w:rsidR="00923F0C">
        <w:rPr>
          <w:rFonts w:cs="Simplified Arabic" w:hint="cs"/>
          <w:rtl/>
          <w:lang w:bidi="ar-JO"/>
        </w:rPr>
        <w:t>مع المدني المحلي والشركاء الآخري</w:t>
      </w:r>
      <w:r>
        <w:rPr>
          <w:rFonts w:cs="Simplified Arabic" w:hint="cs"/>
          <w:rtl/>
          <w:lang w:bidi="ar-JO"/>
        </w:rPr>
        <w:t>ن على الأوضاع السياسية والأمنية وقدراتها و</w:t>
      </w:r>
      <w:r w:rsidR="0045619E">
        <w:rPr>
          <w:rFonts w:cs="Simplified Arabic" w:hint="cs"/>
          <w:rtl/>
          <w:lang w:bidi="ar-JO"/>
        </w:rPr>
        <w:t>ا</w:t>
      </w:r>
      <w:r>
        <w:rPr>
          <w:rFonts w:cs="Simplified Arabic" w:hint="cs"/>
          <w:rtl/>
          <w:lang w:bidi="ar-JO"/>
        </w:rPr>
        <w:t>ستعدادها لقيادة النشاطات الإنسانية أو المشاركة فيها.</w:t>
      </w:r>
    </w:p>
    <w:p w:rsidR="001C7257" w:rsidRDefault="001C7257" w:rsidP="00A36F15">
      <w:pPr>
        <w:tabs>
          <w:tab w:val="left" w:pos="926"/>
        </w:tabs>
        <w:ind w:left="386"/>
        <w:jc w:val="lowKashida"/>
        <w:rPr>
          <w:rFonts w:cs="Simplified Arabic" w:hint="cs"/>
          <w:rtl/>
          <w:lang w:bidi="ar-JO"/>
        </w:rPr>
      </w:pPr>
    </w:p>
    <w:p w:rsidR="00E237EB" w:rsidRDefault="001C7257" w:rsidP="007C080D">
      <w:pPr>
        <w:tabs>
          <w:tab w:val="left" w:pos="926"/>
        </w:tabs>
        <w:ind w:left="386"/>
        <w:jc w:val="lowKashida"/>
        <w:rPr>
          <w:rFonts w:cs="Simplified Arabic" w:hint="cs"/>
          <w:rtl/>
          <w:lang w:bidi="ar-JO"/>
        </w:rPr>
      </w:pPr>
      <w:r>
        <w:rPr>
          <w:rFonts w:cs="Simplified Arabic" w:hint="cs"/>
          <w:rtl/>
          <w:lang w:bidi="ar-JO"/>
        </w:rPr>
        <w:t xml:space="preserve">ولا </w:t>
      </w:r>
      <w:r w:rsidR="007C080D">
        <w:rPr>
          <w:rFonts w:cs="Simplified Arabic" w:hint="cs"/>
          <w:rtl/>
          <w:lang w:bidi="ar-JO"/>
        </w:rPr>
        <w:t>يعني</w:t>
      </w:r>
      <w:r>
        <w:rPr>
          <w:rFonts w:cs="Simplified Arabic" w:hint="cs"/>
          <w:rtl/>
          <w:lang w:bidi="ar-JO"/>
        </w:rPr>
        <w:t xml:space="preserve"> تطبيق نهج المجموعات أن</w:t>
      </w:r>
      <w:r w:rsidR="007C080D">
        <w:rPr>
          <w:rFonts w:cs="Simplified Arabic" w:hint="cs"/>
          <w:rtl/>
          <w:lang w:bidi="ar-JO"/>
        </w:rPr>
        <w:t>ه يتوجب على</w:t>
      </w:r>
      <w:r>
        <w:rPr>
          <w:rFonts w:cs="Simplified Arabic" w:hint="cs"/>
          <w:rtl/>
          <w:lang w:bidi="ar-JO"/>
        </w:rPr>
        <w:t xml:space="preserve"> الوكالة الم</w:t>
      </w:r>
      <w:r w:rsidR="007C080D">
        <w:rPr>
          <w:rFonts w:cs="Simplified Arabic" w:hint="cs"/>
          <w:rtl/>
          <w:lang w:bidi="ar-JO"/>
        </w:rPr>
        <w:t>ُ</w:t>
      </w:r>
      <w:r>
        <w:rPr>
          <w:rFonts w:cs="Simplified Arabic" w:hint="cs"/>
          <w:rtl/>
          <w:lang w:bidi="ar-JO"/>
        </w:rPr>
        <w:t xml:space="preserve">عينة كقائد قطاع في بلد ما </w:t>
      </w:r>
      <w:r w:rsidR="007C080D">
        <w:rPr>
          <w:rFonts w:cs="Simplified Arabic" w:hint="cs"/>
          <w:rtl/>
          <w:lang w:bidi="ar-JO"/>
        </w:rPr>
        <w:t xml:space="preserve">أن </w:t>
      </w:r>
      <w:r>
        <w:rPr>
          <w:rFonts w:cs="Simplified Arabic" w:hint="cs"/>
          <w:rtl/>
          <w:lang w:bidi="ar-JO"/>
        </w:rPr>
        <w:t xml:space="preserve">تضطلع بمسؤولية قيادة الإستجابات الإنسانية برمتها ضمن القطاع، حيث أن تلك المسؤولية قد تُلقى على عاتق </w:t>
      </w:r>
      <w:r w:rsidR="0045619E">
        <w:rPr>
          <w:rFonts w:cs="Simplified Arabic" w:hint="cs"/>
          <w:rtl/>
          <w:lang w:bidi="ar-JO"/>
        </w:rPr>
        <w:t xml:space="preserve">دائرة </w:t>
      </w:r>
      <w:r>
        <w:rPr>
          <w:rFonts w:cs="Simplified Arabic" w:hint="cs"/>
          <w:rtl/>
          <w:lang w:bidi="ar-JO"/>
        </w:rPr>
        <w:t>حكومية أو سلطة محلية.  بيد أن هذا الأمر يعني أن الوكالة المعينة كقائد كقطاع مسؤولة عن تعزيز تعاون وثيق بين الأطراف الدولية المعنية بالشؤون الإنسانية</w:t>
      </w:r>
      <w:r w:rsidR="001F6FA4">
        <w:rPr>
          <w:rFonts w:cs="Simplified Arabic" w:hint="cs"/>
          <w:rtl/>
          <w:lang w:bidi="ar-JO"/>
        </w:rPr>
        <w:t xml:space="preserve"> </w:t>
      </w:r>
      <w:r>
        <w:rPr>
          <w:rFonts w:cs="Simplified Arabic" w:hint="cs"/>
          <w:rtl/>
          <w:lang w:bidi="ar-JO"/>
        </w:rPr>
        <w:t xml:space="preserve">العاملة في هذا القطاع، وضمان </w:t>
      </w:r>
      <w:r w:rsidR="0045619E">
        <w:rPr>
          <w:rFonts w:cs="Simplified Arabic" w:hint="cs"/>
          <w:rtl/>
          <w:lang w:bidi="ar-JO"/>
        </w:rPr>
        <w:t xml:space="preserve">الإبقاء على </w:t>
      </w:r>
      <w:r>
        <w:rPr>
          <w:rFonts w:cs="Simplified Arabic" w:hint="cs"/>
          <w:rtl/>
          <w:lang w:bidi="ar-JO"/>
        </w:rPr>
        <w:t xml:space="preserve">صلات ملائمة مع الحكومة والسلطات المحلية ومؤسسات الدولة والمجتمع المدني المحلي والشركاء الآخرين.  </w:t>
      </w:r>
      <w:r w:rsidR="0045626A">
        <w:rPr>
          <w:rFonts w:cs="Simplified Arabic" w:hint="cs"/>
          <w:rtl/>
          <w:lang w:bidi="ar-JO"/>
        </w:rPr>
        <w:t xml:space="preserve">وحيثما يكون مناسباً، يتعين على قيادات القطاعات تعزيز مبادرات القيام بتدريبات وبناء القدرات، لا سيما في مجالات تعزيز قدرات </w:t>
      </w:r>
      <w:r w:rsidR="00F35CD1">
        <w:rPr>
          <w:rFonts w:cs="Simplified Arabic" w:hint="cs"/>
          <w:rtl/>
          <w:lang w:bidi="ar-JO"/>
        </w:rPr>
        <w:t>السلطات المحلية لتوفير القيادة.</w:t>
      </w:r>
    </w:p>
    <w:p w:rsidR="0045619E" w:rsidRDefault="0045619E" w:rsidP="0045619E">
      <w:pPr>
        <w:tabs>
          <w:tab w:val="left" w:pos="926"/>
        </w:tabs>
        <w:ind w:left="386"/>
        <w:jc w:val="lowKashida"/>
        <w:rPr>
          <w:rFonts w:cs="Simplified Arabic" w:hint="cs"/>
          <w:rtl/>
          <w:lang w:bidi="ar-JO"/>
        </w:rPr>
      </w:pPr>
    </w:p>
    <w:p w:rsidR="00E237EB" w:rsidRDefault="00E237EB" w:rsidP="00E237EB">
      <w:pPr>
        <w:tabs>
          <w:tab w:val="left" w:pos="926"/>
        </w:tabs>
        <w:ind w:left="566"/>
        <w:jc w:val="lowKashida"/>
        <w:rPr>
          <w:rFonts w:cs="Simplified Arabic" w:hint="cs"/>
          <w:lang w:bidi="ar-JO"/>
        </w:rPr>
      </w:pPr>
    </w:p>
    <w:p w:rsidR="00F35CD1" w:rsidRPr="00EF7C82" w:rsidRDefault="00E237EB" w:rsidP="00F35CD1">
      <w:pPr>
        <w:numPr>
          <w:ilvl w:val="0"/>
          <w:numId w:val="1"/>
        </w:numPr>
        <w:tabs>
          <w:tab w:val="left" w:pos="926"/>
        </w:tabs>
        <w:ind w:hanging="154"/>
        <w:jc w:val="lowKashida"/>
        <w:rPr>
          <w:rFonts w:cs="Simplified Arabic" w:hint="cs"/>
          <w:lang w:bidi="ar-JO"/>
        </w:rPr>
      </w:pPr>
      <w:r>
        <w:rPr>
          <w:rFonts w:cs="Simplified Arabic" w:hint="cs"/>
          <w:b/>
          <w:bCs/>
          <w:sz w:val="28"/>
          <w:szCs w:val="28"/>
          <w:rtl/>
          <w:lang w:bidi="ar-JO"/>
        </w:rPr>
        <w:t>عمل قيادات القطاعات/المجموعات تحت إمرة منسق الشؤون الإنسانية</w:t>
      </w:r>
    </w:p>
    <w:p w:rsidR="00EF7C82" w:rsidRDefault="00EF7C82" w:rsidP="00EF7C82">
      <w:pPr>
        <w:tabs>
          <w:tab w:val="left" w:pos="926"/>
        </w:tabs>
        <w:ind w:left="566"/>
        <w:jc w:val="lowKashida"/>
        <w:rPr>
          <w:rFonts w:cs="Simplified Arabic" w:hint="cs"/>
          <w:lang w:bidi="ar-JO"/>
        </w:rPr>
      </w:pPr>
    </w:p>
    <w:p w:rsidR="00F35CD1" w:rsidRDefault="00F35CD1" w:rsidP="007C080D">
      <w:pPr>
        <w:tabs>
          <w:tab w:val="left" w:pos="386"/>
        </w:tabs>
        <w:ind w:left="386"/>
        <w:jc w:val="lowKashida"/>
        <w:rPr>
          <w:rFonts w:cs="Simplified Arabic" w:hint="cs"/>
          <w:rtl/>
          <w:lang w:bidi="ar-JO"/>
        </w:rPr>
      </w:pPr>
      <w:r>
        <w:rPr>
          <w:rFonts w:cs="Simplified Arabic" w:hint="cs"/>
          <w:rtl/>
          <w:lang w:bidi="ar-JO"/>
        </w:rPr>
        <w:t xml:space="preserve">يتمثل القصد من نهج المجموعات في تعزيز كافة مستويات المسؤولية للإستجابة الإنسانية والتأكد من أن لا تبقى الثغرات الكامنة في الإستجابة </w:t>
      </w:r>
      <w:r w:rsidR="007C080D">
        <w:rPr>
          <w:rFonts w:cs="Simplified Arabic" w:hint="cs"/>
          <w:rtl/>
          <w:lang w:bidi="ar-JO"/>
        </w:rPr>
        <w:t>دون</w:t>
      </w:r>
      <w:r>
        <w:rPr>
          <w:rFonts w:cs="Simplified Arabic" w:hint="cs"/>
          <w:rtl/>
          <w:lang w:bidi="ar-JO"/>
        </w:rPr>
        <w:t xml:space="preserve"> معالجة </w:t>
      </w:r>
      <w:r w:rsidR="00B446FA">
        <w:rPr>
          <w:rFonts w:cs="Simplified Arabic" w:hint="cs"/>
          <w:rtl/>
          <w:lang w:bidi="ar-JO"/>
        </w:rPr>
        <w:t xml:space="preserve">لعدم </w:t>
      </w:r>
      <w:r w:rsidR="007C080D">
        <w:rPr>
          <w:rFonts w:cs="Simplified Arabic" w:hint="cs"/>
          <w:rtl/>
          <w:lang w:bidi="ar-JO"/>
        </w:rPr>
        <w:t>إيكال</w:t>
      </w:r>
      <w:r w:rsidR="00B446FA">
        <w:rPr>
          <w:rFonts w:cs="Simplified Arabic" w:hint="cs"/>
          <w:rtl/>
          <w:lang w:bidi="ar-JO"/>
        </w:rPr>
        <w:t xml:space="preserve"> </w:t>
      </w:r>
      <w:r w:rsidR="007C080D">
        <w:rPr>
          <w:rFonts w:cs="Simplified Arabic" w:hint="cs"/>
          <w:rtl/>
          <w:lang w:bidi="ar-JO"/>
        </w:rPr>
        <w:t>ال</w:t>
      </w:r>
      <w:r w:rsidR="00B446FA">
        <w:rPr>
          <w:rFonts w:cs="Simplified Arabic" w:hint="cs"/>
          <w:rtl/>
          <w:lang w:bidi="ar-JO"/>
        </w:rPr>
        <w:t xml:space="preserve">مسؤوليات </w:t>
      </w:r>
      <w:r w:rsidR="007C080D">
        <w:rPr>
          <w:rFonts w:cs="Simplified Arabic" w:hint="cs"/>
          <w:rtl/>
          <w:lang w:bidi="ar-JO"/>
        </w:rPr>
        <w:t>على نحو واضح</w:t>
      </w:r>
      <w:r w:rsidR="00B446FA">
        <w:rPr>
          <w:rFonts w:cs="Simplified Arabic" w:hint="cs"/>
          <w:rtl/>
          <w:lang w:bidi="ar-JO"/>
        </w:rPr>
        <w:t xml:space="preserve">.  </w:t>
      </w:r>
      <w:r w:rsidR="0045619E">
        <w:rPr>
          <w:rFonts w:cs="Simplified Arabic" w:hint="cs"/>
          <w:rtl/>
          <w:lang w:bidi="ar-JO"/>
        </w:rPr>
        <w:t>ف</w:t>
      </w:r>
      <w:r w:rsidR="00B446FA">
        <w:rPr>
          <w:rFonts w:cs="Simplified Arabic" w:hint="cs"/>
          <w:rtl/>
          <w:lang w:bidi="ar-JO"/>
        </w:rPr>
        <w:t xml:space="preserve">على الصعيد العالمي وفيما ينسجم مع اتفاقية اللجنة الدائمة المشتركة بين الوكالات حول تخصيص المسؤوليات، تخضع قيادات المجموعات </w:t>
      </w:r>
      <w:r w:rsidR="001302FE">
        <w:rPr>
          <w:rFonts w:cs="Simplified Arabic" w:hint="cs"/>
          <w:rtl/>
          <w:lang w:bidi="ar-JO"/>
        </w:rPr>
        <w:t>لمنسق عمليات الإغاثة في الحالات الطارئة لضمان تأهب على نطاق المنظومة و</w:t>
      </w:r>
      <w:r w:rsidR="00923F0C">
        <w:rPr>
          <w:rFonts w:cs="Simplified Arabic" w:hint="cs"/>
          <w:rtl/>
          <w:lang w:bidi="ar-JO"/>
        </w:rPr>
        <w:t xml:space="preserve">توفر </w:t>
      </w:r>
      <w:r w:rsidR="001302FE">
        <w:rPr>
          <w:rFonts w:cs="Simplified Arabic" w:hint="cs"/>
          <w:rtl/>
          <w:lang w:bidi="ar-JO"/>
        </w:rPr>
        <w:t>قدرات فنية ل</w:t>
      </w:r>
      <w:r w:rsidR="0045619E">
        <w:rPr>
          <w:rFonts w:cs="Simplified Arabic" w:hint="cs"/>
          <w:rtl/>
          <w:lang w:bidi="ar-JO"/>
        </w:rPr>
        <w:t>لإستجابة ل</w:t>
      </w:r>
      <w:r w:rsidR="001302FE">
        <w:rPr>
          <w:rFonts w:cs="Simplified Arabic" w:hint="cs"/>
          <w:rtl/>
          <w:lang w:bidi="ar-JO"/>
        </w:rPr>
        <w:t xml:space="preserve">لحالات الإنسانية الطارئة وضمان قدرة أفضل على التنبؤ </w:t>
      </w:r>
      <w:r w:rsidR="00F24B84">
        <w:rPr>
          <w:rFonts w:cs="Simplified Arabic" w:hint="cs"/>
          <w:rtl/>
          <w:lang w:bidi="ar-JO"/>
        </w:rPr>
        <w:t xml:space="preserve">وإستجابات فعّالة مشتركة بين الوكالات </w:t>
      </w:r>
      <w:r w:rsidR="0045619E">
        <w:rPr>
          <w:rFonts w:cs="Simplified Arabic" w:hint="cs"/>
          <w:rtl/>
          <w:lang w:bidi="ar-JO"/>
        </w:rPr>
        <w:t>ضمن نطاق</w:t>
      </w:r>
      <w:r w:rsidR="00F24B84">
        <w:rPr>
          <w:rFonts w:cs="Simplified Arabic" w:hint="cs"/>
          <w:rtl/>
          <w:lang w:bidi="ar-JO"/>
        </w:rPr>
        <w:t xml:space="preserve"> قطاعاتها أو مجالات النشاط</w:t>
      </w:r>
      <w:r w:rsidR="00F92FEE">
        <w:rPr>
          <w:rStyle w:val="FootnoteReference"/>
          <w:rFonts w:cs="Simplified Arabic"/>
          <w:rtl/>
          <w:lang w:bidi="ar-JO"/>
        </w:rPr>
        <w:footnoteReference w:id="3"/>
      </w:r>
      <w:r w:rsidR="00F24B84">
        <w:rPr>
          <w:rFonts w:cs="Simplified Arabic" w:hint="cs"/>
          <w:rtl/>
          <w:lang w:bidi="ar-JO"/>
        </w:rPr>
        <w:t xml:space="preserve"> </w:t>
      </w:r>
      <w:r w:rsidR="0045619E">
        <w:rPr>
          <w:rFonts w:cs="Simplified Arabic" w:hint="cs"/>
          <w:rtl/>
          <w:lang w:bidi="ar-JO"/>
        </w:rPr>
        <w:t>المحددة.</w:t>
      </w:r>
    </w:p>
    <w:p w:rsidR="00F56CC1" w:rsidRDefault="00F56CC1" w:rsidP="00F35CD1">
      <w:pPr>
        <w:tabs>
          <w:tab w:val="left" w:pos="386"/>
        </w:tabs>
        <w:ind w:left="386"/>
        <w:jc w:val="lowKashida"/>
        <w:rPr>
          <w:rFonts w:cs="Simplified Arabic" w:hint="cs"/>
          <w:rtl/>
          <w:lang w:bidi="ar-JO"/>
        </w:rPr>
      </w:pPr>
    </w:p>
    <w:p w:rsidR="00F56CC1" w:rsidRDefault="00CB15D1" w:rsidP="004E6019">
      <w:pPr>
        <w:tabs>
          <w:tab w:val="left" w:pos="386"/>
        </w:tabs>
        <w:ind w:left="386"/>
        <w:jc w:val="lowKashida"/>
        <w:rPr>
          <w:rFonts w:cs="Simplified Arabic" w:hint="cs"/>
          <w:rtl/>
          <w:lang w:bidi="ar-JO"/>
        </w:rPr>
      </w:pPr>
      <w:r>
        <w:rPr>
          <w:rFonts w:cs="Simplified Arabic" w:hint="cs"/>
          <w:rtl/>
          <w:lang w:bidi="ar-JO"/>
        </w:rPr>
        <w:t xml:space="preserve">أما </w:t>
      </w:r>
      <w:r w:rsidR="00F56CC1">
        <w:rPr>
          <w:rFonts w:cs="Simplified Arabic" w:hint="cs"/>
          <w:rtl/>
          <w:lang w:bidi="ar-JO"/>
        </w:rPr>
        <w:t xml:space="preserve">على صعيد الدولة، </w:t>
      </w:r>
      <w:r w:rsidR="001A0157">
        <w:rPr>
          <w:rFonts w:cs="Simplified Arabic" w:hint="cs"/>
          <w:rtl/>
          <w:lang w:bidi="ar-JO"/>
        </w:rPr>
        <w:t xml:space="preserve">يحتفظ منسق الشؤون الإنسانية </w:t>
      </w:r>
      <w:r w:rsidR="001A0157">
        <w:rPr>
          <w:rFonts w:cs="Simplified Arabic"/>
          <w:rtl/>
          <w:lang w:bidi="ar-JO"/>
        </w:rPr>
        <w:t>–</w:t>
      </w:r>
      <w:r w:rsidR="001A0157">
        <w:rPr>
          <w:rFonts w:cs="Simplified Arabic" w:hint="cs"/>
          <w:rtl/>
          <w:lang w:bidi="ar-JO"/>
        </w:rPr>
        <w:t xml:space="preserve"> بدعم من مكتب تنسيق الشؤون الإنسانية </w:t>
      </w:r>
      <w:r w:rsidR="007A1E74">
        <w:rPr>
          <w:rFonts w:cs="Simplified Arabic"/>
          <w:rtl/>
          <w:lang w:bidi="ar-JO"/>
        </w:rPr>
        <w:t>–</w:t>
      </w:r>
      <w:r w:rsidR="001A0157">
        <w:rPr>
          <w:rFonts w:cs="Simplified Arabic" w:hint="cs"/>
          <w:rtl/>
          <w:lang w:bidi="ar-JO"/>
        </w:rPr>
        <w:t xml:space="preserve"> </w:t>
      </w:r>
      <w:r w:rsidR="007A1E74">
        <w:rPr>
          <w:rFonts w:cs="Simplified Arabic" w:hint="cs"/>
          <w:rtl/>
          <w:lang w:bidi="ar-JO"/>
        </w:rPr>
        <w:t>بالمسؤولية التامة لضمان فعالية الإستجابة الإنسانية ويعمل تحت إمرة منسق عمليات الإغاثة في الحالات الطارئة.  بينما لا يُمكن إعتبار وكالات قيادة القطاع/</w:t>
      </w:r>
      <w:r w:rsidR="00923F0C">
        <w:rPr>
          <w:rFonts w:cs="Simplified Arabic" w:hint="cs"/>
          <w:rtl/>
          <w:lang w:bidi="ar-JO"/>
        </w:rPr>
        <w:t>ا</w:t>
      </w:r>
      <w:r w:rsidR="007A1E74">
        <w:rPr>
          <w:rFonts w:cs="Simplified Arabic" w:hint="cs"/>
          <w:rtl/>
          <w:lang w:bidi="ar-JO"/>
        </w:rPr>
        <w:t>لمجموعة</w:t>
      </w:r>
      <w:r>
        <w:rPr>
          <w:rFonts w:cs="Simplified Arabic" w:hint="cs"/>
          <w:rtl/>
          <w:lang w:bidi="ar-JO"/>
        </w:rPr>
        <w:t xml:space="preserve"> على صعيد الدولة</w:t>
      </w:r>
      <w:r w:rsidR="007A1E74">
        <w:rPr>
          <w:rFonts w:cs="Simplified Arabic" w:hint="cs"/>
          <w:rtl/>
          <w:lang w:bidi="ar-JO"/>
        </w:rPr>
        <w:t xml:space="preserve"> مسؤولة عن أداء جميع الشركاء الإنسانيين العاملين في نفس القطاع، حيث أنها تخضع لمنسق الشؤون الإنسانية بغية ضمان إرساء آليات تنسيق ملائمة للقطاع أو مجال النشاط المعني والإستعداد الكاف</w:t>
      </w:r>
      <w:r w:rsidR="004E6019">
        <w:rPr>
          <w:rFonts w:cs="Simplified Arabic" w:hint="cs"/>
          <w:rtl/>
          <w:lang w:bidi="ar-JO"/>
        </w:rPr>
        <w:t>ي</w:t>
      </w:r>
      <w:r w:rsidR="007A1E74">
        <w:rPr>
          <w:rFonts w:cs="Simplified Arabic" w:hint="cs"/>
          <w:rtl/>
          <w:lang w:bidi="ar-JO"/>
        </w:rPr>
        <w:t xml:space="preserve"> وكذلك التخطيط الإستراتيجي الملائم للقيام بعمليات إستجابة فعّالة</w:t>
      </w:r>
      <w:r w:rsidR="00923F0C" w:rsidRPr="00923F0C">
        <w:rPr>
          <w:rFonts w:cs="Simplified Arabic" w:hint="cs"/>
          <w:rtl/>
          <w:lang w:bidi="ar-JO"/>
        </w:rPr>
        <w:t xml:space="preserve"> </w:t>
      </w:r>
      <w:r w:rsidR="00923F0C">
        <w:rPr>
          <w:rFonts w:cs="Simplified Arabic" w:hint="cs"/>
          <w:rtl/>
          <w:lang w:bidi="ar-JO"/>
        </w:rPr>
        <w:t>لأقصى حد ممكن</w:t>
      </w:r>
      <w:r w:rsidR="007A1E74">
        <w:rPr>
          <w:rFonts w:cs="Simplified Arabic" w:hint="cs"/>
          <w:rtl/>
          <w:lang w:bidi="ar-JO"/>
        </w:rPr>
        <w:t>.</w:t>
      </w:r>
    </w:p>
    <w:p w:rsidR="007A1E74" w:rsidRDefault="007A1E74" w:rsidP="007A1E74">
      <w:pPr>
        <w:tabs>
          <w:tab w:val="left" w:pos="386"/>
        </w:tabs>
        <w:ind w:left="386"/>
        <w:jc w:val="lowKashida"/>
        <w:rPr>
          <w:rFonts w:cs="Simplified Arabic" w:hint="cs"/>
          <w:rtl/>
          <w:lang w:bidi="ar-JO"/>
        </w:rPr>
      </w:pPr>
    </w:p>
    <w:p w:rsidR="007A1E74" w:rsidRDefault="004E5FA4" w:rsidP="00923F0C">
      <w:pPr>
        <w:tabs>
          <w:tab w:val="left" w:pos="386"/>
        </w:tabs>
        <w:ind w:left="386"/>
        <w:jc w:val="lowKashida"/>
        <w:rPr>
          <w:rFonts w:cs="Simplified Arabic" w:hint="cs"/>
          <w:rtl/>
          <w:lang w:bidi="ar-JO"/>
        </w:rPr>
      </w:pPr>
      <w:r>
        <w:rPr>
          <w:rFonts w:cs="Simplified Arabic" w:hint="cs"/>
          <w:rtl/>
          <w:lang w:bidi="ar-JO"/>
        </w:rPr>
        <w:t>وفي الحالات التي يرى فيها الشركاء أن قيادة القطاع على صعيد الدولة لا تضطلع بمسؤولياتها على نحو ملائم، ت</w:t>
      </w:r>
      <w:r w:rsidR="00923F0C">
        <w:rPr>
          <w:rFonts w:cs="Simplified Arabic" w:hint="cs"/>
          <w:rtl/>
          <w:lang w:bidi="ar-JO"/>
        </w:rPr>
        <w:t>عزى</w:t>
      </w:r>
      <w:r>
        <w:rPr>
          <w:rFonts w:cs="Simplified Arabic" w:hint="cs"/>
          <w:rtl/>
          <w:lang w:bidi="ar-JO"/>
        </w:rPr>
        <w:t xml:space="preserve"> المسؤولية </w:t>
      </w:r>
      <w:r w:rsidR="00923F0C">
        <w:rPr>
          <w:rFonts w:cs="Simplified Arabic" w:hint="cs"/>
          <w:rtl/>
          <w:lang w:bidi="ar-JO"/>
        </w:rPr>
        <w:t>ل</w:t>
      </w:r>
      <w:r>
        <w:rPr>
          <w:rFonts w:cs="Simplified Arabic" w:hint="cs"/>
          <w:rtl/>
          <w:lang w:bidi="ar-JO"/>
        </w:rPr>
        <w:t>منسق الشؤون الإنسانية للتشاور مع قيادة القطاع المعني، وعند الإقتضاء، مع الفريق القُطري المعني بالشؤون الإنسانية.</w:t>
      </w:r>
      <w:r w:rsidR="008F78D7">
        <w:rPr>
          <w:rFonts w:cs="Simplified Arabic" w:hint="cs"/>
          <w:rtl/>
          <w:lang w:bidi="ar-JO"/>
        </w:rPr>
        <w:t xml:space="preserve">  </w:t>
      </w:r>
      <w:r w:rsidR="00CB15D1">
        <w:rPr>
          <w:rFonts w:cs="Simplified Arabic" w:hint="cs"/>
          <w:rtl/>
          <w:lang w:bidi="ar-JO"/>
        </w:rPr>
        <w:t>و</w:t>
      </w:r>
      <w:r w:rsidR="008F78D7">
        <w:rPr>
          <w:rFonts w:cs="Simplified Arabic" w:hint="cs"/>
          <w:rtl/>
          <w:lang w:bidi="ar-JO"/>
        </w:rPr>
        <w:t xml:space="preserve">إذا ما دعت الحاجة وبناءً على هذه المشاورات، قد يقترح منسق الشؤون الإنسانية ترتيبات بديلة.  وعند الإقتضاء، </w:t>
      </w:r>
      <w:r w:rsidR="0062689A">
        <w:rPr>
          <w:rFonts w:cs="Simplified Arabic" w:hint="cs"/>
          <w:rtl/>
          <w:lang w:bidi="ar-JO"/>
        </w:rPr>
        <w:t>يُمكن لمنسق الشؤون الإنسانية الطلب من منسق عمليات الإغاثة في الحالات الطارئة القيام بمشاورات مع</w:t>
      </w:r>
      <w:r w:rsidR="00BA5D49">
        <w:rPr>
          <w:rFonts w:cs="Simplified Arabic" w:hint="cs"/>
          <w:rtl/>
          <w:lang w:bidi="ar-JO"/>
        </w:rPr>
        <w:t xml:space="preserve"> </w:t>
      </w:r>
      <w:r w:rsidR="00923F0C">
        <w:rPr>
          <w:rFonts w:cs="Simplified Arabic" w:hint="cs"/>
          <w:rtl/>
          <w:lang w:bidi="ar-JO"/>
        </w:rPr>
        <w:t>مدراء</w:t>
      </w:r>
      <w:r w:rsidR="0062689A">
        <w:rPr>
          <w:rFonts w:cs="Simplified Arabic" w:hint="cs"/>
          <w:rtl/>
          <w:lang w:bidi="ar-JO"/>
        </w:rPr>
        <w:t xml:space="preserve"> </w:t>
      </w:r>
      <w:r w:rsidR="00BA5D49">
        <w:rPr>
          <w:rFonts w:cs="Simplified Arabic" w:hint="cs"/>
          <w:rtl/>
          <w:lang w:bidi="ar-JO"/>
        </w:rPr>
        <w:t xml:space="preserve">اللجنة </w:t>
      </w:r>
      <w:r w:rsidR="00923F0C">
        <w:rPr>
          <w:rFonts w:cs="Simplified Arabic" w:hint="cs"/>
          <w:rtl/>
          <w:lang w:bidi="ar-JO"/>
        </w:rPr>
        <w:t xml:space="preserve">المعنية </w:t>
      </w:r>
      <w:r w:rsidR="00BA5D49">
        <w:rPr>
          <w:rFonts w:cs="Simplified Arabic" w:hint="cs"/>
          <w:rtl/>
          <w:lang w:bidi="ar-JO"/>
        </w:rPr>
        <w:t>الدائمة المشتركة بين الوكالات على الصعيد الدولي قبل إقتراح ترتيبات بديلة.</w:t>
      </w:r>
    </w:p>
    <w:p w:rsidR="00BA5D49" w:rsidRDefault="00BA5D49" w:rsidP="007A1E74">
      <w:pPr>
        <w:tabs>
          <w:tab w:val="left" w:pos="386"/>
        </w:tabs>
        <w:ind w:left="386"/>
        <w:jc w:val="lowKashida"/>
        <w:rPr>
          <w:rFonts w:cs="Simplified Arabic" w:hint="cs"/>
          <w:rtl/>
          <w:lang w:bidi="ar-JO"/>
        </w:rPr>
      </w:pPr>
    </w:p>
    <w:p w:rsidR="00BA5D49" w:rsidRDefault="00BA5D49" w:rsidP="00CB15D1">
      <w:pPr>
        <w:tabs>
          <w:tab w:val="left" w:pos="386"/>
        </w:tabs>
        <w:ind w:left="386"/>
        <w:jc w:val="lowKashida"/>
        <w:rPr>
          <w:rFonts w:cs="Simplified Arabic" w:hint="cs"/>
          <w:rtl/>
          <w:lang w:bidi="ar-JO"/>
        </w:rPr>
      </w:pPr>
      <w:r>
        <w:rPr>
          <w:rFonts w:cs="Simplified Arabic" w:hint="cs"/>
          <w:rtl/>
          <w:lang w:bidi="ar-JO"/>
        </w:rPr>
        <w:t xml:space="preserve">وفي الوقت الذي </w:t>
      </w:r>
      <w:r w:rsidR="000F5B3D">
        <w:rPr>
          <w:rFonts w:cs="Simplified Arabic" w:hint="cs"/>
          <w:rtl/>
          <w:lang w:bidi="ar-JO"/>
        </w:rPr>
        <w:t>ت</w:t>
      </w:r>
      <w:r>
        <w:rPr>
          <w:rFonts w:cs="Simplified Arabic" w:hint="cs"/>
          <w:rtl/>
          <w:lang w:bidi="ar-JO"/>
        </w:rPr>
        <w:t>ُشجع فيه نهج المجموعات الشراكات الوطيدة والتخطيط المشترك بين الأطراف الفاعلة المعنية بالشؤون الإنسانية، يعود الأمر للوكالات كل على حدة لتحديد مستويات المشاركة في عمل الفرق القطاعية المتعددة.</w:t>
      </w:r>
      <w:r w:rsidR="00E85015">
        <w:rPr>
          <w:rFonts w:cs="Simplified Arabic" w:hint="cs"/>
          <w:rtl/>
          <w:lang w:bidi="ar-JO"/>
        </w:rPr>
        <w:t xml:space="preserve">  ولا تتطلب نهج المجموعات، بحد ذاتها، أن تكون </w:t>
      </w:r>
      <w:r w:rsidR="00CB15D1">
        <w:rPr>
          <w:rFonts w:cs="Simplified Arabic" w:hint="cs"/>
          <w:rtl/>
          <w:lang w:bidi="ar-JO"/>
        </w:rPr>
        <w:t>ال</w:t>
      </w:r>
      <w:r w:rsidR="00E85015">
        <w:rPr>
          <w:rFonts w:cs="Simplified Arabic" w:hint="cs"/>
          <w:rtl/>
          <w:lang w:bidi="ar-JO"/>
        </w:rPr>
        <w:t xml:space="preserve">قيادات </w:t>
      </w:r>
      <w:r w:rsidR="00CB15D1">
        <w:rPr>
          <w:rFonts w:cs="Simplified Arabic" w:hint="cs"/>
          <w:rtl/>
          <w:lang w:bidi="ar-JO"/>
        </w:rPr>
        <w:t>القطاعية</w:t>
      </w:r>
      <w:r w:rsidR="00E85015">
        <w:rPr>
          <w:rFonts w:cs="Simplified Arabic" w:hint="cs"/>
          <w:rtl/>
          <w:lang w:bidi="ar-JO"/>
        </w:rPr>
        <w:t xml:space="preserve"> مسؤولة عن الأطراف الفاعلة المعنية بالشؤون الإنسانية.  وعلى حد سواء، لا يُطلب من أطراف غير تابعة للأمم المتحدة العمل تحت إمرة وكالات الأمم المتحدة.  ويمكن للمنظمات الإنسانية الفردية أن تعمل تحت إمرة </w:t>
      </w:r>
      <w:r w:rsidR="00CB15D1">
        <w:rPr>
          <w:rFonts w:cs="Simplified Arabic" w:hint="cs"/>
          <w:rtl/>
          <w:lang w:bidi="ar-JO"/>
        </w:rPr>
        <w:t>ال</w:t>
      </w:r>
      <w:r w:rsidR="00E85015">
        <w:rPr>
          <w:rFonts w:cs="Simplified Arabic" w:hint="cs"/>
          <w:rtl/>
          <w:lang w:bidi="ar-JO"/>
        </w:rPr>
        <w:t xml:space="preserve">قيادات </w:t>
      </w:r>
      <w:r w:rsidR="00CB15D1">
        <w:rPr>
          <w:rFonts w:cs="Simplified Arabic" w:hint="cs"/>
          <w:rtl/>
          <w:lang w:bidi="ar-JO"/>
        </w:rPr>
        <w:t>القطاعية</w:t>
      </w:r>
      <w:r w:rsidR="00E85015">
        <w:rPr>
          <w:rFonts w:cs="Simplified Arabic" w:hint="cs"/>
          <w:rtl/>
          <w:lang w:bidi="ar-JO"/>
        </w:rPr>
        <w:t xml:space="preserve"> في الحالات التي تعهدت فيها بإلتزامات معينة بهذا الصدد.</w:t>
      </w:r>
    </w:p>
    <w:p w:rsidR="00E85015" w:rsidRDefault="00E85015" w:rsidP="007A1E74">
      <w:pPr>
        <w:tabs>
          <w:tab w:val="left" w:pos="386"/>
        </w:tabs>
        <w:ind w:left="386"/>
        <w:jc w:val="lowKashida"/>
        <w:rPr>
          <w:rFonts w:cs="Simplified Arabic" w:hint="cs"/>
          <w:rtl/>
          <w:lang w:bidi="ar-JO"/>
        </w:rPr>
      </w:pPr>
    </w:p>
    <w:p w:rsidR="00CB15D1" w:rsidRDefault="00CB15D1" w:rsidP="007A1E74">
      <w:pPr>
        <w:tabs>
          <w:tab w:val="left" w:pos="386"/>
        </w:tabs>
        <w:ind w:left="386"/>
        <w:jc w:val="lowKashida"/>
        <w:rPr>
          <w:rFonts w:cs="Simplified Arabic" w:hint="cs"/>
          <w:rtl/>
          <w:lang w:bidi="ar-JO"/>
        </w:rPr>
      </w:pPr>
    </w:p>
    <w:p w:rsidR="00E237EB" w:rsidRDefault="00E237EB" w:rsidP="00E237EB">
      <w:pPr>
        <w:numPr>
          <w:ilvl w:val="0"/>
          <w:numId w:val="1"/>
        </w:numPr>
        <w:tabs>
          <w:tab w:val="left" w:pos="926"/>
        </w:tabs>
        <w:ind w:hanging="154"/>
        <w:jc w:val="lowKashida"/>
        <w:rPr>
          <w:rFonts w:cs="Simplified Arabic" w:hint="cs"/>
          <w:lang w:bidi="ar-JO"/>
        </w:rPr>
      </w:pPr>
      <w:r>
        <w:rPr>
          <w:rFonts w:cs="Simplified Arabic" w:hint="cs"/>
          <w:b/>
          <w:bCs/>
          <w:sz w:val="28"/>
          <w:szCs w:val="28"/>
          <w:rtl/>
          <w:lang w:bidi="ar-JO"/>
        </w:rPr>
        <w:t>ما المقصود "بالملاذ الأخير"؟</w:t>
      </w:r>
    </w:p>
    <w:p w:rsidR="00EF7C82" w:rsidRPr="00E85015" w:rsidRDefault="00EF7C82" w:rsidP="00EF7C82">
      <w:pPr>
        <w:tabs>
          <w:tab w:val="left" w:pos="926"/>
        </w:tabs>
        <w:ind w:left="566"/>
        <w:jc w:val="lowKashida"/>
        <w:rPr>
          <w:rFonts w:cs="Simplified Arabic" w:hint="cs"/>
          <w:lang w:bidi="ar-JO"/>
        </w:rPr>
      </w:pPr>
    </w:p>
    <w:p w:rsidR="00E85015" w:rsidRDefault="00E85015" w:rsidP="005A5E98">
      <w:pPr>
        <w:tabs>
          <w:tab w:val="left" w:pos="386"/>
        </w:tabs>
        <w:ind w:left="386"/>
        <w:jc w:val="lowKashida"/>
        <w:rPr>
          <w:rFonts w:cs="Simplified Arabic" w:hint="cs"/>
          <w:rtl/>
          <w:lang w:bidi="ar-JO"/>
        </w:rPr>
      </w:pPr>
      <w:r>
        <w:rPr>
          <w:rFonts w:cs="Simplified Arabic" w:hint="cs"/>
          <w:rtl/>
          <w:lang w:bidi="ar-JO"/>
        </w:rPr>
        <w:t xml:space="preserve">يُعد مفهوم "الملاذ الأخير" هاماً لنهج المجموعات، حيث يُفقد دونه عنصر القدرة على التنبؤ، ويُمثل إلتزام </w:t>
      </w:r>
      <w:r w:rsidR="00CB15D1">
        <w:rPr>
          <w:rFonts w:cs="Simplified Arabic" w:hint="cs"/>
          <w:rtl/>
          <w:lang w:bidi="ar-JO"/>
        </w:rPr>
        <w:t>ال</w:t>
      </w:r>
      <w:r>
        <w:rPr>
          <w:rFonts w:cs="Simplified Arabic" w:hint="cs"/>
          <w:rtl/>
          <w:lang w:bidi="ar-JO"/>
        </w:rPr>
        <w:t xml:space="preserve">قيادات </w:t>
      </w:r>
      <w:r w:rsidR="00CB15D1">
        <w:rPr>
          <w:rFonts w:cs="Simplified Arabic" w:hint="cs"/>
          <w:rtl/>
          <w:lang w:bidi="ar-JO"/>
        </w:rPr>
        <w:t>القطاعية</w:t>
      </w:r>
      <w:r>
        <w:rPr>
          <w:rFonts w:cs="Simplified Arabic" w:hint="cs"/>
          <w:rtl/>
          <w:lang w:bidi="ar-JO"/>
        </w:rPr>
        <w:t xml:space="preserve"> </w:t>
      </w:r>
      <w:r w:rsidR="00CB15D1">
        <w:rPr>
          <w:rFonts w:cs="Simplified Arabic" w:hint="cs"/>
          <w:rtl/>
          <w:lang w:bidi="ar-JO"/>
        </w:rPr>
        <w:t>بال</w:t>
      </w:r>
      <w:r>
        <w:rPr>
          <w:rFonts w:cs="Simplified Arabic" w:hint="cs"/>
          <w:rtl/>
          <w:lang w:bidi="ar-JO"/>
        </w:rPr>
        <w:t>قيام بأقصى ما بوسعه</w:t>
      </w:r>
      <w:r w:rsidR="000F5B3D">
        <w:rPr>
          <w:rFonts w:cs="Simplified Arabic" w:hint="cs"/>
          <w:rtl/>
          <w:lang w:bidi="ar-JO"/>
        </w:rPr>
        <w:t>ا</w:t>
      </w:r>
      <w:r>
        <w:rPr>
          <w:rFonts w:cs="Simplified Arabic" w:hint="cs"/>
          <w:rtl/>
          <w:lang w:bidi="ar-JO"/>
        </w:rPr>
        <w:t xml:space="preserve"> لضمان إستجابة كافية وملائمة.  ومن الضروري أن يتم تحديد</w:t>
      </w:r>
      <w:r w:rsidR="005A5E98">
        <w:rPr>
          <w:rFonts w:cs="Simplified Arabic" w:hint="cs"/>
          <w:rtl/>
          <w:lang w:bidi="ar-JO"/>
        </w:rPr>
        <w:t>ه</w:t>
      </w:r>
      <w:r>
        <w:rPr>
          <w:rFonts w:cs="Simplified Arabic" w:hint="cs"/>
          <w:rtl/>
          <w:lang w:bidi="ar-JO"/>
        </w:rPr>
        <w:t xml:space="preserve"> بدقة عبر بعض الشروط الرئيسية المسبقة التي تتجلى أثارها على أي إطار عمل </w:t>
      </w:r>
      <w:r w:rsidR="000F5B3D">
        <w:rPr>
          <w:rFonts w:cs="Simplified Arabic" w:hint="cs"/>
          <w:rtl/>
          <w:lang w:bidi="ar-JO"/>
        </w:rPr>
        <w:t xml:space="preserve">تابع </w:t>
      </w:r>
      <w:r>
        <w:rPr>
          <w:rFonts w:cs="Simplified Arabic" w:hint="cs"/>
          <w:rtl/>
          <w:lang w:bidi="ar-JO"/>
        </w:rPr>
        <w:t>للنشاطات الإنسانية، نخص</w:t>
      </w:r>
      <w:r w:rsidR="005A5E98">
        <w:rPr>
          <w:rFonts w:cs="Simplified Arabic" w:hint="cs"/>
          <w:rtl/>
          <w:lang w:bidi="ar-JO"/>
        </w:rPr>
        <w:t xml:space="preserve"> منها</w:t>
      </w:r>
      <w:r>
        <w:rPr>
          <w:rFonts w:cs="Simplified Arabic" w:hint="cs"/>
          <w:rtl/>
          <w:lang w:bidi="ar-JO"/>
        </w:rPr>
        <w:t xml:space="preserve"> بالذكر </w:t>
      </w:r>
      <w:r w:rsidR="00EF7C82">
        <w:rPr>
          <w:rFonts w:cs="Simplified Arabic" w:hint="cs"/>
          <w:rtl/>
          <w:lang w:bidi="ar-JO"/>
        </w:rPr>
        <w:t>إمكانية الوصول دون معوقات والأمن وتوفر التمويل.</w:t>
      </w:r>
    </w:p>
    <w:p w:rsidR="00EF7C82" w:rsidRDefault="00EF7C82" w:rsidP="00E85015">
      <w:pPr>
        <w:tabs>
          <w:tab w:val="left" w:pos="386"/>
        </w:tabs>
        <w:ind w:left="386"/>
        <w:jc w:val="lowKashida"/>
        <w:rPr>
          <w:rFonts w:cs="Simplified Arabic" w:hint="cs"/>
          <w:rtl/>
          <w:lang w:bidi="ar-JO"/>
        </w:rPr>
      </w:pPr>
    </w:p>
    <w:p w:rsidR="00EF7C82" w:rsidRDefault="00EF7C82" w:rsidP="005A5E98">
      <w:pPr>
        <w:tabs>
          <w:tab w:val="left" w:pos="386"/>
        </w:tabs>
        <w:ind w:left="386"/>
        <w:jc w:val="lowKashida"/>
        <w:rPr>
          <w:rFonts w:cs="Simplified Arabic" w:hint="cs"/>
          <w:rtl/>
          <w:lang w:bidi="ar-JO"/>
        </w:rPr>
      </w:pPr>
      <w:r>
        <w:rPr>
          <w:rFonts w:cs="Simplified Arabic" w:hint="cs"/>
          <w:rtl/>
          <w:lang w:bidi="ar-JO"/>
        </w:rPr>
        <w:t xml:space="preserve">وحيثما تبرز ثغرات </w:t>
      </w:r>
      <w:r w:rsidR="001D3274">
        <w:rPr>
          <w:rFonts w:cs="Simplified Arabic" w:hint="cs"/>
          <w:rtl/>
          <w:lang w:bidi="ar-JO"/>
        </w:rPr>
        <w:t>رئيسية</w:t>
      </w:r>
      <w:r>
        <w:rPr>
          <w:rFonts w:cs="Simplified Arabic" w:hint="cs"/>
          <w:rtl/>
          <w:lang w:bidi="ar-JO"/>
        </w:rPr>
        <w:t xml:space="preserve"> </w:t>
      </w:r>
      <w:r w:rsidR="001D3274">
        <w:rPr>
          <w:rFonts w:cs="Simplified Arabic" w:hint="cs"/>
          <w:rtl/>
          <w:lang w:bidi="ar-JO"/>
        </w:rPr>
        <w:t>عند القيام</w:t>
      </w:r>
      <w:r>
        <w:rPr>
          <w:rFonts w:cs="Simplified Arabic" w:hint="cs"/>
          <w:rtl/>
          <w:lang w:bidi="ar-JO"/>
        </w:rPr>
        <w:t xml:space="preserve"> </w:t>
      </w:r>
      <w:r w:rsidR="001D3274">
        <w:rPr>
          <w:rFonts w:cs="Simplified Arabic" w:hint="cs"/>
          <w:rtl/>
          <w:lang w:bidi="ar-JO"/>
        </w:rPr>
        <w:t>ب</w:t>
      </w:r>
      <w:r>
        <w:rPr>
          <w:rFonts w:cs="Simplified Arabic" w:hint="cs"/>
          <w:rtl/>
          <w:lang w:bidi="ar-JO"/>
        </w:rPr>
        <w:t xml:space="preserve">الإستجابات الإنسانية، تُصبح المسؤولية </w:t>
      </w:r>
      <w:r w:rsidR="001D3274">
        <w:rPr>
          <w:rFonts w:cs="Simplified Arabic" w:hint="cs"/>
          <w:rtl/>
          <w:lang w:bidi="ar-JO"/>
        </w:rPr>
        <w:t xml:space="preserve">ملقاة </w:t>
      </w:r>
      <w:r>
        <w:rPr>
          <w:rFonts w:cs="Simplified Arabic" w:hint="cs"/>
          <w:rtl/>
          <w:lang w:bidi="ar-JO"/>
        </w:rPr>
        <w:t xml:space="preserve">على عاتق </w:t>
      </w:r>
      <w:r w:rsidR="00762BF0">
        <w:rPr>
          <w:rFonts w:cs="Simplified Arabic" w:hint="cs"/>
          <w:rtl/>
          <w:lang w:bidi="ar-JO"/>
        </w:rPr>
        <w:t>ال</w:t>
      </w:r>
      <w:r>
        <w:rPr>
          <w:rFonts w:cs="Simplified Arabic" w:hint="cs"/>
          <w:rtl/>
          <w:lang w:bidi="ar-JO"/>
        </w:rPr>
        <w:t>قيادات القطاع</w:t>
      </w:r>
      <w:r w:rsidR="00762BF0">
        <w:rPr>
          <w:rFonts w:cs="Simplified Arabic" w:hint="cs"/>
          <w:rtl/>
          <w:lang w:bidi="ar-JO"/>
        </w:rPr>
        <w:t>ية</w:t>
      </w:r>
      <w:r>
        <w:rPr>
          <w:rFonts w:cs="Simplified Arabic" w:hint="cs"/>
          <w:rtl/>
          <w:lang w:bidi="ar-JO"/>
        </w:rPr>
        <w:t xml:space="preserve"> لدعوة كافة الشركاء الإنسانيين للتصدي لهذا الأمر.  وإذا </w:t>
      </w:r>
      <w:r w:rsidR="00195CE9">
        <w:rPr>
          <w:rFonts w:cs="Simplified Arabic" w:hint="cs"/>
          <w:rtl/>
          <w:lang w:bidi="ar-JO"/>
        </w:rPr>
        <w:t xml:space="preserve">باء </w:t>
      </w:r>
      <w:r>
        <w:rPr>
          <w:rFonts w:cs="Simplified Arabic" w:hint="cs"/>
          <w:rtl/>
          <w:lang w:bidi="ar-JO"/>
        </w:rPr>
        <w:t>ذلك</w:t>
      </w:r>
      <w:r w:rsidR="00195CE9">
        <w:rPr>
          <w:rFonts w:cs="Simplified Arabic" w:hint="cs"/>
          <w:rtl/>
          <w:lang w:bidi="ar-JO"/>
        </w:rPr>
        <w:t xml:space="preserve"> بالفشل</w:t>
      </w:r>
      <w:r>
        <w:rPr>
          <w:rFonts w:cs="Simplified Arabic" w:hint="cs"/>
          <w:rtl/>
          <w:lang w:bidi="ar-JO"/>
        </w:rPr>
        <w:t xml:space="preserve">، وبحسب الأهمية، قد يتعين على </w:t>
      </w:r>
      <w:r w:rsidR="00195CE9">
        <w:rPr>
          <w:rFonts w:cs="Simplified Arabic" w:hint="cs"/>
          <w:rtl/>
          <w:lang w:bidi="ar-JO"/>
        </w:rPr>
        <w:t>ال</w:t>
      </w:r>
      <w:r>
        <w:rPr>
          <w:rFonts w:cs="Simplified Arabic" w:hint="cs"/>
          <w:rtl/>
          <w:lang w:bidi="ar-JO"/>
        </w:rPr>
        <w:t xml:space="preserve">قيادة </w:t>
      </w:r>
      <w:r w:rsidR="00195CE9">
        <w:rPr>
          <w:rFonts w:cs="Simplified Arabic" w:hint="cs"/>
          <w:rtl/>
          <w:lang w:bidi="ar-JO"/>
        </w:rPr>
        <w:t>القطاعية</w:t>
      </w:r>
      <w:r>
        <w:rPr>
          <w:rFonts w:cs="Simplified Arabic" w:hint="cs"/>
          <w:rtl/>
          <w:lang w:bidi="ar-JO"/>
        </w:rPr>
        <w:t xml:space="preserve"> "بإعتبارها الملاذ الأخير" الإلتزام بسد الثغرات</w:t>
      </w:r>
      <w:r w:rsidR="00195CE9">
        <w:rPr>
          <w:rFonts w:cs="Simplified Arabic" w:hint="cs"/>
          <w:rtl/>
          <w:lang w:bidi="ar-JO"/>
        </w:rPr>
        <w:t xml:space="preserve"> بنفسها</w:t>
      </w:r>
      <w:r>
        <w:rPr>
          <w:rFonts w:cs="Simplified Arabic" w:hint="cs"/>
          <w:rtl/>
          <w:lang w:bidi="ar-JO"/>
        </w:rPr>
        <w:t>.  بيد أنه في حال عدم توفر التمويلات لهذه النشاطات، لا يتوقع من قيادة المجموعة تنفيذ هذه النشاطات إلا أنه يتعين عليها مواصلة العمل مع منسق الشؤون الإنسانية والجهات المانحة لحشد الموارد اللازمة.  وكذلك، في حال فشل جهود قيادة القطاع والفريق القُطري المعني بالشؤون الإنسانية برمته ومنسق الشؤون الإنسانية كقائد لهذا الفريق في التمكن من الوصول إلى موقع م</w:t>
      </w:r>
      <w:r w:rsidR="00195CE9">
        <w:rPr>
          <w:rFonts w:cs="Simplified Arabic" w:hint="cs"/>
          <w:rtl/>
          <w:lang w:bidi="ar-JO"/>
        </w:rPr>
        <w:t>حدد</w:t>
      </w:r>
      <w:r>
        <w:rPr>
          <w:rFonts w:cs="Simplified Arabic" w:hint="cs"/>
          <w:rtl/>
          <w:lang w:bidi="ar-JO"/>
        </w:rPr>
        <w:t xml:space="preserve"> أو حيثما تحد المعوقات الأمنية من نشاطات الأطراف الفاعلة المعنية بالشؤون الإنسانية</w:t>
      </w:r>
      <w:r w:rsidR="00D123C3">
        <w:rPr>
          <w:rFonts w:cs="Simplified Arabic" w:hint="cs"/>
          <w:rtl/>
          <w:lang w:bidi="ar-JO"/>
        </w:rPr>
        <w:t>، يُتوقع من "الملاذ الأخير" مواصلة جهود</w:t>
      </w:r>
      <w:r w:rsidR="00195CE9">
        <w:rPr>
          <w:rFonts w:cs="Simplified Arabic" w:hint="cs"/>
          <w:rtl/>
          <w:lang w:bidi="ar-JO"/>
        </w:rPr>
        <w:t xml:space="preserve"> الترويج</w:t>
      </w:r>
      <w:r w:rsidR="00D123C3">
        <w:rPr>
          <w:rFonts w:cs="Simplified Arabic" w:hint="cs"/>
          <w:rtl/>
          <w:lang w:bidi="ar-JO"/>
        </w:rPr>
        <w:t xml:space="preserve"> وشرح طبيعة المعوقات للشركاء الآخرين.</w:t>
      </w:r>
    </w:p>
    <w:p w:rsidR="00D123C3" w:rsidRDefault="00D123C3" w:rsidP="00D123C3">
      <w:pPr>
        <w:tabs>
          <w:tab w:val="left" w:pos="386"/>
        </w:tabs>
        <w:ind w:left="386"/>
        <w:jc w:val="lowKashida"/>
        <w:rPr>
          <w:rFonts w:cs="Simplified Arabic" w:hint="cs"/>
          <w:rtl/>
          <w:lang w:bidi="ar-JO"/>
        </w:rPr>
      </w:pPr>
    </w:p>
    <w:p w:rsidR="00EF7C82" w:rsidRDefault="00380809" w:rsidP="00195CE9">
      <w:pPr>
        <w:tabs>
          <w:tab w:val="left" w:pos="386"/>
        </w:tabs>
        <w:ind w:left="386"/>
        <w:jc w:val="lowKashida"/>
        <w:rPr>
          <w:rFonts w:cs="Simplified Arabic" w:hint="cs"/>
          <w:rtl/>
          <w:lang w:bidi="ar-JO"/>
        </w:rPr>
      </w:pPr>
      <w:r>
        <w:rPr>
          <w:rFonts w:cs="Simplified Arabic" w:hint="cs"/>
          <w:rtl/>
          <w:lang w:bidi="ar-JO"/>
        </w:rPr>
        <w:t>أما في المجالات الشاملة لعدة قطاعات كالحماية والإنعاش المبكر وتنسيق</w:t>
      </w:r>
      <w:r w:rsidR="001D3274">
        <w:rPr>
          <w:rFonts w:cs="Simplified Arabic" w:hint="cs"/>
          <w:rtl/>
          <w:lang w:bidi="ar-JO"/>
        </w:rPr>
        <w:t xml:space="preserve"> إقامة</w:t>
      </w:r>
      <w:r w:rsidR="002316E1">
        <w:rPr>
          <w:rFonts w:cs="Simplified Arabic" w:hint="cs"/>
          <w:rtl/>
          <w:lang w:bidi="ar-JO"/>
        </w:rPr>
        <w:t xml:space="preserve"> المخيمات، لا بد من تطبيق مفهوم "الملاذ الأخير" بأساليب منوعة.  بيد أنه في جميع</w:t>
      </w:r>
      <w:r w:rsidR="00195CE9">
        <w:rPr>
          <w:rFonts w:cs="Simplified Arabic" w:hint="cs"/>
          <w:rtl/>
          <w:lang w:bidi="ar-JO"/>
        </w:rPr>
        <w:t xml:space="preserve"> الحالات، تضطلع قيادة </w:t>
      </w:r>
      <w:r w:rsidR="002316E1">
        <w:rPr>
          <w:rFonts w:cs="Simplified Arabic" w:hint="cs"/>
          <w:rtl/>
          <w:lang w:bidi="ar-JO"/>
        </w:rPr>
        <w:t>ال</w:t>
      </w:r>
      <w:r w:rsidR="00195CE9">
        <w:rPr>
          <w:rFonts w:cs="Simplified Arabic" w:hint="cs"/>
          <w:rtl/>
          <w:lang w:bidi="ar-JO"/>
        </w:rPr>
        <w:t xml:space="preserve">قطاع </w:t>
      </w:r>
      <w:r w:rsidR="002316E1">
        <w:rPr>
          <w:rFonts w:cs="Simplified Arabic" w:hint="cs"/>
          <w:rtl/>
          <w:lang w:bidi="ar-JO"/>
        </w:rPr>
        <w:t>بمسؤولية ضمان أنه حيثما توجد ثغرات في عمليات الإستجابة الإنسانية</w:t>
      </w:r>
      <w:r w:rsidR="001D3274">
        <w:rPr>
          <w:rFonts w:cs="Simplified Arabic" w:hint="cs"/>
          <w:rtl/>
          <w:lang w:bidi="ar-JO"/>
        </w:rPr>
        <w:t xml:space="preserve"> فيتعين عليها</w:t>
      </w:r>
      <w:r w:rsidR="002316E1">
        <w:rPr>
          <w:rFonts w:cs="Simplified Arabic" w:hint="cs"/>
          <w:rtl/>
          <w:lang w:bidi="ar-JO"/>
        </w:rPr>
        <w:t xml:space="preserve"> أن تواصل جهود الترويج و</w:t>
      </w:r>
      <w:r w:rsidR="001D3274">
        <w:rPr>
          <w:rFonts w:cs="Simplified Arabic" w:hint="cs"/>
          <w:rtl/>
          <w:lang w:bidi="ar-JO"/>
        </w:rPr>
        <w:t>شرح</w:t>
      </w:r>
      <w:r w:rsidR="002316E1">
        <w:rPr>
          <w:rFonts w:cs="Simplified Arabic" w:hint="cs"/>
          <w:rtl/>
          <w:lang w:bidi="ar-JO"/>
        </w:rPr>
        <w:t xml:space="preserve"> المعوقات للشركاء المعنيين.</w:t>
      </w:r>
    </w:p>
    <w:p w:rsidR="00EF7C82" w:rsidRDefault="00EF7C82" w:rsidP="00E85015">
      <w:pPr>
        <w:tabs>
          <w:tab w:val="left" w:pos="386"/>
        </w:tabs>
        <w:ind w:left="386"/>
        <w:jc w:val="lowKashida"/>
        <w:rPr>
          <w:rFonts w:cs="Simplified Arabic" w:hint="cs"/>
          <w:rtl/>
          <w:lang w:bidi="ar-JO"/>
        </w:rPr>
      </w:pPr>
    </w:p>
    <w:p w:rsidR="00195CE9" w:rsidRPr="00E85015" w:rsidRDefault="00195CE9" w:rsidP="00E85015">
      <w:pPr>
        <w:tabs>
          <w:tab w:val="left" w:pos="386"/>
        </w:tabs>
        <w:ind w:left="386"/>
        <w:jc w:val="lowKashida"/>
        <w:rPr>
          <w:rFonts w:cs="Simplified Arabic" w:hint="cs"/>
          <w:lang w:bidi="ar-JO"/>
        </w:rPr>
      </w:pPr>
    </w:p>
    <w:p w:rsidR="00E237EB" w:rsidRPr="002316E1" w:rsidRDefault="00E237EB" w:rsidP="00E237EB">
      <w:pPr>
        <w:numPr>
          <w:ilvl w:val="0"/>
          <w:numId w:val="1"/>
        </w:numPr>
        <w:tabs>
          <w:tab w:val="left" w:pos="926"/>
        </w:tabs>
        <w:ind w:hanging="154"/>
        <w:jc w:val="lowKashida"/>
        <w:rPr>
          <w:rFonts w:cs="Simplified Arabic" w:hint="cs"/>
          <w:lang w:bidi="ar-JO"/>
        </w:rPr>
      </w:pPr>
      <w:r>
        <w:rPr>
          <w:rFonts w:cs="Simplified Arabic" w:hint="cs"/>
          <w:b/>
          <w:bCs/>
          <w:sz w:val="28"/>
          <w:szCs w:val="28"/>
          <w:rtl/>
          <w:lang w:bidi="ar-JO"/>
        </w:rPr>
        <w:t>إجتماعات إرشادية</w:t>
      </w:r>
    </w:p>
    <w:p w:rsidR="002316E1" w:rsidRDefault="002316E1" w:rsidP="002316E1">
      <w:pPr>
        <w:tabs>
          <w:tab w:val="left" w:pos="926"/>
        </w:tabs>
        <w:ind w:left="566"/>
        <w:jc w:val="lowKashida"/>
        <w:rPr>
          <w:rFonts w:cs="Simplified Arabic" w:hint="cs"/>
          <w:b/>
          <w:bCs/>
          <w:sz w:val="28"/>
          <w:szCs w:val="28"/>
          <w:rtl/>
          <w:lang w:bidi="ar-JO"/>
        </w:rPr>
      </w:pPr>
    </w:p>
    <w:p w:rsidR="002316E1" w:rsidRDefault="002316E1" w:rsidP="005A5E98">
      <w:pPr>
        <w:tabs>
          <w:tab w:val="left" w:pos="386"/>
        </w:tabs>
        <w:ind w:left="386"/>
        <w:jc w:val="lowKashida"/>
        <w:rPr>
          <w:rFonts w:cs="Simplified Arabic" w:hint="cs"/>
          <w:rtl/>
          <w:lang w:bidi="ar-JO"/>
        </w:rPr>
      </w:pPr>
      <w:r>
        <w:rPr>
          <w:rFonts w:cs="Simplified Arabic" w:hint="cs"/>
          <w:rtl/>
          <w:lang w:bidi="ar-JO"/>
        </w:rPr>
        <w:t xml:space="preserve">تضطلع قيادات </w:t>
      </w:r>
      <w:r w:rsidR="00195CE9">
        <w:rPr>
          <w:rFonts w:cs="Simplified Arabic" w:hint="cs"/>
          <w:rtl/>
          <w:lang w:bidi="ar-JO"/>
        </w:rPr>
        <w:t>القطاعات</w:t>
      </w:r>
      <w:r>
        <w:rPr>
          <w:rFonts w:cs="Simplified Arabic" w:hint="cs"/>
          <w:rtl/>
          <w:lang w:bidi="ar-JO"/>
        </w:rPr>
        <w:t xml:space="preserve"> بمهمة تحديد وتيرة الإجتماعات اللازمة وأنواعها، بالتعاون مع المشاركين في الفرق القطاعية المعنية.  ويتعين على </w:t>
      </w:r>
      <w:r w:rsidR="00195CE9">
        <w:rPr>
          <w:rFonts w:cs="Simplified Arabic" w:hint="cs"/>
          <w:rtl/>
          <w:lang w:bidi="ar-JO"/>
        </w:rPr>
        <w:t>ال</w:t>
      </w:r>
      <w:r>
        <w:rPr>
          <w:rFonts w:cs="Simplified Arabic" w:hint="cs"/>
          <w:rtl/>
          <w:lang w:bidi="ar-JO"/>
        </w:rPr>
        <w:t>قيادات القطاع</w:t>
      </w:r>
      <w:r w:rsidR="00195CE9">
        <w:rPr>
          <w:rFonts w:cs="Simplified Arabic" w:hint="cs"/>
          <w:rtl/>
          <w:lang w:bidi="ar-JO"/>
        </w:rPr>
        <w:t>ية</w:t>
      </w:r>
      <w:r>
        <w:rPr>
          <w:rFonts w:cs="Simplified Arabic" w:hint="cs"/>
          <w:rtl/>
          <w:lang w:bidi="ar-JO"/>
        </w:rPr>
        <w:t xml:space="preserve"> التأكد من عدم التقدم بمطالب مبالغ </w:t>
      </w:r>
      <w:r w:rsidR="00195CE9">
        <w:rPr>
          <w:rFonts w:cs="Simplified Arabic" w:hint="cs"/>
          <w:rtl/>
          <w:lang w:bidi="ar-JO"/>
        </w:rPr>
        <w:t>ب</w:t>
      </w:r>
      <w:r>
        <w:rPr>
          <w:rFonts w:cs="Simplified Arabic" w:hint="cs"/>
          <w:rtl/>
          <w:lang w:bidi="ar-JO"/>
        </w:rPr>
        <w:t xml:space="preserve">ها </w:t>
      </w:r>
      <w:r w:rsidR="007F6D3E">
        <w:rPr>
          <w:rFonts w:cs="Simplified Arabic" w:hint="cs"/>
          <w:rtl/>
          <w:lang w:bidi="ar-JO"/>
        </w:rPr>
        <w:t>ل</w:t>
      </w:r>
      <w:r w:rsidR="00195CE9">
        <w:rPr>
          <w:rFonts w:cs="Simplified Arabic" w:hint="cs"/>
          <w:rtl/>
          <w:lang w:bidi="ar-JO"/>
        </w:rPr>
        <w:t xml:space="preserve">إقامة </w:t>
      </w:r>
      <w:r w:rsidR="007F6D3E">
        <w:rPr>
          <w:rFonts w:cs="Simplified Arabic" w:hint="cs"/>
          <w:rtl/>
          <w:lang w:bidi="ar-JO"/>
        </w:rPr>
        <w:t>إجتماعات، لا سيما حيثما ي</w:t>
      </w:r>
      <w:r w:rsidR="001D3274">
        <w:rPr>
          <w:rFonts w:cs="Simplified Arabic" w:hint="cs"/>
          <w:rtl/>
          <w:lang w:bidi="ar-JO"/>
        </w:rPr>
        <w:t>جتذب</w:t>
      </w:r>
      <w:r w:rsidR="007F6D3E">
        <w:rPr>
          <w:rFonts w:cs="Simplified Arabic" w:hint="cs"/>
          <w:rtl/>
          <w:lang w:bidi="ar-JO"/>
        </w:rPr>
        <w:t xml:space="preserve"> هذا الأمر منظمات صغيرة تحظى بقدرات متواضعة لحضور عدد كبير من الإجتماعات القطاعية الفردية.  وتضطلع </w:t>
      </w:r>
      <w:r w:rsidR="00195CE9">
        <w:rPr>
          <w:rFonts w:cs="Simplified Arabic" w:hint="cs"/>
          <w:rtl/>
          <w:lang w:bidi="ar-JO"/>
        </w:rPr>
        <w:t>ال</w:t>
      </w:r>
      <w:r w:rsidR="007F6D3E">
        <w:rPr>
          <w:rFonts w:cs="Simplified Arabic" w:hint="cs"/>
          <w:rtl/>
          <w:lang w:bidi="ar-JO"/>
        </w:rPr>
        <w:t>قيادات القطاع</w:t>
      </w:r>
      <w:r w:rsidR="00195CE9">
        <w:rPr>
          <w:rFonts w:cs="Simplified Arabic" w:hint="cs"/>
          <w:rtl/>
          <w:lang w:bidi="ar-JO"/>
        </w:rPr>
        <w:t>ية</w:t>
      </w:r>
      <w:r w:rsidR="007F6D3E">
        <w:rPr>
          <w:rFonts w:cs="Simplified Arabic" w:hint="cs"/>
          <w:rtl/>
          <w:lang w:bidi="ar-JO"/>
        </w:rPr>
        <w:t xml:space="preserve"> بمسؤولية التأكد من أن الإجتماعات القطاعية</w:t>
      </w:r>
      <w:r w:rsidR="00853861">
        <w:rPr>
          <w:rFonts w:cs="Simplified Arabic" w:hint="cs"/>
          <w:rtl/>
          <w:lang w:bidi="ar-JO"/>
        </w:rPr>
        <w:t xml:space="preserve"> </w:t>
      </w:r>
      <w:r w:rsidR="005A5E98">
        <w:rPr>
          <w:rFonts w:cs="Simplified Arabic" w:hint="cs"/>
          <w:rtl/>
          <w:lang w:bidi="ar-JO"/>
        </w:rPr>
        <w:t>مثمرة</w:t>
      </w:r>
      <w:r w:rsidR="007F6D3E">
        <w:rPr>
          <w:rFonts w:cs="Simplified Arabic" w:hint="cs"/>
          <w:rtl/>
          <w:lang w:bidi="ar-JO"/>
        </w:rPr>
        <w:t xml:space="preserve"> </w:t>
      </w:r>
      <w:r w:rsidR="005A5E98">
        <w:rPr>
          <w:rFonts w:cs="Simplified Arabic" w:hint="cs"/>
          <w:rtl/>
          <w:lang w:bidi="ar-JO"/>
        </w:rPr>
        <w:t>و</w:t>
      </w:r>
      <w:r w:rsidR="007F6D3E">
        <w:rPr>
          <w:rFonts w:cs="Simplified Arabic" w:hint="cs"/>
          <w:rtl/>
          <w:lang w:bidi="ar-JO"/>
        </w:rPr>
        <w:t xml:space="preserve">مدارة على نحو جيد.  وفي بعض الحالات، يُمكن أن تُقرر فرق قطاعية متعددة </w:t>
      </w:r>
      <w:r w:rsidR="009A5742">
        <w:rPr>
          <w:rFonts w:cs="Simplified Arabic" w:hint="cs"/>
          <w:rtl/>
          <w:lang w:bidi="ar-JO"/>
        </w:rPr>
        <w:t>عقد لقاءات بصورة جماعية.</w:t>
      </w:r>
    </w:p>
    <w:p w:rsidR="009A5742" w:rsidRDefault="009A5742" w:rsidP="009A5742">
      <w:pPr>
        <w:tabs>
          <w:tab w:val="left" w:pos="386"/>
        </w:tabs>
        <w:ind w:left="386"/>
        <w:jc w:val="lowKashida"/>
        <w:rPr>
          <w:rFonts w:cs="Simplified Arabic" w:hint="cs"/>
          <w:rtl/>
          <w:lang w:bidi="ar-JO"/>
        </w:rPr>
      </w:pPr>
    </w:p>
    <w:p w:rsidR="009A5742" w:rsidRDefault="005A5E98" w:rsidP="004B66BC">
      <w:pPr>
        <w:tabs>
          <w:tab w:val="left" w:pos="386"/>
        </w:tabs>
        <w:ind w:left="386"/>
        <w:jc w:val="lowKashida"/>
        <w:rPr>
          <w:rFonts w:cs="Simplified Arabic" w:hint="cs"/>
          <w:rtl/>
          <w:lang w:bidi="ar-JO"/>
        </w:rPr>
      </w:pPr>
      <w:r>
        <w:rPr>
          <w:rFonts w:cs="Simplified Arabic" w:hint="cs"/>
          <w:rtl/>
          <w:lang w:bidi="ar-JO"/>
        </w:rPr>
        <w:lastRenderedPageBreak/>
        <w:t>ويجب أن تكون</w:t>
      </w:r>
      <w:r w:rsidR="00EE6A3A">
        <w:rPr>
          <w:rFonts w:cs="Simplified Arabic" w:hint="cs"/>
          <w:rtl/>
          <w:lang w:bidi="ar-JO"/>
        </w:rPr>
        <w:t xml:space="preserve"> الإجتماعات القطاعية </w:t>
      </w:r>
      <w:r w:rsidR="001D3274">
        <w:rPr>
          <w:rFonts w:cs="Simplified Arabic" w:hint="cs"/>
          <w:rtl/>
          <w:lang w:bidi="ar-JO"/>
        </w:rPr>
        <w:t>متممة</w:t>
      </w:r>
      <w:r w:rsidR="00EE6A3A">
        <w:rPr>
          <w:rFonts w:cs="Simplified Arabic" w:hint="cs"/>
          <w:rtl/>
          <w:lang w:bidi="ar-JO"/>
        </w:rPr>
        <w:t xml:space="preserve"> </w:t>
      </w:r>
      <w:r w:rsidR="001D3274">
        <w:rPr>
          <w:rFonts w:cs="Simplified Arabic" w:hint="cs"/>
          <w:rtl/>
          <w:lang w:bidi="ar-JO"/>
        </w:rPr>
        <w:t>ل</w:t>
      </w:r>
      <w:r w:rsidR="00EE6A3A">
        <w:rPr>
          <w:rFonts w:cs="Simplified Arabic" w:hint="cs"/>
          <w:rtl/>
          <w:lang w:bidi="ar-JO"/>
        </w:rPr>
        <w:t xml:space="preserve">إجتماعات الفريق القُطري المعني بالشؤون الإنسانية (على صعيد </w:t>
      </w:r>
      <w:r w:rsidR="00195CE9">
        <w:rPr>
          <w:rFonts w:cs="Simplified Arabic" w:hint="cs"/>
          <w:rtl/>
          <w:lang w:bidi="ar-JO"/>
        </w:rPr>
        <w:t>الدولة</w:t>
      </w:r>
      <w:r w:rsidR="00EE6A3A">
        <w:rPr>
          <w:rFonts w:cs="Simplified Arabic" w:hint="cs"/>
          <w:rtl/>
          <w:lang w:bidi="ar-JO"/>
        </w:rPr>
        <w:t>) فضلاً عن الإستعاضة عنها بها أو تقويضها</w:t>
      </w:r>
      <w:r w:rsidR="004B66BC">
        <w:rPr>
          <w:rFonts w:cs="Simplified Arabic" w:hint="cs"/>
          <w:rtl/>
          <w:lang w:bidi="ar-JO"/>
        </w:rPr>
        <w:t>،</w:t>
      </w:r>
      <w:r w:rsidR="00EE6A3A">
        <w:rPr>
          <w:rFonts w:cs="Simplified Arabic" w:hint="cs"/>
          <w:rtl/>
          <w:lang w:bidi="ar-JO"/>
        </w:rPr>
        <w:t xml:space="preserve"> </w:t>
      </w:r>
      <w:r w:rsidR="00195CE9">
        <w:rPr>
          <w:rFonts w:cs="Simplified Arabic" w:hint="cs"/>
          <w:rtl/>
          <w:lang w:bidi="ar-JO"/>
        </w:rPr>
        <w:t>و</w:t>
      </w:r>
      <w:r w:rsidR="004B66BC">
        <w:rPr>
          <w:rFonts w:cs="Simplified Arabic" w:hint="cs"/>
          <w:rtl/>
          <w:lang w:bidi="ar-JO"/>
        </w:rPr>
        <w:t>الأمر سيان</w:t>
      </w:r>
      <w:r w:rsidR="00195CE9">
        <w:rPr>
          <w:rFonts w:cs="Simplified Arabic" w:hint="cs"/>
          <w:rtl/>
          <w:lang w:bidi="ar-JO"/>
        </w:rPr>
        <w:t xml:space="preserve"> بالنسبة</w:t>
      </w:r>
      <w:r w:rsidR="00EE6A3A">
        <w:rPr>
          <w:rFonts w:cs="Simplified Arabic" w:hint="cs"/>
          <w:rtl/>
          <w:lang w:bidi="ar-JO"/>
        </w:rPr>
        <w:t xml:space="preserve"> </w:t>
      </w:r>
      <w:r w:rsidR="00195CE9">
        <w:rPr>
          <w:rFonts w:cs="Simplified Arabic" w:hint="cs"/>
          <w:rtl/>
          <w:lang w:bidi="ar-JO"/>
        </w:rPr>
        <w:t>ل</w:t>
      </w:r>
      <w:r w:rsidR="00EE6A3A">
        <w:rPr>
          <w:rFonts w:cs="Simplified Arabic" w:hint="cs"/>
          <w:rtl/>
          <w:lang w:bidi="ar-JO"/>
        </w:rPr>
        <w:t xml:space="preserve">مثيلاتها على مستوى المنطقة أو المحافظة.  ولا بد أن </w:t>
      </w:r>
      <w:r w:rsidR="004B66BC">
        <w:rPr>
          <w:rFonts w:cs="Simplified Arabic" w:hint="cs"/>
          <w:rtl/>
          <w:lang w:bidi="ar-JO"/>
        </w:rPr>
        <w:t>تُقام</w:t>
      </w:r>
      <w:r w:rsidR="00EE6A3A">
        <w:rPr>
          <w:rFonts w:cs="Simplified Arabic" w:hint="cs"/>
          <w:rtl/>
          <w:lang w:bidi="ar-JO"/>
        </w:rPr>
        <w:t xml:space="preserve"> إجتماعات قطاعية منفصلة على صعيد المنطقة </w:t>
      </w:r>
      <w:r w:rsidR="004B66BC">
        <w:rPr>
          <w:rFonts w:cs="Simplified Arabic" w:hint="cs"/>
          <w:rtl/>
          <w:lang w:bidi="ar-JO"/>
        </w:rPr>
        <w:t xml:space="preserve">بحسب الحاجة </w:t>
      </w:r>
      <w:r w:rsidR="00EE6A3A">
        <w:rPr>
          <w:rFonts w:cs="Simplified Arabic" w:hint="cs"/>
          <w:rtl/>
          <w:lang w:bidi="ar-JO"/>
        </w:rPr>
        <w:t xml:space="preserve">وليس </w:t>
      </w:r>
      <w:r w:rsidR="004B66BC">
        <w:rPr>
          <w:rFonts w:cs="Simplified Arabic" w:hint="cs"/>
          <w:rtl/>
          <w:lang w:bidi="ar-JO"/>
        </w:rPr>
        <w:t>نتيجة إهتمام ب</w:t>
      </w:r>
      <w:r w:rsidR="00EE6A3A">
        <w:rPr>
          <w:rFonts w:cs="Simplified Arabic" w:hint="cs"/>
          <w:rtl/>
          <w:lang w:bidi="ar-JO"/>
        </w:rPr>
        <w:t>وضع هيكلة موحدة.</w:t>
      </w:r>
    </w:p>
    <w:p w:rsidR="00EE6A3A" w:rsidRDefault="00EE6A3A" w:rsidP="00EE6A3A">
      <w:pPr>
        <w:tabs>
          <w:tab w:val="left" w:pos="386"/>
        </w:tabs>
        <w:ind w:left="386"/>
        <w:jc w:val="lowKashida"/>
        <w:rPr>
          <w:rFonts w:cs="Simplified Arabic" w:hint="cs"/>
          <w:rtl/>
          <w:lang w:bidi="ar-JO"/>
        </w:rPr>
      </w:pPr>
    </w:p>
    <w:p w:rsidR="00195CE9" w:rsidRPr="002316E1" w:rsidRDefault="00195CE9" w:rsidP="00EE6A3A">
      <w:pPr>
        <w:tabs>
          <w:tab w:val="left" w:pos="386"/>
        </w:tabs>
        <w:ind w:left="386"/>
        <w:jc w:val="lowKashida"/>
        <w:rPr>
          <w:rFonts w:cs="Simplified Arabic" w:hint="cs"/>
          <w:lang w:bidi="ar-JO"/>
        </w:rPr>
      </w:pPr>
    </w:p>
    <w:p w:rsidR="00EE6A3A" w:rsidRDefault="00E237EB" w:rsidP="001D3274">
      <w:pPr>
        <w:numPr>
          <w:ilvl w:val="0"/>
          <w:numId w:val="1"/>
        </w:numPr>
        <w:tabs>
          <w:tab w:val="clear" w:pos="720"/>
          <w:tab w:val="num" w:pos="926"/>
        </w:tabs>
        <w:ind w:left="926"/>
        <w:jc w:val="lowKashida"/>
        <w:rPr>
          <w:rFonts w:cs="Simplified Arabic" w:hint="cs"/>
          <w:lang w:bidi="ar-JO"/>
        </w:rPr>
      </w:pPr>
      <w:r>
        <w:rPr>
          <w:rFonts w:cs="Simplified Arabic" w:hint="cs"/>
          <w:b/>
          <w:bCs/>
          <w:sz w:val="28"/>
          <w:szCs w:val="28"/>
          <w:rtl/>
          <w:lang w:bidi="ar-JO"/>
        </w:rPr>
        <w:t xml:space="preserve">الدور الذي يضطلع به منسق الشؤون الإنسانية </w:t>
      </w:r>
      <w:r w:rsidR="00D652C3">
        <w:rPr>
          <w:rFonts w:cs="Simplified Arabic" w:hint="cs"/>
          <w:b/>
          <w:bCs/>
          <w:sz w:val="28"/>
          <w:szCs w:val="28"/>
          <w:rtl/>
          <w:lang w:bidi="ar-JO"/>
        </w:rPr>
        <w:t>ومكتب تنسيق الشؤون الإنسانية (</w:t>
      </w:r>
      <w:r w:rsidR="00D652C3">
        <w:rPr>
          <w:rFonts w:cs="Simplified Arabic"/>
          <w:b/>
          <w:bCs/>
          <w:sz w:val="28"/>
          <w:szCs w:val="28"/>
          <w:lang w:bidi="ar-JO"/>
        </w:rPr>
        <w:t>OCHA</w:t>
      </w:r>
      <w:r w:rsidR="00D652C3">
        <w:rPr>
          <w:rFonts w:cs="Simplified Arabic" w:hint="cs"/>
          <w:b/>
          <w:bCs/>
          <w:sz w:val="28"/>
          <w:szCs w:val="28"/>
          <w:rtl/>
          <w:lang w:bidi="ar-JO"/>
        </w:rPr>
        <w:t xml:space="preserve">) على صعيد </w:t>
      </w:r>
      <w:r w:rsidR="001D3274">
        <w:rPr>
          <w:rFonts w:cs="Simplified Arabic" w:hint="cs"/>
          <w:b/>
          <w:bCs/>
          <w:sz w:val="28"/>
          <w:szCs w:val="28"/>
          <w:rtl/>
          <w:lang w:bidi="ar-JO"/>
        </w:rPr>
        <w:t>الدولة</w:t>
      </w:r>
    </w:p>
    <w:p w:rsidR="00EE6A3A" w:rsidRDefault="00EE6A3A" w:rsidP="00EE6A3A">
      <w:pPr>
        <w:tabs>
          <w:tab w:val="left" w:pos="926"/>
        </w:tabs>
        <w:ind w:left="566"/>
        <w:jc w:val="lowKashida"/>
        <w:rPr>
          <w:rFonts w:cs="Simplified Arabic" w:hint="cs"/>
          <w:rtl/>
          <w:lang w:bidi="ar-JO"/>
        </w:rPr>
      </w:pPr>
    </w:p>
    <w:p w:rsidR="0063711A" w:rsidRDefault="00926FE5" w:rsidP="0014291F">
      <w:pPr>
        <w:tabs>
          <w:tab w:val="left" w:pos="206"/>
          <w:tab w:val="left" w:pos="926"/>
        </w:tabs>
        <w:ind w:left="386"/>
        <w:jc w:val="lowKashida"/>
        <w:rPr>
          <w:rFonts w:cs="Simplified Arabic" w:hint="cs"/>
          <w:rtl/>
          <w:lang w:bidi="ar-JO"/>
        </w:rPr>
      </w:pPr>
      <w:r>
        <w:rPr>
          <w:rFonts w:cs="Simplified Arabic" w:hint="cs"/>
          <w:rtl/>
          <w:lang w:bidi="ar-JO"/>
        </w:rPr>
        <w:t xml:space="preserve">تم </w:t>
      </w:r>
      <w:r w:rsidR="00EE6A3A">
        <w:rPr>
          <w:rFonts w:cs="Simplified Arabic" w:hint="cs"/>
          <w:rtl/>
          <w:lang w:bidi="ar-JO"/>
        </w:rPr>
        <w:t xml:space="preserve">وصف دور منسق الشؤون الإنسانية على صعيد </w:t>
      </w:r>
      <w:r>
        <w:rPr>
          <w:rFonts w:cs="Simplified Arabic" w:hint="cs"/>
          <w:rtl/>
          <w:lang w:bidi="ar-JO"/>
        </w:rPr>
        <w:t>الدولة</w:t>
      </w:r>
      <w:r w:rsidR="00EE6A3A">
        <w:rPr>
          <w:rFonts w:cs="Simplified Arabic" w:hint="cs"/>
          <w:rtl/>
          <w:lang w:bidi="ar-JO"/>
        </w:rPr>
        <w:t xml:space="preserve"> ضمن إختصاصات منسق الشؤون الإنسانية المدرجة لدى اللجنة الدائمة المشتركة بين الوكالات.</w:t>
      </w:r>
      <w:r w:rsidR="00363A30">
        <w:rPr>
          <w:rFonts w:cs="Simplified Arabic" w:hint="cs"/>
          <w:rtl/>
          <w:lang w:bidi="ar-JO"/>
        </w:rPr>
        <w:t xml:space="preserve">  وفيما ينسجم مع الإختصاصات، يضطلع منسق الشؤون الإنسانية </w:t>
      </w:r>
      <w:r w:rsidR="00363A30">
        <w:rPr>
          <w:rFonts w:cs="Simplified Arabic"/>
          <w:rtl/>
          <w:lang w:bidi="ar-JO"/>
        </w:rPr>
        <w:t>–</w:t>
      </w:r>
      <w:r w:rsidR="00363A30">
        <w:rPr>
          <w:rFonts w:cs="Simplified Arabic" w:hint="cs"/>
          <w:rtl/>
          <w:lang w:bidi="ar-JO"/>
        </w:rPr>
        <w:t xml:space="preserve"> بدعم من مكتب تنسيق الشؤون الإنسانية </w:t>
      </w:r>
      <w:r w:rsidR="00363A30">
        <w:rPr>
          <w:rFonts w:cs="Simplified Arabic"/>
          <w:rtl/>
          <w:lang w:bidi="ar-JO"/>
        </w:rPr>
        <w:t>–</w:t>
      </w:r>
      <w:r w:rsidR="00363A30">
        <w:rPr>
          <w:rFonts w:cs="Simplified Arabic" w:hint="cs"/>
          <w:rtl/>
          <w:lang w:bidi="ar-JO"/>
        </w:rPr>
        <w:t xml:space="preserve"> بمهمة إرساء آليات </w:t>
      </w:r>
      <w:r w:rsidR="00AA35DC">
        <w:rPr>
          <w:rFonts w:cs="Simplified Arabic" w:hint="cs"/>
          <w:rtl/>
          <w:lang w:bidi="ar-JO"/>
        </w:rPr>
        <w:t>تنسيق شاملة والحفاظ عليها</w:t>
      </w:r>
      <w:r w:rsidR="004B66BC">
        <w:rPr>
          <w:rFonts w:cs="Simplified Arabic" w:hint="cs"/>
          <w:rtl/>
          <w:lang w:bidi="ar-JO"/>
        </w:rPr>
        <w:t>،</w:t>
      </w:r>
      <w:r w:rsidR="00AA35DC">
        <w:rPr>
          <w:rFonts w:cs="Simplified Arabic" w:hint="cs"/>
          <w:rtl/>
          <w:lang w:bidi="ar-JO"/>
        </w:rPr>
        <w:t xml:space="preserve"> </w:t>
      </w:r>
      <w:r w:rsidR="004B66BC">
        <w:rPr>
          <w:rFonts w:cs="Simplified Arabic" w:hint="cs"/>
          <w:rtl/>
          <w:lang w:bidi="ar-JO"/>
        </w:rPr>
        <w:t>ب</w:t>
      </w:r>
      <w:r w:rsidR="0014291F">
        <w:rPr>
          <w:rFonts w:cs="Simplified Arabic" w:hint="cs"/>
          <w:rtl/>
          <w:lang w:bidi="ar-JO"/>
        </w:rPr>
        <w:t xml:space="preserve">حيث تكون مقامة </w:t>
      </w:r>
      <w:r w:rsidR="00AA35DC">
        <w:rPr>
          <w:rFonts w:cs="Simplified Arabic" w:hint="cs"/>
          <w:rtl/>
          <w:lang w:bidi="ar-JO"/>
        </w:rPr>
        <w:t xml:space="preserve">على أساس </w:t>
      </w:r>
      <w:r w:rsidR="0063711A">
        <w:rPr>
          <w:rFonts w:cs="Simplified Arabic" w:hint="cs"/>
          <w:rtl/>
          <w:lang w:bidi="ar-JO"/>
        </w:rPr>
        <w:t>ت</w:t>
      </w:r>
      <w:r w:rsidR="001D3274">
        <w:rPr>
          <w:rFonts w:cs="Simplified Arabic" w:hint="cs"/>
          <w:rtl/>
          <w:lang w:bidi="ar-JO"/>
        </w:rPr>
        <w:t>يس</w:t>
      </w:r>
      <w:r w:rsidR="0063711A">
        <w:rPr>
          <w:rFonts w:cs="Simplified Arabic" w:hint="cs"/>
          <w:rtl/>
          <w:lang w:bidi="ar-JO"/>
        </w:rPr>
        <w:t>ير التوصل لتوافق في الأراء.  ولا بد أن تكون هذه الآليات شاملة لجميع الأطراف العاملة المشاركة على صعيد ا</w:t>
      </w:r>
      <w:r w:rsidR="0014291F">
        <w:rPr>
          <w:rFonts w:cs="Simplified Arabic" w:hint="cs"/>
          <w:rtl/>
          <w:lang w:bidi="ar-JO"/>
        </w:rPr>
        <w:t>الدولة</w:t>
      </w:r>
      <w:r w:rsidR="0063711A">
        <w:rPr>
          <w:rFonts w:cs="Simplified Arabic" w:hint="cs"/>
          <w:rtl/>
          <w:lang w:bidi="ar-JO"/>
        </w:rPr>
        <w:t xml:space="preserve"> في تقديم المساعدات الإنسانية والحماية.  أما بالنسبة للقطاعات، </w:t>
      </w:r>
      <w:r w:rsidR="0014291F">
        <w:rPr>
          <w:rFonts w:cs="Simplified Arabic" w:hint="cs"/>
          <w:rtl/>
          <w:lang w:bidi="ar-JO"/>
        </w:rPr>
        <w:t>ف</w:t>
      </w:r>
      <w:r w:rsidR="0063711A">
        <w:rPr>
          <w:rFonts w:cs="Simplified Arabic" w:hint="cs"/>
          <w:rtl/>
          <w:lang w:bidi="ar-JO"/>
        </w:rPr>
        <w:t xml:space="preserve">يتعين على منسق الشؤون الإنسانية </w:t>
      </w:r>
      <w:r w:rsidR="008D48EC">
        <w:rPr>
          <w:rFonts w:cs="Simplified Arabic" w:hint="cs"/>
          <w:rtl/>
          <w:lang w:bidi="ar-JO"/>
        </w:rPr>
        <w:t>التأكد م</w:t>
      </w:r>
      <w:r w:rsidR="0063711A">
        <w:rPr>
          <w:rFonts w:cs="Simplified Arabic" w:hint="cs"/>
          <w:rtl/>
          <w:lang w:bidi="ar-JO"/>
        </w:rPr>
        <w:t>ما يلي:</w:t>
      </w:r>
    </w:p>
    <w:p w:rsidR="0063711A" w:rsidRDefault="0063711A" w:rsidP="00EE6A3A">
      <w:pPr>
        <w:tabs>
          <w:tab w:val="left" w:pos="206"/>
          <w:tab w:val="left" w:pos="926"/>
        </w:tabs>
        <w:ind w:left="386"/>
        <w:jc w:val="lowKashida"/>
        <w:rPr>
          <w:rFonts w:cs="Simplified Arabic" w:hint="cs"/>
          <w:rtl/>
          <w:lang w:bidi="ar-JO"/>
        </w:rPr>
      </w:pPr>
    </w:p>
    <w:p w:rsidR="00EE6A3A" w:rsidRDefault="00636EA5" w:rsidP="0014291F">
      <w:pPr>
        <w:numPr>
          <w:ilvl w:val="0"/>
          <w:numId w:val="4"/>
        </w:numPr>
        <w:tabs>
          <w:tab w:val="left" w:pos="206"/>
          <w:tab w:val="left" w:pos="926"/>
        </w:tabs>
        <w:jc w:val="lowKashida"/>
        <w:rPr>
          <w:rFonts w:cs="Simplified Arabic" w:hint="cs"/>
          <w:lang w:bidi="ar-JO"/>
        </w:rPr>
      </w:pPr>
      <w:r>
        <w:rPr>
          <w:rFonts w:cs="Simplified Arabic" w:hint="cs"/>
          <w:rtl/>
          <w:lang w:bidi="ar-JO"/>
        </w:rPr>
        <w:t xml:space="preserve">إجراء مشاورات وثيقة مع </w:t>
      </w:r>
      <w:r w:rsidR="0014291F">
        <w:rPr>
          <w:rFonts w:cs="Simplified Arabic" w:hint="cs"/>
          <w:rtl/>
          <w:lang w:bidi="ar-JO"/>
        </w:rPr>
        <w:t xml:space="preserve">قيادات </w:t>
      </w:r>
      <w:r>
        <w:rPr>
          <w:rFonts w:cs="Simplified Arabic" w:hint="cs"/>
          <w:rtl/>
          <w:lang w:bidi="ar-JO"/>
        </w:rPr>
        <w:t xml:space="preserve">القطاعات وأعضاء آخرين لدى الفريق القُطري المعني بالشؤون الإنسانية </w:t>
      </w:r>
      <w:r w:rsidR="0014291F">
        <w:rPr>
          <w:rFonts w:cs="Simplified Arabic" w:hint="cs"/>
          <w:rtl/>
          <w:lang w:bidi="ar-JO"/>
        </w:rPr>
        <w:t>فيما يتعلق ب</w:t>
      </w:r>
      <w:r>
        <w:rPr>
          <w:rFonts w:cs="Simplified Arabic" w:hint="cs"/>
          <w:rtl/>
          <w:lang w:bidi="ar-JO"/>
        </w:rPr>
        <w:t xml:space="preserve">تطوير </w:t>
      </w:r>
      <w:r w:rsidR="0014291F">
        <w:rPr>
          <w:rFonts w:cs="Simplified Arabic" w:hint="cs"/>
          <w:rtl/>
          <w:lang w:bidi="ar-JO"/>
        </w:rPr>
        <w:t>ال</w:t>
      </w:r>
      <w:r>
        <w:rPr>
          <w:rFonts w:cs="Simplified Arabic" w:hint="cs"/>
          <w:rtl/>
          <w:lang w:bidi="ar-JO"/>
        </w:rPr>
        <w:t>توجهات الإستراتيجية الكلية للعمليات الإنسانية،</w:t>
      </w:r>
    </w:p>
    <w:p w:rsidR="00636EA5" w:rsidRDefault="00636EA5" w:rsidP="00636EA5">
      <w:pPr>
        <w:numPr>
          <w:ilvl w:val="0"/>
          <w:numId w:val="4"/>
        </w:numPr>
        <w:tabs>
          <w:tab w:val="left" w:pos="206"/>
          <w:tab w:val="left" w:pos="926"/>
        </w:tabs>
        <w:jc w:val="lowKashida"/>
        <w:rPr>
          <w:rFonts w:cs="Simplified Arabic" w:hint="cs"/>
          <w:lang w:bidi="ar-JO"/>
        </w:rPr>
      </w:pPr>
      <w:r>
        <w:rPr>
          <w:rFonts w:cs="Simplified Arabic" w:hint="cs"/>
          <w:rtl/>
          <w:lang w:bidi="ar-JO"/>
        </w:rPr>
        <w:t>التنسيق الفعّال وتبادل المعلومات بين الفرق القطاعية</w:t>
      </w:r>
      <w:r w:rsidR="0014291F">
        <w:rPr>
          <w:rFonts w:cs="Simplified Arabic" w:hint="cs"/>
          <w:rtl/>
          <w:lang w:bidi="ar-JO"/>
        </w:rPr>
        <w:t xml:space="preserve"> المختلفة</w:t>
      </w:r>
      <w:r>
        <w:rPr>
          <w:rFonts w:cs="Simplified Arabic" w:hint="cs"/>
          <w:rtl/>
          <w:lang w:bidi="ar-JO"/>
        </w:rPr>
        <w:t xml:space="preserve"> ودمج عمل الفرق القطاعية المتعددة في إستجابات كلية متسقة،</w:t>
      </w:r>
    </w:p>
    <w:p w:rsidR="00636EA5" w:rsidRDefault="00636EA5" w:rsidP="00437C03">
      <w:pPr>
        <w:numPr>
          <w:ilvl w:val="0"/>
          <w:numId w:val="4"/>
        </w:numPr>
        <w:tabs>
          <w:tab w:val="left" w:pos="206"/>
          <w:tab w:val="left" w:pos="926"/>
        </w:tabs>
        <w:jc w:val="lowKashida"/>
        <w:rPr>
          <w:rFonts w:cs="Simplified Arabic" w:hint="cs"/>
          <w:lang w:bidi="ar-JO"/>
        </w:rPr>
      </w:pPr>
      <w:r>
        <w:rPr>
          <w:rFonts w:cs="Simplified Arabic" w:hint="cs"/>
          <w:rtl/>
          <w:lang w:bidi="ar-JO"/>
        </w:rPr>
        <w:t xml:space="preserve">تفادي </w:t>
      </w:r>
      <w:r w:rsidR="00437C03">
        <w:rPr>
          <w:rFonts w:cs="Simplified Arabic" w:hint="cs"/>
          <w:rtl/>
          <w:lang w:bidi="ar-JO"/>
        </w:rPr>
        <w:t xml:space="preserve">ما لا يلزم من </w:t>
      </w:r>
      <w:r>
        <w:rPr>
          <w:rFonts w:cs="Simplified Arabic" w:hint="cs"/>
          <w:rtl/>
          <w:lang w:bidi="ar-JO"/>
        </w:rPr>
        <w:t>إزدواجية وتداخل</w:t>
      </w:r>
      <w:r w:rsidR="00437C03">
        <w:rPr>
          <w:rFonts w:cs="Simplified Arabic" w:hint="cs"/>
          <w:rtl/>
          <w:lang w:bidi="ar-JO"/>
        </w:rPr>
        <w:t xml:space="preserve"> </w:t>
      </w:r>
      <w:r>
        <w:rPr>
          <w:rFonts w:cs="Simplified Arabic" w:hint="cs"/>
          <w:rtl/>
          <w:lang w:bidi="ar-JO"/>
        </w:rPr>
        <w:t>بين القطاعات،</w:t>
      </w:r>
    </w:p>
    <w:p w:rsidR="00636EA5" w:rsidRDefault="00B46CE4" w:rsidP="00636EA5">
      <w:pPr>
        <w:numPr>
          <w:ilvl w:val="0"/>
          <w:numId w:val="4"/>
        </w:numPr>
        <w:tabs>
          <w:tab w:val="left" w:pos="206"/>
          <w:tab w:val="left" w:pos="926"/>
        </w:tabs>
        <w:jc w:val="lowKashida"/>
        <w:rPr>
          <w:rFonts w:cs="Simplified Arabic" w:hint="cs"/>
          <w:lang w:bidi="ar-JO"/>
        </w:rPr>
      </w:pPr>
      <w:r>
        <w:rPr>
          <w:rFonts w:cs="Simplified Arabic" w:hint="cs"/>
          <w:rtl/>
          <w:lang w:bidi="ar-JO"/>
        </w:rPr>
        <w:t>التعامل مع المجالات الشاملة لعدة قطاعات</w:t>
      </w:r>
      <w:r w:rsidR="00A25A70">
        <w:rPr>
          <w:rFonts w:cs="Simplified Arabic" w:hint="cs"/>
          <w:rtl/>
          <w:lang w:bidi="ar-JO"/>
        </w:rPr>
        <w:t xml:space="preserve"> كالعمر والتنوع والبيئة ونوع الجنس ون</w:t>
      </w:r>
      <w:r w:rsidR="00A25A70" w:rsidRPr="00822FF1">
        <w:rPr>
          <w:rFonts w:cs="Simplified Arabic"/>
          <w:rtl/>
          <w:lang w:bidi="ar-JO"/>
        </w:rPr>
        <w:t>قص المناعة البشرية/متلازمة نقص المناعة المكتسب (الإيدز</w:t>
      </w:r>
      <w:r w:rsidR="00A25A70" w:rsidRPr="00822FF1">
        <w:rPr>
          <w:rFonts w:cs="Simplified Arabic" w:hint="cs"/>
          <w:rtl/>
          <w:lang w:bidi="ar-JO"/>
        </w:rPr>
        <w:t>)</w:t>
      </w:r>
      <w:r w:rsidR="00A25A70">
        <w:rPr>
          <w:rFonts w:cs="Simplified Arabic" w:hint="cs"/>
          <w:rtl/>
          <w:lang w:bidi="ar-JO"/>
        </w:rPr>
        <w:t xml:space="preserve"> وحقوق الإنسان في كافة القطاعات،</w:t>
      </w:r>
    </w:p>
    <w:p w:rsidR="00A25A70" w:rsidRDefault="00437C03" w:rsidP="00437C03">
      <w:pPr>
        <w:numPr>
          <w:ilvl w:val="0"/>
          <w:numId w:val="4"/>
        </w:numPr>
        <w:tabs>
          <w:tab w:val="left" w:pos="206"/>
          <w:tab w:val="left" w:pos="926"/>
        </w:tabs>
        <w:jc w:val="lowKashida"/>
        <w:rPr>
          <w:rFonts w:cs="Simplified Arabic" w:hint="cs"/>
          <w:lang w:bidi="ar-JO"/>
        </w:rPr>
      </w:pPr>
      <w:r>
        <w:rPr>
          <w:rFonts w:cs="Simplified Arabic" w:hint="cs"/>
          <w:rtl/>
          <w:lang w:bidi="ar-JO"/>
        </w:rPr>
        <w:t xml:space="preserve">أن يكون </w:t>
      </w:r>
      <w:r w:rsidR="008D48EC">
        <w:rPr>
          <w:rFonts w:cs="Simplified Arabic" w:hint="cs"/>
          <w:rtl/>
          <w:lang w:bidi="ar-JO"/>
        </w:rPr>
        <w:t>التخطيط الإستراتيجي متسق</w:t>
      </w:r>
      <w:r>
        <w:rPr>
          <w:rFonts w:cs="Simplified Arabic" w:hint="cs"/>
          <w:rtl/>
          <w:lang w:bidi="ar-JO"/>
        </w:rPr>
        <w:t>اً</w:t>
      </w:r>
      <w:r w:rsidR="008D48EC">
        <w:rPr>
          <w:rFonts w:cs="Simplified Arabic" w:hint="cs"/>
          <w:rtl/>
          <w:lang w:bidi="ar-JO"/>
        </w:rPr>
        <w:t xml:space="preserve"> في جميع أرجاء البلاد؛ مثلاً على الصعيد الوطني (العاصمة) وبين العاصمة و</w:t>
      </w:r>
      <w:r>
        <w:rPr>
          <w:rFonts w:cs="Simplified Arabic" w:hint="cs"/>
          <w:rtl/>
          <w:lang w:bidi="ar-JO"/>
        </w:rPr>
        <w:t>الأقاليم</w:t>
      </w:r>
      <w:r w:rsidR="008D48EC">
        <w:rPr>
          <w:rFonts w:cs="Simplified Arabic" w:hint="cs"/>
          <w:rtl/>
          <w:lang w:bidi="ar-JO"/>
        </w:rPr>
        <w:t xml:space="preserve"> وبين </w:t>
      </w:r>
      <w:r>
        <w:rPr>
          <w:rFonts w:cs="Simplified Arabic" w:hint="cs"/>
          <w:rtl/>
          <w:lang w:bidi="ar-JO"/>
        </w:rPr>
        <w:t>الأقاليم</w:t>
      </w:r>
      <w:r w:rsidR="008D48EC">
        <w:rPr>
          <w:rFonts w:cs="Simplified Arabic" w:hint="cs"/>
          <w:rtl/>
          <w:lang w:bidi="ar-JO"/>
        </w:rPr>
        <w:t xml:space="preserve"> بعضها مع بعض،</w:t>
      </w:r>
      <w:r w:rsidR="001D3274">
        <w:rPr>
          <w:rFonts w:cs="Simplified Arabic" w:hint="cs"/>
          <w:rtl/>
          <w:lang w:bidi="ar-JO"/>
        </w:rPr>
        <w:t xml:space="preserve"> </w:t>
      </w:r>
    </w:p>
    <w:p w:rsidR="008D48EC" w:rsidRDefault="008D48EC" w:rsidP="00B0240F">
      <w:pPr>
        <w:numPr>
          <w:ilvl w:val="0"/>
          <w:numId w:val="4"/>
        </w:numPr>
        <w:tabs>
          <w:tab w:val="left" w:pos="206"/>
          <w:tab w:val="left" w:pos="926"/>
        </w:tabs>
        <w:jc w:val="lowKashida"/>
        <w:rPr>
          <w:rFonts w:cs="Simplified Arabic" w:hint="cs"/>
          <w:lang w:bidi="ar-JO"/>
        </w:rPr>
      </w:pPr>
      <w:r>
        <w:rPr>
          <w:rFonts w:cs="Simplified Arabic" w:hint="cs"/>
          <w:rtl/>
          <w:lang w:bidi="ar-JO"/>
        </w:rPr>
        <w:t xml:space="preserve">تزويد القطاعات بالخدمات </w:t>
      </w:r>
      <w:r w:rsidR="001D3274">
        <w:rPr>
          <w:rFonts w:cs="Simplified Arabic" w:hint="cs"/>
          <w:rtl/>
          <w:lang w:bidi="ar-JO"/>
        </w:rPr>
        <w:t xml:space="preserve">الضرورية </w:t>
      </w:r>
      <w:r>
        <w:rPr>
          <w:rFonts w:cs="Simplified Arabic" w:hint="cs"/>
          <w:rtl/>
          <w:lang w:bidi="ar-JO"/>
        </w:rPr>
        <w:t>المشتركة و</w:t>
      </w:r>
      <w:r w:rsidR="00B0240F">
        <w:rPr>
          <w:rFonts w:cs="Simplified Arabic" w:hint="cs"/>
          <w:rtl/>
          <w:lang w:bidi="ar-JO"/>
        </w:rPr>
        <w:t>وسائل</w:t>
      </w:r>
      <w:r>
        <w:rPr>
          <w:rFonts w:cs="Simplified Arabic" w:hint="cs"/>
          <w:rtl/>
          <w:lang w:bidi="ar-JO"/>
        </w:rPr>
        <w:t xml:space="preserve"> التعاون الفعّال بين القطاعات لا سيما في مجالات إدارة المعلومات وتقييم إحتياجات الوكالات ووضع خطة العمل الإنسانية الموحدة والإعداد لعملية النداء الموحد والنداء العاجل والتخطيط لحالات الطواريء المحتملة،</w:t>
      </w:r>
    </w:p>
    <w:p w:rsidR="00257391" w:rsidRDefault="003078E0" w:rsidP="003078E0">
      <w:pPr>
        <w:numPr>
          <w:ilvl w:val="0"/>
          <w:numId w:val="4"/>
        </w:numPr>
        <w:tabs>
          <w:tab w:val="left" w:pos="206"/>
          <w:tab w:val="left" w:pos="926"/>
        </w:tabs>
        <w:jc w:val="lowKashida"/>
        <w:rPr>
          <w:rFonts w:cs="Simplified Arabic" w:hint="cs"/>
          <w:lang w:bidi="ar-JO"/>
        </w:rPr>
      </w:pPr>
      <w:r>
        <w:rPr>
          <w:rFonts w:cs="Simplified Arabic" w:hint="cs"/>
          <w:rtl/>
          <w:lang w:bidi="ar-JO"/>
        </w:rPr>
        <w:t>أن تكون</w:t>
      </w:r>
      <w:r w:rsidR="00257391">
        <w:rPr>
          <w:rFonts w:cs="Simplified Arabic" w:hint="cs"/>
          <w:rtl/>
          <w:lang w:bidi="ar-JO"/>
        </w:rPr>
        <w:t xml:space="preserve"> الإجتماعات القطاعية </w:t>
      </w:r>
      <w:r>
        <w:rPr>
          <w:rFonts w:cs="Simplified Arabic" w:hint="cs"/>
          <w:rtl/>
          <w:lang w:bidi="ar-JO"/>
        </w:rPr>
        <w:t xml:space="preserve">متممة لإجتماعات التنسيق العامة المشتركة بين الوكالات </w:t>
      </w:r>
      <w:r w:rsidR="00257391">
        <w:rPr>
          <w:rFonts w:cs="Simplified Arabic" w:hint="cs"/>
          <w:rtl/>
          <w:lang w:bidi="ar-JO"/>
        </w:rPr>
        <w:t xml:space="preserve">فضلاً عن الإستعاضة </w:t>
      </w:r>
      <w:r w:rsidR="00B0240F">
        <w:rPr>
          <w:rFonts w:cs="Simplified Arabic" w:hint="cs"/>
          <w:rtl/>
          <w:lang w:bidi="ar-JO"/>
        </w:rPr>
        <w:t xml:space="preserve">عنها </w:t>
      </w:r>
      <w:r w:rsidR="00257391">
        <w:rPr>
          <w:rFonts w:cs="Simplified Arabic" w:hint="cs"/>
          <w:rtl/>
          <w:lang w:bidi="ar-JO"/>
        </w:rPr>
        <w:t>بها للحؤول دون تجزئة الإستجابات الإنسانية،</w:t>
      </w:r>
    </w:p>
    <w:p w:rsidR="00257391" w:rsidRDefault="006F6971" w:rsidP="00437C03">
      <w:pPr>
        <w:numPr>
          <w:ilvl w:val="0"/>
          <w:numId w:val="4"/>
        </w:numPr>
        <w:tabs>
          <w:tab w:val="left" w:pos="206"/>
          <w:tab w:val="left" w:pos="926"/>
        </w:tabs>
        <w:jc w:val="lowKashida"/>
        <w:rPr>
          <w:rFonts w:cs="Simplified Arabic" w:hint="cs"/>
          <w:lang w:bidi="ar-JO"/>
        </w:rPr>
      </w:pPr>
      <w:r>
        <w:rPr>
          <w:rFonts w:cs="Simplified Arabic" w:hint="cs"/>
          <w:rtl/>
          <w:lang w:bidi="ar-JO"/>
        </w:rPr>
        <w:t xml:space="preserve">تسليس الإجتماعات القطاعية على مستوى العاصمة وفي </w:t>
      </w:r>
      <w:r w:rsidR="00437C03">
        <w:rPr>
          <w:rFonts w:cs="Simplified Arabic" w:hint="cs"/>
          <w:rtl/>
          <w:lang w:bidi="ar-JO"/>
        </w:rPr>
        <w:t>الأقاليم</w:t>
      </w:r>
      <w:r>
        <w:rPr>
          <w:rFonts w:cs="Simplified Arabic" w:hint="cs"/>
          <w:rtl/>
          <w:lang w:bidi="ar-JO"/>
        </w:rPr>
        <w:t>،</w:t>
      </w:r>
    </w:p>
    <w:p w:rsidR="006F6971" w:rsidRDefault="006F6971" w:rsidP="003078E0">
      <w:pPr>
        <w:numPr>
          <w:ilvl w:val="0"/>
          <w:numId w:val="4"/>
        </w:numPr>
        <w:tabs>
          <w:tab w:val="left" w:pos="206"/>
          <w:tab w:val="left" w:pos="926"/>
        </w:tabs>
        <w:jc w:val="lowKashida"/>
        <w:rPr>
          <w:rFonts w:cs="Simplified Arabic" w:hint="cs"/>
          <w:lang w:bidi="ar-JO"/>
        </w:rPr>
      </w:pPr>
      <w:r>
        <w:rPr>
          <w:rFonts w:cs="Simplified Arabic" w:hint="cs"/>
          <w:rtl/>
          <w:lang w:bidi="ar-JO"/>
        </w:rPr>
        <w:t xml:space="preserve">أن يتم تقديم الدعم للقطاعات </w:t>
      </w:r>
      <w:r w:rsidR="003078E0">
        <w:rPr>
          <w:rFonts w:cs="Simplified Arabic" w:hint="cs"/>
          <w:rtl/>
          <w:lang w:bidi="ar-JO"/>
        </w:rPr>
        <w:t>فيما يتعلق</w:t>
      </w:r>
      <w:r>
        <w:rPr>
          <w:rFonts w:cs="Simplified Arabic" w:hint="cs"/>
          <w:rtl/>
          <w:lang w:bidi="ar-JO"/>
        </w:rPr>
        <w:t xml:space="preserve"> </w:t>
      </w:r>
      <w:r w:rsidR="003078E0">
        <w:rPr>
          <w:rFonts w:cs="Simplified Arabic" w:hint="cs"/>
          <w:rtl/>
          <w:lang w:bidi="ar-JO"/>
        </w:rPr>
        <w:t>ب</w:t>
      </w:r>
      <w:r>
        <w:rPr>
          <w:rFonts w:cs="Simplified Arabic" w:hint="cs"/>
          <w:rtl/>
          <w:lang w:bidi="ar-JO"/>
        </w:rPr>
        <w:t>جهود الترويج وحشد الموارد لضمان أن تتسم الإستجابات الإنسانية بالتوازن والشمول و</w:t>
      </w:r>
      <w:r w:rsidR="003078E0">
        <w:rPr>
          <w:rFonts w:cs="Simplified Arabic" w:hint="cs"/>
          <w:rtl/>
          <w:lang w:bidi="ar-JO"/>
        </w:rPr>
        <w:t xml:space="preserve">أن تتم </w:t>
      </w:r>
      <w:r>
        <w:rPr>
          <w:rFonts w:cs="Simplified Arabic" w:hint="cs"/>
          <w:rtl/>
          <w:lang w:bidi="ar-JO"/>
        </w:rPr>
        <w:t>بحسب الأولويات،</w:t>
      </w:r>
    </w:p>
    <w:p w:rsidR="00E30AE8" w:rsidRDefault="00731BCC" w:rsidP="00E30AE8">
      <w:pPr>
        <w:numPr>
          <w:ilvl w:val="0"/>
          <w:numId w:val="4"/>
        </w:numPr>
        <w:tabs>
          <w:tab w:val="left" w:pos="206"/>
          <w:tab w:val="left" w:pos="926"/>
        </w:tabs>
        <w:jc w:val="lowKashida"/>
        <w:rPr>
          <w:rFonts w:cs="Simplified Arabic" w:hint="cs"/>
          <w:lang w:bidi="ar-JO"/>
        </w:rPr>
      </w:pPr>
      <w:r>
        <w:rPr>
          <w:rFonts w:cs="Simplified Arabic" w:hint="cs"/>
          <w:rtl/>
          <w:lang w:bidi="ar-JO"/>
        </w:rPr>
        <w:t xml:space="preserve">دمج </w:t>
      </w:r>
      <w:r w:rsidR="00E30AE8">
        <w:rPr>
          <w:rFonts w:cs="Simplified Arabic" w:hint="cs"/>
          <w:rtl/>
          <w:lang w:bidi="ar-JO"/>
        </w:rPr>
        <w:t>تخطيط الإنعاش المبكر ضمن جميع القطاعات أو مجال النشاط.</w:t>
      </w:r>
    </w:p>
    <w:p w:rsidR="00E30AE8" w:rsidRDefault="00E30AE8" w:rsidP="00E30AE8">
      <w:pPr>
        <w:tabs>
          <w:tab w:val="left" w:pos="206"/>
          <w:tab w:val="left" w:pos="926"/>
        </w:tabs>
        <w:ind w:left="386"/>
        <w:jc w:val="lowKashida"/>
        <w:rPr>
          <w:rFonts w:cs="Simplified Arabic" w:hint="cs"/>
          <w:rtl/>
          <w:lang w:bidi="ar-JO"/>
        </w:rPr>
      </w:pPr>
    </w:p>
    <w:p w:rsidR="00E30AE8" w:rsidRDefault="00E30AE8" w:rsidP="000B21DD">
      <w:pPr>
        <w:tabs>
          <w:tab w:val="left" w:pos="206"/>
          <w:tab w:val="left" w:pos="926"/>
        </w:tabs>
        <w:ind w:left="386"/>
        <w:jc w:val="lowKashida"/>
        <w:rPr>
          <w:rFonts w:cs="Simplified Arabic" w:hint="cs"/>
          <w:rtl/>
          <w:lang w:bidi="ar-JO"/>
        </w:rPr>
      </w:pPr>
      <w:r>
        <w:rPr>
          <w:rFonts w:cs="Simplified Arabic" w:hint="cs"/>
          <w:rtl/>
          <w:lang w:bidi="ar-JO"/>
        </w:rPr>
        <w:lastRenderedPageBreak/>
        <w:t>ويتطلب تطبيق نهج المجموعات</w:t>
      </w:r>
      <w:r w:rsidR="000B21DD">
        <w:rPr>
          <w:rFonts w:cs="Simplified Arabic" w:hint="cs"/>
          <w:rtl/>
          <w:lang w:bidi="ar-JO"/>
        </w:rPr>
        <w:t>،</w:t>
      </w:r>
      <w:r>
        <w:rPr>
          <w:rFonts w:cs="Simplified Arabic" w:hint="cs"/>
          <w:rtl/>
          <w:lang w:bidi="ar-JO"/>
        </w:rPr>
        <w:t xml:space="preserve"> </w:t>
      </w:r>
      <w:r w:rsidR="000B21DD">
        <w:rPr>
          <w:rFonts w:cs="Simplified Arabic" w:hint="cs"/>
          <w:rtl/>
          <w:lang w:bidi="ar-JO"/>
        </w:rPr>
        <w:t>بالإضافة إلى</w:t>
      </w:r>
      <w:r>
        <w:rPr>
          <w:rFonts w:cs="Simplified Arabic" w:hint="cs"/>
          <w:rtl/>
          <w:lang w:bidi="ar-JO"/>
        </w:rPr>
        <w:t xml:space="preserve"> العناصر الأخرى لعملية الإصلاح الإنساني</w:t>
      </w:r>
      <w:r w:rsidR="000B21DD">
        <w:rPr>
          <w:rFonts w:cs="Simplified Arabic" w:hint="cs"/>
          <w:rtl/>
          <w:lang w:bidi="ar-JO"/>
        </w:rPr>
        <w:t>،</w:t>
      </w:r>
      <w:r>
        <w:rPr>
          <w:rFonts w:cs="Simplified Arabic" w:hint="cs"/>
          <w:rtl/>
          <w:lang w:bidi="ar-JO"/>
        </w:rPr>
        <w:t xml:space="preserve"> توطيد التنسيق بين قاعدة واسعة من الشركاء.  </w:t>
      </w:r>
      <w:r w:rsidR="000B21DD">
        <w:rPr>
          <w:rFonts w:cs="Simplified Arabic" w:hint="cs"/>
          <w:rtl/>
          <w:lang w:bidi="ar-JO"/>
        </w:rPr>
        <w:t xml:space="preserve">ويستمر الطلب الشديد على توفر </w:t>
      </w:r>
      <w:r>
        <w:rPr>
          <w:rFonts w:cs="Simplified Arabic" w:hint="cs"/>
          <w:rtl/>
          <w:lang w:bidi="ar-JO"/>
        </w:rPr>
        <w:t xml:space="preserve">أنظمة وخدمات مشتركة من مثل أدوات إدارة المعلومات والترويج وحشد الموارد.  وعلى صعيد الدولة، </w:t>
      </w:r>
      <w:r w:rsidR="00437C03">
        <w:rPr>
          <w:rFonts w:cs="Simplified Arabic" w:hint="cs"/>
          <w:rtl/>
          <w:lang w:bidi="ar-JO"/>
        </w:rPr>
        <w:t>يتعين على</w:t>
      </w:r>
      <w:r>
        <w:rPr>
          <w:rFonts w:cs="Simplified Arabic" w:hint="cs"/>
          <w:rtl/>
          <w:lang w:bidi="ar-JO"/>
        </w:rPr>
        <w:t xml:space="preserve"> مكتب تنسيق الشؤون الإنسانية أن يواصل تقديم دعمه المعهود لمنسق الشؤون الإنسانية في أربع مجالات رئيسية هي: التنسيق وإدارة المعلومات والترويج وحشد الموارد ووضع السياسات.</w:t>
      </w:r>
    </w:p>
    <w:p w:rsidR="00E30AE8" w:rsidRDefault="00E30AE8" w:rsidP="00E30AE8">
      <w:pPr>
        <w:tabs>
          <w:tab w:val="left" w:pos="206"/>
          <w:tab w:val="left" w:pos="926"/>
        </w:tabs>
        <w:ind w:left="386"/>
        <w:jc w:val="lowKashida"/>
        <w:rPr>
          <w:rFonts w:cs="Simplified Arabic" w:hint="cs"/>
          <w:rtl/>
          <w:lang w:bidi="ar-JO"/>
        </w:rPr>
      </w:pPr>
    </w:p>
    <w:p w:rsidR="00E30AE8" w:rsidRDefault="00E30AE8" w:rsidP="000B21DD">
      <w:pPr>
        <w:tabs>
          <w:tab w:val="left" w:pos="206"/>
          <w:tab w:val="left" w:pos="926"/>
        </w:tabs>
        <w:ind w:left="386"/>
        <w:jc w:val="lowKashida"/>
        <w:rPr>
          <w:rFonts w:cs="Simplified Arabic" w:hint="cs"/>
          <w:rtl/>
          <w:lang w:bidi="ar-JO"/>
        </w:rPr>
      </w:pPr>
      <w:r>
        <w:rPr>
          <w:rFonts w:cs="Simplified Arabic" w:hint="cs"/>
          <w:rtl/>
          <w:lang w:bidi="ar-JO"/>
        </w:rPr>
        <w:t xml:space="preserve">ويضطلع منسق الشؤون الإنسانية، بالتشاور </w:t>
      </w:r>
      <w:r w:rsidR="003C3536">
        <w:rPr>
          <w:rFonts w:cs="Simplified Arabic" w:hint="cs"/>
          <w:rtl/>
          <w:lang w:bidi="ar-JO"/>
        </w:rPr>
        <w:t>مع الفريق القُطري المعني بالشؤون الإنسانية</w:t>
      </w:r>
      <w:r w:rsidR="005C7495">
        <w:rPr>
          <w:rFonts w:cs="Simplified Arabic" w:hint="cs"/>
          <w:rtl/>
          <w:lang w:bidi="ar-JO"/>
        </w:rPr>
        <w:t>، بمسؤولية ت</w:t>
      </w:r>
      <w:r w:rsidR="000B21DD">
        <w:rPr>
          <w:rFonts w:cs="Simplified Arabic" w:hint="cs"/>
          <w:rtl/>
          <w:lang w:bidi="ar-JO"/>
        </w:rPr>
        <w:t>عديل</w:t>
      </w:r>
      <w:r w:rsidR="005C7495">
        <w:rPr>
          <w:rFonts w:cs="Simplified Arabic" w:hint="cs"/>
          <w:rtl/>
          <w:lang w:bidi="ar-JO"/>
        </w:rPr>
        <w:t xml:space="preserve"> </w:t>
      </w:r>
      <w:r w:rsidR="00437C03">
        <w:rPr>
          <w:rFonts w:cs="Simplified Arabic" w:hint="cs"/>
          <w:rtl/>
          <w:lang w:bidi="ar-JO"/>
        </w:rPr>
        <w:t>قواعد</w:t>
      </w:r>
      <w:r w:rsidR="005C7495">
        <w:rPr>
          <w:rFonts w:cs="Simplified Arabic" w:hint="cs"/>
          <w:rtl/>
          <w:lang w:bidi="ar-JO"/>
        </w:rPr>
        <w:t xml:space="preserve"> </w:t>
      </w:r>
      <w:r w:rsidR="000B21DD">
        <w:rPr>
          <w:rFonts w:cs="Simplified Arabic" w:hint="cs"/>
          <w:rtl/>
          <w:lang w:bidi="ar-JO"/>
        </w:rPr>
        <w:t>ال</w:t>
      </w:r>
      <w:r w:rsidR="005C7495">
        <w:rPr>
          <w:rFonts w:cs="Simplified Arabic" w:hint="cs"/>
          <w:rtl/>
          <w:lang w:bidi="ar-JO"/>
        </w:rPr>
        <w:t>تنسيق على مر الأوقات ليعكس قدرات الهياكل الحكومية وم</w:t>
      </w:r>
      <w:r w:rsidR="000B21DD">
        <w:rPr>
          <w:rFonts w:cs="Simplified Arabic" w:hint="cs"/>
          <w:rtl/>
          <w:lang w:bidi="ar-JO"/>
        </w:rPr>
        <w:t>ساهمات</w:t>
      </w:r>
      <w:r w:rsidR="005C7495">
        <w:rPr>
          <w:rFonts w:cs="Simplified Arabic" w:hint="cs"/>
          <w:rtl/>
          <w:lang w:bidi="ar-JO"/>
        </w:rPr>
        <w:t xml:space="preserve"> شركاء التنمية.</w:t>
      </w:r>
    </w:p>
    <w:p w:rsidR="00551372" w:rsidRDefault="00551372" w:rsidP="00E30AE8">
      <w:pPr>
        <w:tabs>
          <w:tab w:val="left" w:pos="206"/>
          <w:tab w:val="left" w:pos="926"/>
        </w:tabs>
        <w:ind w:left="386"/>
        <w:jc w:val="lowKashida"/>
        <w:rPr>
          <w:rFonts w:cs="Simplified Arabic" w:hint="cs"/>
          <w:rtl/>
          <w:lang w:bidi="ar-JO"/>
        </w:rPr>
      </w:pPr>
    </w:p>
    <w:p w:rsidR="00551372" w:rsidRDefault="00551372" w:rsidP="00E30AE8">
      <w:pPr>
        <w:tabs>
          <w:tab w:val="left" w:pos="206"/>
          <w:tab w:val="left" w:pos="926"/>
        </w:tabs>
        <w:ind w:left="386"/>
        <w:jc w:val="lowKashida"/>
        <w:rPr>
          <w:rFonts w:cs="Simplified Arabic" w:hint="cs"/>
          <w:rtl/>
          <w:lang w:bidi="ar-JO"/>
        </w:rPr>
      </w:pPr>
    </w:p>
    <w:p w:rsidR="00551372" w:rsidRDefault="00551372" w:rsidP="00E30AE8">
      <w:pPr>
        <w:tabs>
          <w:tab w:val="left" w:pos="206"/>
          <w:tab w:val="left" w:pos="926"/>
        </w:tabs>
        <w:ind w:left="386"/>
        <w:jc w:val="lowKashida"/>
        <w:rPr>
          <w:rFonts w:cs="Simplified Arabic" w:hint="cs"/>
          <w:rtl/>
          <w:lang w:bidi="ar-JO"/>
        </w:rPr>
      </w:pPr>
    </w:p>
    <w:p w:rsidR="00551372" w:rsidRDefault="00551372" w:rsidP="00E30AE8">
      <w:pPr>
        <w:tabs>
          <w:tab w:val="left" w:pos="206"/>
          <w:tab w:val="left" w:pos="926"/>
        </w:tabs>
        <w:ind w:left="386"/>
        <w:jc w:val="lowKashida"/>
        <w:rPr>
          <w:rFonts w:cs="Simplified Arabic" w:hint="cs"/>
          <w:rtl/>
          <w:lang w:bidi="ar-JO"/>
        </w:rPr>
      </w:pPr>
    </w:p>
    <w:p w:rsidR="00551372" w:rsidRDefault="00551372" w:rsidP="00E30AE8">
      <w:pPr>
        <w:tabs>
          <w:tab w:val="left" w:pos="206"/>
          <w:tab w:val="left" w:pos="926"/>
        </w:tabs>
        <w:ind w:left="386"/>
        <w:jc w:val="lowKashida"/>
        <w:rPr>
          <w:rFonts w:cs="Simplified Arabic" w:hint="cs"/>
          <w:rtl/>
          <w:lang w:bidi="ar-JO"/>
        </w:rPr>
      </w:pPr>
    </w:p>
    <w:p w:rsidR="00551372" w:rsidRDefault="00551372" w:rsidP="00E30AE8">
      <w:pPr>
        <w:tabs>
          <w:tab w:val="left" w:pos="206"/>
          <w:tab w:val="left" w:pos="926"/>
        </w:tabs>
        <w:ind w:left="386"/>
        <w:jc w:val="lowKashida"/>
        <w:rPr>
          <w:rFonts w:cs="Simplified Arabic" w:hint="cs"/>
          <w:rtl/>
          <w:lang w:bidi="ar-JO"/>
        </w:rPr>
      </w:pPr>
    </w:p>
    <w:p w:rsidR="00551372" w:rsidRDefault="00551372" w:rsidP="00E30AE8">
      <w:pPr>
        <w:tabs>
          <w:tab w:val="left" w:pos="206"/>
          <w:tab w:val="left" w:pos="926"/>
        </w:tabs>
        <w:ind w:left="386"/>
        <w:jc w:val="lowKashida"/>
        <w:rPr>
          <w:rFonts w:cs="Simplified Arabic" w:hint="cs"/>
          <w:rtl/>
          <w:lang w:bidi="ar-JO"/>
        </w:rPr>
      </w:pPr>
    </w:p>
    <w:p w:rsidR="00551372" w:rsidRDefault="00551372" w:rsidP="00E30AE8">
      <w:pPr>
        <w:tabs>
          <w:tab w:val="left" w:pos="206"/>
          <w:tab w:val="left" w:pos="926"/>
        </w:tabs>
        <w:ind w:left="386"/>
        <w:jc w:val="lowKashida"/>
        <w:rPr>
          <w:rFonts w:cs="Simplified Arabic" w:hint="cs"/>
          <w:rtl/>
          <w:lang w:bidi="ar-JO"/>
        </w:rPr>
      </w:pPr>
    </w:p>
    <w:p w:rsidR="00551372" w:rsidRDefault="00551372" w:rsidP="00E30AE8">
      <w:pPr>
        <w:tabs>
          <w:tab w:val="left" w:pos="206"/>
          <w:tab w:val="left" w:pos="926"/>
        </w:tabs>
        <w:ind w:left="386"/>
        <w:jc w:val="lowKashida"/>
        <w:rPr>
          <w:rFonts w:cs="Simplified Arabic" w:hint="cs"/>
          <w:rtl/>
          <w:lang w:bidi="ar-JO"/>
        </w:rPr>
      </w:pPr>
    </w:p>
    <w:p w:rsidR="00551372" w:rsidRDefault="00551372" w:rsidP="00E30AE8">
      <w:pPr>
        <w:tabs>
          <w:tab w:val="left" w:pos="206"/>
          <w:tab w:val="left" w:pos="926"/>
        </w:tabs>
        <w:ind w:left="386"/>
        <w:jc w:val="lowKashida"/>
        <w:rPr>
          <w:rFonts w:cs="Simplified Arabic" w:hint="cs"/>
          <w:rtl/>
          <w:lang w:bidi="ar-JO"/>
        </w:rPr>
      </w:pPr>
    </w:p>
    <w:p w:rsidR="00AA26F9" w:rsidRDefault="00AA26F9" w:rsidP="00E30AE8">
      <w:pPr>
        <w:tabs>
          <w:tab w:val="left" w:pos="206"/>
          <w:tab w:val="left" w:pos="926"/>
        </w:tabs>
        <w:ind w:left="386"/>
        <w:jc w:val="lowKashida"/>
        <w:rPr>
          <w:rFonts w:cs="Simplified Arabic" w:hint="cs"/>
          <w:rtl/>
          <w:lang w:bidi="ar-JO"/>
        </w:rPr>
      </w:pPr>
    </w:p>
    <w:p w:rsidR="00AA26F9" w:rsidRDefault="00AA26F9" w:rsidP="00E30AE8">
      <w:pPr>
        <w:tabs>
          <w:tab w:val="left" w:pos="206"/>
          <w:tab w:val="left" w:pos="926"/>
        </w:tabs>
        <w:ind w:left="386"/>
        <w:jc w:val="lowKashida"/>
        <w:rPr>
          <w:rFonts w:cs="Simplified Arabic" w:hint="cs"/>
          <w:rtl/>
          <w:lang w:bidi="ar-JO"/>
        </w:rPr>
      </w:pPr>
    </w:p>
    <w:p w:rsidR="00AA26F9" w:rsidRDefault="00AA26F9" w:rsidP="00E30AE8">
      <w:pPr>
        <w:tabs>
          <w:tab w:val="left" w:pos="206"/>
          <w:tab w:val="left" w:pos="926"/>
        </w:tabs>
        <w:ind w:left="386"/>
        <w:jc w:val="lowKashida"/>
        <w:rPr>
          <w:rFonts w:cs="Simplified Arabic" w:hint="cs"/>
          <w:rtl/>
          <w:lang w:bidi="ar-JO"/>
        </w:rPr>
      </w:pPr>
    </w:p>
    <w:p w:rsidR="00AA26F9" w:rsidRDefault="00AA26F9" w:rsidP="00E30AE8">
      <w:pPr>
        <w:tabs>
          <w:tab w:val="left" w:pos="206"/>
          <w:tab w:val="left" w:pos="926"/>
        </w:tabs>
        <w:ind w:left="386"/>
        <w:jc w:val="lowKashida"/>
        <w:rPr>
          <w:rFonts w:cs="Simplified Arabic" w:hint="cs"/>
          <w:rtl/>
          <w:lang w:bidi="ar-JO"/>
        </w:rPr>
      </w:pPr>
    </w:p>
    <w:p w:rsidR="00AA26F9" w:rsidRDefault="00AA26F9" w:rsidP="00E30AE8">
      <w:pPr>
        <w:tabs>
          <w:tab w:val="left" w:pos="206"/>
          <w:tab w:val="left" w:pos="926"/>
        </w:tabs>
        <w:ind w:left="386"/>
        <w:jc w:val="lowKashida"/>
        <w:rPr>
          <w:rFonts w:cs="Simplified Arabic" w:hint="cs"/>
          <w:rtl/>
          <w:lang w:bidi="ar-JO"/>
        </w:rPr>
      </w:pPr>
    </w:p>
    <w:p w:rsidR="00AA26F9" w:rsidRDefault="00AA26F9" w:rsidP="00E30AE8">
      <w:pPr>
        <w:tabs>
          <w:tab w:val="left" w:pos="206"/>
          <w:tab w:val="left" w:pos="926"/>
        </w:tabs>
        <w:ind w:left="386"/>
        <w:jc w:val="lowKashida"/>
        <w:rPr>
          <w:rFonts w:cs="Simplified Arabic" w:hint="cs"/>
          <w:rtl/>
          <w:lang w:bidi="ar-JO"/>
        </w:rPr>
      </w:pPr>
    </w:p>
    <w:p w:rsidR="00AA26F9" w:rsidRDefault="00AA26F9" w:rsidP="00E30AE8">
      <w:pPr>
        <w:tabs>
          <w:tab w:val="left" w:pos="206"/>
          <w:tab w:val="left" w:pos="926"/>
        </w:tabs>
        <w:ind w:left="386"/>
        <w:jc w:val="lowKashida"/>
        <w:rPr>
          <w:rFonts w:cs="Simplified Arabic" w:hint="cs"/>
          <w:rtl/>
          <w:lang w:bidi="ar-JO"/>
        </w:rPr>
      </w:pPr>
    </w:p>
    <w:p w:rsidR="00AA26F9" w:rsidRDefault="00AA26F9" w:rsidP="00E30AE8">
      <w:pPr>
        <w:tabs>
          <w:tab w:val="left" w:pos="206"/>
          <w:tab w:val="left" w:pos="926"/>
        </w:tabs>
        <w:ind w:left="386"/>
        <w:jc w:val="lowKashida"/>
        <w:rPr>
          <w:rFonts w:cs="Simplified Arabic" w:hint="cs"/>
          <w:rtl/>
          <w:lang w:bidi="ar-JO"/>
        </w:rPr>
      </w:pPr>
    </w:p>
    <w:p w:rsidR="00AA26F9" w:rsidRDefault="00AA26F9" w:rsidP="00E30AE8">
      <w:pPr>
        <w:tabs>
          <w:tab w:val="left" w:pos="206"/>
          <w:tab w:val="left" w:pos="926"/>
        </w:tabs>
        <w:ind w:left="386"/>
        <w:jc w:val="lowKashida"/>
        <w:rPr>
          <w:rFonts w:cs="Simplified Arabic" w:hint="cs"/>
          <w:rtl/>
          <w:lang w:bidi="ar-JO"/>
        </w:rPr>
      </w:pPr>
    </w:p>
    <w:p w:rsidR="00AA26F9" w:rsidRDefault="00AA26F9" w:rsidP="00E30AE8">
      <w:pPr>
        <w:tabs>
          <w:tab w:val="left" w:pos="206"/>
          <w:tab w:val="left" w:pos="926"/>
        </w:tabs>
        <w:ind w:left="386"/>
        <w:jc w:val="lowKashida"/>
        <w:rPr>
          <w:rFonts w:cs="Simplified Arabic" w:hint="cs"/>
          <w:rtl/>
          <w:lang w:bidi="ar-JO"/>
        </w:rPr>
      </w:pPr>
    </w:p>
    <w:p w:rsidR="00AA26F9" w:rsidRDefault="00AA26F9" w:rsidP="00E30AE8">
      <w:pPr>
        <w:tabs>
          <w:tab w:val="left" w:pos="206"/>
          <w:tab w:val="left" w:pos="926"/>
        </w:tabs>
        <w:ind w:left="386"/>
        <w:jc w:val="lowKashida"/>
        <w:rPr>
          <w:rFonts w:cs="Simplified Arabic" w:hint="cs"/>
          <w:rtl/>
          <w:lang w:bidi="ar-JO"/>
        </w:rPr>
      </w:pPr>
    </w:p>
    <w:p w:rsidR="00AA26F9" w:rsidRDefault="00AA26F9" w:rsidP="00E30AE8">
      <w:pPr>
        <w:tabs>
          <w:tab w:val="left" w:pos="206"/>
          <w:tab w:val="left" w:pos="926"/>
        </w:tabs>
        <w:ind w:left="386"/>
        <w:jc w:val="lowKashida"/>
        <w:rPr>
          <w:rFonts w:cs="Simplified Arabic" w:hint="cs"/>
          <w:rtl/>
          <w:lang w:bidi="ar-JO"/>
        </w:rPr>
      </w:pPr>
    </w:p>
    <w:p w:rsidR="00AA26F9" w:rsidRDefault="00AA26F9" w:rsidP="00E30AE8">
      <w:pPr>
        <w:tabs>
          <w:tab w:val="left" w:pos="206"/>
          <w:tab w:val="left" w:pos="926"/>
        </w:tabs>
        <w:ind w:left="386"/>
        <w:jc w:val="lowKashida"/>
        <w:rPr>
          <w:rFonts w:cs="Simplified Arabic"/>
          <w:lang w:bidi="ar-JO"/>
        </w:rPr>
      </w:pPr>
    </w:p>
    <w:p w:rsidR="00A5147D" w:rsidRDefault="00A5147D" w:rsidP="00E30AE8">
      <w:pPr>
        <w:tabs>
          <w:tab w:val="left" w:pos="206"/>
          <w:tab w:val="left" w:pos="926"/>
        </w:tabs>
        <w:ind w:left="386"/>
        <w:jc w:val="lowKashida"/>
        <w:rPr>
          <w:rFonts w:cs="Simplified Arabic"/>
          <w:lang w:bidi="ar-JO"/>
        </w:rPr>
      </w:pPr>
    </w:p>
    <w:p w:rsidR="00A5147D" w:rsidRDefault="00A5147D" w:rsidP="00E30AE8">
      <w:pPr>
        <w:tabs>
          <w:tab w:val="left" w:pos="206"/>
          <w:tab w:val="left" w:pos="926"/>
        </w:tabs>
        <w:ind w:left="386"/>
        <w:jc w:val="lowKashida"/>
        <w:rPr>
          <w:rFonts w:cs="Simplified Arabic"/>
          <w:lang w:bidi="ar-JO"/>
        </w:rPr>
      </w:pPr>
    </w:p>
    <w:p w:rsidR="00A5147D" w:rsidRDefault="00A5147D" w:rsidP="00E30AE8">
      <w:pPr>
        <w:tabs>
          <w:tab w:val="left" w:pos="206"/>
          <w:tab w:val="left" w:pos="926"/>
        </w:tabs>
        <w:ind w:left="386"/>
        <w:jc w:val="lowKashida"/>
        <w:rPr>
          <w:rFonts w:cs="Simplified Arabic"/>
          <w:rtl/>
          <w:lang w:bidi="ar-JO"/>
        </w:rPr>
      </w:pPr>
    </w:p>
    <w:p w:rsidR="00D02468" w:rsidRDefault="00D02468" w:rsidP="003078E0">
      <w:pPr>
        <w:tabs>
          <w:tab w:val="left" w:pos="206"/>
          <w:tab w:val="left" w:pos="926"/>
        </w:tabs>
        <w:ind w:left="386"/>
        <w:jc w:val="center"/>
        <w:rPr>
          <w:rFonts w:cs="Simplified Arabic" w:hint="cs"/>
          <w:b/>
          <w:bCs/>
          <w:sz w:val="28"/>
          <w:szCs w:val="28"/>
          <w:rtl/>
          <w:lang w:bidi="ar-JO"/>
        </w:rPr>
      </w:pPr>
    </w:p>
    <w:p w:rsidR="00551372" w:rsidRDefault="00551372" w:rsidP="003078E0">
      <w:pPr>
        <w:tabs>
          <w:tab w:val="left" w:pos="206"/>
          <w:tab w:val="left" w:pos="926"/>
        </w:tabs>
        <w:ind w:left="386"/>
        <w:jc w:val="center"/>
        <w:rPr>
          <w:rFonts w:cs="Simplified Arabic" w:hint="cs"/>
          <w:b/>
          <w:bCs/>
          <w:sz w:val="28"/>
          <w:szCs w:val="28"/>
          <w:rtl/>
          <w:lang w:bidi="ar-JO"/>
        </w:rPr>
      </w:pPr>
      <w:r w:rsidRPr="003078E0">
        <w:rPr>
          <w:rFonts w:cs="Simplified Arabic" w:hint="cs"/>
          <w:b/>
          <w:bCs/>
          <w:sz w:val="28"/>
          <w:szCs w:val="28"/>
          <w:rtl/>
          <w:lang w:bidi="ar-JO"/>
        </w:rPr>
        <w:lastRenderedPageBreak/>
        <w:t>الملحق رقم 1</w:t>
      </w:r>
    </w:p>
    <w:p w:rsidR="003078E0" w:rsidRPr="003078E0" w:rsidRDefault="003078E0" w:rsidP="003078E0">
      <w:pPr>
        <w:tabs>
          <w:tab w:val="left" w:pos="206"/>
          <w:tab w:val="left" w:pos="926"/>
        </w:tabs>
        <w:ind w:left="386"/>
        <w:jc w:val="center"/>
        <w:rPr>
          <w:rFonts w:cs="Simplified Arabic" w:hint="cs"/>
          <w:b/>
          <w:bCs/>
          <w:sz w:val="28"/>
          <w:szCs w:val="28"/>
          <w:rtl/>
          <w:lang w:bidi="ar-JO"/>
        </w:rPr>
      </w:pPr>
    </w:p>
    <w:p w:rsidR="00551372" w:rsidRPr="003078E0" w:rsidRDefault="00551372" w:rsidP="003078E0">
      <w:pPr>
        <w:pBdr>
          <w:top w:val="single" w:sz="4" w:space="1" w:color="auto"/>
          <w:left w:val="single" w:sz="4" w:space="4" w:color="auto"/>
          <w:bottom w:val="single" w:sz="4" w:space="1" w:color="auto"/>
          <w:right w:val="single" w:sz="4" w:space="4" w:color="auto"/>
        </w:pBdr>
        <w:tabs>
          <w:tab w:val="left" w:pos="206"/>
          <w:tab w:val="left" w:pos="926"/>
        </w:tabs>
        <w:ind w:left="386"/>
        <w:jc w:val="center"/>
        <w:rPr>
          <w:rFonts w:cs="Simplified Arabic" w:hint="cs"/>
          <w:b/>
          <w:bCs/>
          <w:sz w:val="28"/>
          <w:szCs w:val="28"/>
          <w:rtl/>
          <w:lang w:bidi="ar-JO"/>
        </w:rPr>
      </w:pPr>
      <w:r w:rsidRPr="003078E0">
        <w:rPr>
          <w:rFonts w:cs="Simplified Arabic" w:hint="cs"/>
          <w:b/>
          <w:bCs/>
          <w:sz w:val="28"/>
          <w:szCs w:val="28"/>
          <w:rtl/>
          <w:lang w:bidi="ar-JO"/>
        </w:rPr>
        <w:t>الإختصاصات العامة لقيادات القطاعات/المجموعات على صعيد الدولة</w:t>
      </w:r>
    </w:p>
    <w:p w:rsidR="00551372" w:rsidRDefault="00551372" w:rsidP="00E30AE8">
      <w:pPr>
        <w:tabs>
          <w:tab w:val="left" w:pos="206"/>
          <w:tab w:val="left" w:pos="926"/>
        </w:tabs>
        <w:ind w:left="386"/>
        <w:jc w:val="lowKashida"/>
        <w:rPr>
          <w:rFonts w:cs="Simplified Arabic" w:hint="cs"/>
          <w:rtl/>
          <w:lang w:bidi="ar-JO"/>
        </w:rPr>
      </w:pPr>
    </w:p>
    <w:p w:rsidR="00551372" w:rsidRDefault="00DC1682" w:rsidP="00F877C5">
      <w:pPr>
        <w:tabs>
          <w:tab w:val="left" w:pos="206"/>
          <w:tab w:val="left" w:pos="926"/>
        </w:tabs>
        <w:ind w:left="386"/>
        <w:jc w:val="lowKashida"/>
        <w:rPr>
          <w:rFonts w:cs="Simplified Arabic" w:hint="cs"/>
          <w:rtl/>
          <w:lang w:bidi="ar-JO"/>
        </w:rPr>
      </w:pPr>
      <w:r>
        <w:rPr>
          <w:rFonts w:cs="Simplified Arabic" w:hint="cs"/>
          <w:rtl/>
          <w:lang w:bidi="ar-JO"/>
        </w:rPr>
        <w:t>تعمل نهج المجموعات ضمن منحيين؛ فعلى الصعيد العالمي، تهدف نهج المجموعات إلى تعزيز التأهب على مستوى المنظومة والقدرات الفنية للإستجابة للحالات الإنسانية الطارئة من خلال تعيين قيادات عالمية للمجموعات وضمان أن تتسم القيادة بالقدرة على التنبؤ وتحمل المسؤولية في جميع القطاعات الرئيسية ومجالات النشاطات.  أما على صعيد الدولة، فتهدف إلى ضمان</w:t>
      </w:r>
      <w:r w:rsidR="003078E0">
        <w:rPr>
          <w:rFonts w:cs="Simplified Arabic" w:hint="cs"/>
          <w:rtl/>
          <w:lang w:bidi="ar-JO"/>
        </w:rPr>
        <w:t xml:space="preserve"> قيام</w:t>
      </w:r>
      <w:r>
        <w:rPr>
          <w:rFonts w:cs="Simplified Arabic" w:hint="cs"/>
          <w:rtl/>
          <w:lang w:bidi="ar-JO"/>
        </w:rPr>
        <w:t xml:space="preserve"> عمليات إستجابة متسقة وفعّالة من خلال حشد الفرق التابعة </w:t>
      </w:r>
      <w:r w:rsidR="00F877C5">
        <w:rPr>
          <w:rFonts w:cs="Simplified Arabic" w:hint="cs"/>
          <w:rtl/>
          <w:lang w:bidi="ar-JO"/>
        </w:rPr>
        <w:t>للمنظمات وا</w:t>
      </w:r>
      <w:r>
        <w:rPr>
          <w:rFonts w:cs="Simplified Arabic" w:hint="cs"/>
          <w:rtl/>
          <w:lang w:bidi="ar-JO"/>
        </w:rPr>
        <w:t xml:space="preserve">لوكالات </w:t>
      </w:r>
      <w:r w:rsidR="00EF7F72">
        <w:rPr>
          <w:rFonts w:cs="Simplified Arabic" w:hint="cs"/>
          <w:rtl/>
          <w:lang w:bidi="ar-JO"/>
        </w:rPr>
        <w:t>والمنظمات غير الحكومية للإستجابة ضمن نطاق إستراتيجي بين جميع الأطراف العاملة أو مجالات النشاطات، حيث يتمتع كل قطاع بق</w:t>
      </w:r>
      <w:r w:rsidR="003078E0">
        <w:rPr>
          <w:rFonts w:cs="Simplified Arabic" w:hint="cs"/>
          <w:rtl/>
          <w:lang w:bidi="ar-JO"/>
        </w:rPr>
        <w:t>ي</w:t>
      </w:r>
      <w:r w:rsidR="00EF7F72">
        <w:rPr>
          <w:rFonts w:cs="Simplified Arabic" w:hint="cs"/>
          <w:rtl/>
          <w:lang w:bidi="ar-JO"/>
        </w:rPr>
        <w:t xml:space="preserve">ادة معينة </w:t>
      </w:r>
      <w:r w:rsidR="003078E0">
        <w:rPr>
          <w:rFonts w:cs="Simplified Arabic" w:hint="cs"/>
          <w:rtl/>
          <w:lang w:bidi="ar-JO"/>
        </w:rPr>
        <w:t>و</w:t>
      </w:r>
      <w:r w:rsidR="00EF7F72">
        <w:rPr>
          <w:rFonts w:cs="Simplified Arabic" w:hint="cs"/>
          <w:rtl/>
          <w:lang w:bidi="ar-JO"/>
        </w:rPr>
        <w:t>محددة، كما هو متفق عليه بين منسق الشؤون الإنسانية والفريق القُطري المعني بالشؤون الإنسانية.  (وبغية تعزيز القدرة على التنبؤ وحيثما أمكن، يتعين أن يتم ذلك فيما ينسجم مع ترتيبات الوكالة القيادية على الصعيد الدولي).</w:t>
      </w:r>
    </w:p>
    <w:p w:rsidR="00EF7F72" w:rsidRDefault="00EF7F72" w:rsidP="00E30AE8">
      <w:pPr>
        <w:tabs>
          <w:tab w:val="left" w:pos="206"/>
          <w:tab w:val="left" w:pos="926"/>
        </w:tabs>
        <w:ind w:left="386"/>
        <w:jc w:val="lowKashida"/>
        <w:rPr>
          <w:rFonts w:cs="Simplified Arabic" w:hint="cs"/>
          <w:rtl/>
          <w:lang w:bidi="ar-JO"/>
        </w:rPr>
      </w:pPr>
    </w:p>
    <w:p w:rsidR="00EF7F72" w:rsidRDefault="00124915" w:rsidP="00D32F44">
      <w:pPr>
        <w:tabs>
          <w:tab w:val="left" w:pos="206"/>
          <w:tab w:val="left" w:pos="926"/>
        </w:tabs>
        <w:ind w:left="386"/>
        <w:jc w:val="lowKashida"/>
        <w:rPr>
          <w:rFonts w:cs="Simplified Arabic" w:hint="cs"/>
          <w:rtl/>
          <w:lang w:bidi="ar-JO"/>
        </w:rPr>
      </w:pPr>
      <w:r>
        <w:rPr>
          <w:rFonts w:cs="Simplified Arabic" w:hint="cs"/>
          <w:rtl/>
          <w:lang w:bidi="ar-JO"/>
        </w:rPr>
        <w:t xml:space="preserve">ويحتفظ منسق الشؤون الإنسانية </w:t>
      </w:r>
      <w:r>
        <w:rPr>
          <w:rFonts w:cs="Simplified Arabic"/>
          <w:rtl/>
          <w:lang w:bidi="ar-JO"/>
        </w:rPr>
        <w:t>–</w:t>
      </w:r>
      <w:r>
        <w:rPr>
          <w:rFonts w:cs="Simplified Arabic" w:hint="cs"/>
          <w:rtl/>
          <w:lang w:bidi="ar-JO"/>
        </w:rPr>
        <w:t xml:space="preserve"> بدعم من مكتب تنسيق الشؤون الإنسانية </w:t>
      </w:r>
      <w:r>
        <w:rPr>
          <w:rFonts w:cs="Simplified Arabic"/>
          <w:rtl/>
          <w:lang w:bidi="ar-JO"/>
        </w:rPr>
        <w:t>–</w:t>
      </w:r>
      <w:r>
        <w:rPr>
          <w:rFonts w:cs="Simplified Arabic" w:hint="cs"/>
          <w:rtl/>
          <w:lang w:bidi="ar-JO"/>
        </w:rPr>
        <w:t xml:space="preserve"> بالمسؤولية التامة لضمان فعالية الإستجابة الإنسانية و</w:t>
      </w:r>
      <w:r w:rsidR="00F877C5">
        <w:rPr>
          <w:rFonts w:cs="Simplified Arabic" w:hint="cs"/>
          <w:rtl/>
          <w:lang w:bidi="ar-JO"/>
        </w:rPr>
        <w:t>ا</w:t>
      </w:r>
      <w:r>
        <w:rPr>
          <w:rFonts w:cs="Simplified Arabic" w:hint="cs"/>
          <w:rtl/>
          <w:lang w:bidi="ar-JO"/>
        </w:rPr>
        <w:t>تساقها وكفايتها ويعمل تحت إمرة منسق عمليات الإغاثة في حالات الط</w:t>
      </w:r>
      <w:r w:rsidR="00D32F44">
        <w:rPr>
          <w:rFonts w:cs="Simplified Arabic" w:hint="cs"/>
          <w:rtl/>
          <w:lang w:bidi="ar-JO"/>
        </w:rPr>
        <w:t>واريء</w:t>
      </w:r>
      <w:r>
        <w:rPr>
          <w:rFonts w:cs="Simplified Arabic" w:hint="cs"/>
          <w:rtl/>
          <w:lang w:bidi="ar-JO"/>
        </w:rPr>
        <w:t>.</w:t>
      </w:r>
    </w:p>
    <w:p w:rsidR="00124915" w:rsidRDefault="00124915" w:rsidP="00E30AE8">
      <w:pPr>
        <w:tabs>
          <w:tab w:val="left" w:pos="206"/>
          <w:tab w:val="left" w:pos="926"/>
        </w:tabs>
        <w:ind w:left="386"/>
        <w:jc w:val="lowKashida"/>
        <w:rPr>
          <w:rFonts w:cs="Simplified Arabic" w:hint="cs"/>
          <w:rtl/>
          <w:lang w:bidi="ar-JO"/>
        </w:rPr>
      </w:pPr>
    </w:p>
    <w:p w:rsidR="00124915" w:rsidRDefault="0050600D" w:rsidP="00F877C5">
      <w:pPr>
        <w:tabs>
          <w:tab w:val="left" w:pos="206"/>
          <w:tab w:val="left" w:pos="926"/>
        </w:tabs>
        <w:ind w:left="386"/>
        <w:jc w:val="lowKashida"/>
        <w:rPr>
          <w:rFonts w:cs="Simplified Arabic" w:hint="cs"/>
          <w:rtl/>
          <w:lang w:bidi="ar-JO"/>
        </w:rPr>
      </w:pPr>
      <w:r>
        <w:rPr>
          <w:rFonts w:cs="Simplified Arabic" w:hint="cs"/>
          <w:rtl/>
          <w:lang w:bidi="ar-JO"/>
        </w:rPr>
        <w:t xml:space="preserve">وتعد قيادات المجموعات/القطاعات على صعيد الدولة </w:t>
      </w:r>
      <w:r w:rsidR="00353A02">
        <w:rPr>
          <w:rFonts w:cs="Simplified Arabic" w:hint="cs"/>
          <w:rtl/>
          <w:lang w:bidi="ar-JO"/>
        </w:rPr>
        <w:t xml:space="preserve">مسؤولة </w:t>
      </w:r>
      <w:r w:rsidR="00F877C5">
        <w:rPr>
          <w:rFonts w:cs="Simplified Arabic" w:hint="cs"/>
          <w:rtl/>
          <w:lang w:bidi="ar-JO"/>
        </w:rPr>
        <w:t>أمام</w:t>
      </w:r>
      <w:r>
        <w:rPr>
          <w:rFonts w:cs="Simplified Arabic" w:hint="cs"/>
          <w:rtl/>
          <w:lang w:bidi="ar-JO"/>
        </w:rPr>
        <w:t xml:space="preserve"> منسق الشؤون الإنسانية </w:t>
      </w:r>
      <w:r w:rsidR="00353A02">
        <w:rPr>
          <w:rFonts w:cs="Simplified Arabic" w:hint="cs"/>
          <w:rtl/>
          <w:lang w:bidi="ar-JO"/>
        </w:rPr>
        <w:t>بغية</w:t>
      </w:r>
      <w:r>
        <w:rPr>
          <w:rFonts w:cs="Simplified Arabic" w:hint="cs"/>
          <w:rtl/>
          <w:lang w:bidi="ar-JO"/>
        </w:rPr>
        <w:t xml:space="preserve"> تسهيل عملية</w:t>
      </w:r>
      <w:r w:rsidR="003078E0">
        <w:rPr>
          <w:rFonts w:cs="Simplified Arabic" w:hint="cs"/>
          <w:rtl/>
          <w:lang w:bidi="ar-JO"/>
        </w:rPr>
        <w:t>ٍ</w:t>
      </w:r>
      <w:r>
        <w:rPr>
          <w:rFonts w:cs="Simplified Arabic" w:hint="cs"/>
          <w:rtl/>
          <w:lang w:bidi="ar-JO"/>
        </w:rPr>
        <w:t xml:space="preserve"> على الصعيد القطاعي تهدف إلى ضمان ما يلي:</w:t>
      </w:r>
    </w:p>
    <w:p w:rsidR="0050600D" w:rsidRDefault="0050600D" w:rsidP="0050600D">
      <w:pPr>
        <w:tabs>
          <w:tab w:val="left" w:pos="206"/>
          <w:tab w:val="left" w:pos="926"/>
        </w:tabs>
        <w:ind w:left="386"/>
        <w:jc w:val="lowKashida"/>
        <w:rPr>
          <w:rFonts w:cs="Simplified Arabic" w:hint="cs"/>
          <w:rtl/>
          <w:lang w:bidi="ar-JO"/>
        </w:rPr>
      </w:pPr>
    </w:p>
    <w:p w:rsidR="0050600D" w:rsidRPr="0050600D" w:rsidRDefault="0050600D" w:rsidP="0050600D">
      <w:pPr>
        <w:tabs>
          <w:tab w:val="left" w:pos="206"/>
          <w:tab w:val="left" w:pos="926"/>
        </w:tabs>
        <w:ind w:left="386"/>
        <w:jc w:val="lowKashida"/>
        <w:rPr>
          <w:rFonts w:cs="Simplified Arabic" w:hint="cs"/>
          <w:b/>
          <w:bCs/>
          <w:rtl/>
          <w:lang w:bidi="ar-JO"/>
        </w:rPr>
      </w:pPr>
      <w:r w:rsidRPr="0050600D">
        <w:rPr>
          <w:rFonts w:cs="Simplified Arabic" w:hint="cs"/>
          <w:b/>
          <w:bCs/>
          <w:rtl/>
          <w:lang w:bidi="ar-JO"/>
        </w:rPr>
        <w:t>ضم الشركاء الرئيسيين المعنيين بالشؤون الإنسانية</w:t>
      </w:r>
    </w:p>
    <w:p w:rsidR="0050600D" w:rsidRDefault="003078E0" w:rsidP="003078E0">
      <w:pPr>
        <w:numPr>
          <w:ilvl w:val="0"/>
          <w:numId w:val="5"/>
        </w:numPr>
        <w:tabs>
          <w:tab w:val="left" w:pos="206"/>
          <w:tab w:val="left" w:pos="926"/>
        </w:tabs>
        <w:jc w:val="lowKashida"/>
        <w:rPr>
          <w:rFonts w:cs="Simplified Arabic" w:hint="cs"/>
          <w:lang w:bidi="ar-JO"/>
        </w:rPr>
      </w:pPr>
      <w:r>
        <w:rPr>
          <w:rFonts w:cs="Simplified Arabic" w:hint="cs"/>
          <w:rtl/>
          <w:lang w:bidi="ar-JO"/>
        </w:rPr>
        <w:t xml:space="preserve"> ضمان </w:t>
      </w:r>
      <w:r w:rsidR="0050600D">
        <w:rPr>
          <w:rFonts w:cs="Simplified Arabic" w:hint="cs"/>
          <w:rtl/>
          <w:lang w:bidi="ar-JO"/>
        </w:rPr>
        <w:t>إشراك كافة الشركاء الرئيسيين المعنيين بالشؤون الإنسانية للقطاع مبدين إحتراماً لمهامه</w:t>
      </w:r>
      <w:r>
        <w:rPr>
          <w:rFonts w:cs="Simplified Arabic" w:hint="cs"/>
          <w:rtl/>
          <w:lang w:bidi="ar-JO"/>
        </w:rPr>
        <w:t>م</w:t>
      </w:r>
      <w:r w:rsidR="0050600D">
        <w:rPr>
          <w:rFonts w:cs="Simplified Arabic" w:hint="cs"/>
          <w:rtl/>
          <w:lang w:bidi="ar-JO"/>
        </w:rPr>
        <w:t xml:space="preserve"> التي يتعين عليهم الإضطلاع بها وأولويات وضع البرامج</w:t>
      </w:r>
      <w:r>
        <w:rPr>
          <w:rFonts w:cs="Simplified Arabic" w:hint="cs"/>
          <w:rtl/>
          <w:lang w:bidi="ar-JO"/>
        </w:rPr>
        <w:t>.</w:t>
      </w:r>
    </w:p>
    <w:p w:rsidR="0050600D" w:rsidRDefault="0050600D" w:rsidP="0050600D">
      <w:pPr>
        <w:tabs>
          <w:tab w:val="left" w:pos="206"/>
          <w:tab w:val="left" w:pos="926"/>
        </w:tabs>
        <w:ind w:left="386"/>
        <w:jc w:val="lowKashida"/>
        <w:rPr>
          <w:rFonts w:cs="Simplified Arabic" w:hint="cs"/>
          <w:rtl/>
          <w:lang w:bidi="ar-JO"/>
        </w:rPr>
      </w:pPr>
    </w:p>
    <w:p w:rsidR="0050600D" w:rsidRPr="00875F83" w:rsidRDefault="0050600D" w:rsidP="0050600D">
      <w:pPr>
        <w:tabs>
          <w:tab w:val="left" w:pos="206"/>
          <w:tab w:val="left" w:pos="926"/>
        </w:tabs>
        <w:ind w:left="386"/>
        <w:jc w:val="lowKashida"/>
        <w:rPr>
          <w:rFonts w:cs="Simplified Arabic" w:hint="cs"/>
          <w:b/>
          <w:bCs/>
          <w:rtl/>
          <w:lang w:bidi="ar-JO"/>
        </w:rPr>
      </w:pPr>
      <w:r w:rsidRPr="00875F83">
        <w:rPr>
          <w:rFonts w:cs="Simplified Arabic" w:hint="cs"/>
          <w:b/>
          <w:bCs/>
          <w:rtl/>
          <w:lang w:bidi="ar-JO"/>
        </w:rPr>
        <w:t>وضع آليات تنسيق ملائمة تُعنى بالشؤون الإنسانية والحفاظ عليها</w:t>
      </w:r>
    </w:p>
    <w:p w:rsidR="008C3649" w:rsidRDefault="008C3649" w:rsidP="00F877C5">
      <w:pPr>
        <w:numPr>
          <w:ilvl w:val="0"/>
          <w:numId w:val="5"/>
        </w:numPr>
        <w:tabs>
          <w:tab w:val="clear" w:pos="1106"/>
          <w:tab w:val="left" w:pos="206"/>
          <w:tab w:val="num" w:pos="926"/>
        </w:tabs>
        <w:ind w:left="926"/>
        <w:jc w:val="lowKashida"/>
        <w:rPr>
          <w:rFonts w:cs="Simplified Arabic" w:hint="cs"/>
          <w:lang w:bidi="ar-JO"/>
        </w:rPr>
      </w:pPr>
      <w:r>
        <w:rPr>
          <w:rFonts w:cs="Simplified Arabic" w:hint="cs"/>
          <w:rtl/>
          <w:lang w:bidi="ar-JO"/>
        </w:rPr>
        <w:t xml:space="preserve">ضمان </w:t>
      </w:r>
      <w:r w:rsidR="003078E0">
        <w:rPr>
          <w:rFonts w:cs="Simplified Arabic" w:hint="cs"/>
          <w:rtl/>
          <w:lang w:bidi="ar-JO"/>
        </w:rPr>
        <w:t xml:space="preserve">القيام بعمليات </w:t>
      </w:r>
      <w:r>
        <w:rPr>
          <w:rFonts w:cs="Simplified Arabic" w:hint="cs"/>
          <w:rtl/>
          <w:lang w:bidi="ar-JO"/>
        </w:rPr>
        <w:t>تنسيق ملائم</w:t>
      </w:r>
      <w:r w:rsidR="003078E0">
        <w:rPr>
          <w:rFonts w:cs="Simplified Arabic" w:hint="cs"/>
          <w:rtl/>
          <w:lang w:bidi="ar-JO"/>
        </w:rPr>
        <w:t>ة</w:t>
      </w:r>
      <w:r>
        <w:rPr>
          <w:rFonts w:cs="Simplified Arabic" w:hint="cs"/>
          <w:rtl/>
          <w:lang w:bidi="ar-JO"/>
        </w:rPr>
        <w:t xml:space="preserve"> بين جميع الشركاء المعنيين بالشؤون الإنسانية (بما فيها المنظمات غير </w:t>
      </w:r>
      <w:r w:rsidR="00353A02">
        <w:rPr>
          <w:rFonts w:cs="Simplified Arabic" w:hint="cs"/>
          <w:rtl/>
          <w:lang w:bidi="ar-JO"/>
        </w:rPr>
        <w:t>الحكومية</w:t>
      </w:r>
      <w:r>
        <w:rPr>
          <w:rFonts w:cs="Simplified Arabic" w:hint="cs"/>
          <w:rtl/>
          <w:lang w:bidi="ar-JO"/>
        </w:rPr>
        <w:t xml:space="preserve"> الدولية والمحلية و</w:t>
      </w:r>
      <w:r w:rsidR="00353A02">
        <w:rPr>
          <w:rFonts w:cs="Simplified Arabic" w:hint="cs"/>
          <w:rtl/>
          <w:lang w:bidi="ar-JO"/>
        </w:rPr>
        <w:t>حركة</w:t>
      </w:r>
      <w:r>
        <w:rPr>
          <w:rFonts w:cs="Simplified Arabic" w:hint="cs"/>
          <w:rtl/>
          <w:lang w:bidi="ar-JO"/>
        </w:rPr>
        <w:t xml:space="preserve"> الصليب الأحمر/الهلال الأحمر والمنظمة الدولية للهجرة والمنظمات الدولية الأخرى) من خلال وضع آليات تنسيق قطاعية ملائمة والحفاظ عليها </w:t>
      </w:r>
      <w:r w:rsidR="00F877C5">
        <w:rPr>
          <w:rFonts w:cs="Simplified Arabic" w:hint="cs"/>
          <w:rtl/>
          <w:lang w:bidi="ar-JO"/>
        </w:rPr>
        <w:t xml:space="preserve">بحيث تضم </w:t>
      </w:r>
      <w:r>
        <w:rPr>
          <w:rFonts w:cs="Simplified Arabic" w:hint="cs"/>
          <w:rtl/>
          <w:lang w:bidi="ar-JO"/>
        </w:rPr>
        <w:t>الفرق العاملة على الصعيد المحلي والصعيد الوطني</w:t>
      </w:r>
      <w:r w:rsidR="003078E0">
        <w:rPr>
          <w:rFonts w:cs="Simplified Arabic" w:hint="cs"/>
          <w:rtl/>
          <w:lang w:bidi="ar-JO"/>
        </w:rPr>
        <w:t>،</w:t>
      </w:r>
      <w:r>
        <w:rPr>
          <w:rFonts w:cs="Simplified Arabic" w:hint="cs"/>
          <w:rtl/>
          <w:lang w:bidi="ar-JO"/>
        </w:rPr>
        <w:t xml:space="preserve"> عند الإقتضاء.</w:t>
      </w:r>
    </w:p>
    <w:p w:rsidR="00875F83" w:rsidRDefault="00875F83" w:rsidP="00353A02">
      <w:pPr>
        <w:numPr>
          <w:ilvl w:val="0"/>
          <w:numId w:val="5"/>
        </w:numPr>
        <w:tabs>
          <w:tab w:val="clear" w:pos="1106"/>
          <w:tab w:val="left" w:pos="206"/>
          <w:tab w:val="num" w:pos="926"/>
        </w:tabs>
        <w:ind w:left="926"/>
        <w:jc w:val="lowKashida"/>
        <w:rPr>
          <w:rFonts w:cs="Simplified Arabic" w:hint="cs"/>
          <w:lang w:bidi="ar-JO"/>
        </w:rPr>
      </w:pPr>
      <w:r>
        <w:rPr>
          <w:rFonts w:cs="Simplified Arabic" w:hint="cs"/>
          <w:rtl/>
          <w:lang w:bidi="ar-JO"/>
        </w:rPr>
        <w:t xml:space="preserve">تأمين التزام الشركاء المعنيين بالشؤون الإنسانية في الإستجابة للإحتياجات وسد الثغرات والتأكد من توزيع المهام </w:t>
      </w:r>
      <w:r w:rsidR="00353A02">
        <w:rPr>
          <w:rFonts w:cs="Simplified Arabic" w:hint="cs"/>
          <w:rtl/>
          <w:lang w:bidi="ar-JO"/>
        </w:rPr>
        <w:t>على</w:t>
      </w:r>
      <w:r>
        <w:rPr>
          <w:rFonts w:cs="Simplified Arabic" w:hint="cs"/>
          <w:rtl/>
          <w:lang w:bidi="ar-JO"/>
        </w:rPr>
        <w:t xml:space="preserve"> الفريق القطاعي </w:t>
      </w:r>
      <w:r w:rsidR="00353A02">
        <w:rPr>
          <w:rFonts w:cs="Simplified Arabic" w:hint="cs"/>
          <w:rtl/>
          <w:lang w:bidi="ar-JO"/>
        </w:rPr>
        <w:t xml:space="preserve">على نحو ملائم </w:t>
      </w:r>
      <w:r>
        <w:rPr>
          <w:rFonts w:cs="Simplified Arabic" w:hint="cs"/>
          <w:rtl/>
          <w:lang w:bidi="ar-JO"/>
        </w:rPr>
        <w:t xml:space="preserve">مع تحديد </w:t>
      </w:r>
      <w:r w:rsidR="00353A02">
        <w:rPr>
          <w:rFonts w:cs="Simplified Arabic" w:hint="cs"/>
          <w:rtl/>
          <w:lang w:bidi="ar-JO"/>
        </w:rPr>
        <w:t>جهات تنسيق</w:t>
      </w:r>
      <w:r>
        <w:rPr>
          <w:rFonts w:cs="Simplified Arabic" w:hint="cs"/>
          <w:rtl/>
          <w:lang w:bidi="ar-JO"/>
        </w:rPr>
        <w:t xml:space="preserve"> لأمور معينة عند الإقتضاء.</w:t>
      </w:r>
    </w:p>
    <w:p w:rsidR="00875F83" w:rsidRDefault="00875F83" w:rsidP="008C3649">
      <w:pPr>
        <w:numPr>
          <w:ilvl w:val="0"/>
          <w:numId w:val="5"/>
        </w:numPr>
        <w:tabs>
          <w:tab w:val="clear" w:pos="1106"/>
          <w:tab w:val="left" w:pos="206"/>
          <w:tab w:val="num" w:pos="926"/>
        </w:tabs>
        <w:ind w:left="926"/>
        <w:jc w:val="lowKashida"/>
        <w:rPr>
          <w:rFonts w:cs="Simplified Arabic" w:hint="cs"/>
          <w:lang w:bidi="ar-JO"/>
        </w:rPr>
      </w:pPr>
      <w:r>
        <w:rPr>
          <w:rFonts w:cs="Simplified Arabic" w:hint="cs"/>
          <w:rtl/>
          <w:lang w:bidi="ar-JO"/>
        </w:rPr>
        <w:t>التأكد من إتمام نشاطات الجهات المتنوعة العاملة في المجال الإنساني.</w:t>
      </w:r>
    </w:p>
    <w:p w:rsidR="00E72991" w:rsidRDefault="00875F83" w:rsidP="008C3649">
      <w:pPr>
        <w:numPr>
          <w:ilvl w:val="0"/>
          <w:numId w:val="5"/>
        </w:numPr>
        <w:tabs>
          <w:tab w:val="clear" w:pos="1106"/>
          <w:tab w:val="left" w:pos="206"/>
          <w:tab w:val="num" w:pos="926"/>
        </w:tabs>
        <w:ind w:left="926"/>
        <w:jc w:val="lowKashida"/>
        <w:rPr>
          <w:rFonts w:cs="Simplified Arabic" w:hint="cs"/>
          <w:lang w:bidi="ar-JO"/>
        </w:rPr>
      </w:pPr>
      <w:r>
        <w:rPr>
          <w:rFonts w:cs="Simplified Arabic" w:hint="cs"/>
          <w:rtl/>
          <w:lang w:bidi="ar-JO"/>
        </w:rPr>
        <w:lastRenderedPageBreak/>
        <w:t xml:space="preserve">تعزيز نشاطات الإستجابة للحالات الطارئة في الوقت الذي يتم فيه إعتبار ضرورة وضع خطط الإنعاش المبكر </w:t>
      </w:r>
      <w:r w:rsidR="00E72991">
        <w:rPr>
          <w:rFonts w:cs="Simplified Arabic" w:hint="cs"/>
          <w:rtl/>
          <w:lang w:bidi="ar-JO"/>
        </w:rPr>
        <w:t>وشواغل الحد من المخاطر.</w:t>
      </w:r>
    </w:p>
    <w:p w:rsidR="0050600D" w:rsidRDefault="00E72991" w:rsidP="00353A02">
      <w:pPr>
        <w:numPr>
          <w:ilvl w:val="0"/>
          <w:numId w:val="5"/>
        </w:numPr>
        <w:tabs>
          <w:tab w:val="clear" w:pos="1106"/>
          <w:tab w:val="left" w:pos="206"/>
          <w:tab w:val="num" w:pos="926"/>
        </w:tabs>
        <w:ind w:left="926"/>
        <w:jc w:val="lowKashida"/>
        <w:rPr>
          <w:rFonts w:cs="Simplified Arabic" w:hint="cs"/>
          <w:lang w:bidi="ar-JO"/>
        </w:rPr>
      </w:pPr>
      <w:r>
        <w:rPr>
          <w:rFonts w:cs="Simplified Arabic" w:hint="cs"/>
          <w:rtl/>
          <w:lang w:bidi="ar-JO"/>
        </w:rPr>
        <w:t xml:space="preserve">التأكد من </w:t>
      </w:r>
      <w:r w:rsidR="00353A02">
        <w:rPr>
          <w:rFonts w:cs="Simplified Arabic" w:hint="cs"/>
          <w:rtl/>
          <w:lang w:bidi="ar-JO"/>
        </w:rPr>
        <w:t>إقامة</w:t>
      </w:r>
      <w:r>
        <w:rPr>
          <w:rFonts w:cs="Simplified Arabic" w:hint="cs"/>
          <w:rtl/>
          <w:lang w:bidi="ar-JO"/>
        </w:rPr>
        <w:t xml:space="preserve"> صلات فعالة بين الفرق القطاعية.</w:t>
      </w:r>
    </w:p>
    <w:p w:rsidR="00E72991" w:rsidRDefault="00E72991" w:rsidP="00F877C5">
      <w:pPr>
        <w:numPr>
          <w:ilvl w:val="0"/>
          <w:numId w:val="5"/>
        </w:numPr>
        <w:tabs>
          <w:tab w:val="clear" w:pos="1106"/>
          <w:tab w:val="left" w:pos="206"/>
          <w:tab w:val="num" w:pos="926"/>
        </w:tabs>
        <w:ind w:left="926"/>
        <w:jc w:val="lowKashida"/>
        <w:rPr>
          <w:rFonts w:cs="Simplified Arabic" w:hint="cs"/>
          <w:lang w:bidi="ar-JO"/>
        </w:rPr>
      </w:pPr>
      <w:r>
        <w:rPr>
          <w:rFonts w:cs="Simplified Arabic" w:hint="cs"/>
          <w:rtl/>
          <w:lang w:bidi="ar-JO"/>
        </w:rPr>
        <w:t xml:space="preserve">ضمان </w:t>
      </w:r>
      <w:r w:rsidR="00F877C5">
        <w:rPr>
          <w:rFonts w:cs="Simplified Arabic" w:hint="cs"/>
          <w:rtl/>
          <w:lang w:bidi="ar-JO"/>
        </w:rPr>
        <w:t>تعديل</w:t>
      </w:r>
      <w:r>
        <w:rPr>
          <w:rFonts w:cs="Simplified Arabic" w:hint="cs"/>
          <w:rtl/>
          <w:lang w:bidi="ar-JO"/>
        </w:rPr>
        <w:t xml:space="preserve"> آليات التنسيق القطاعي على مر الأوقات ل</w:t>
      </w:r>
      <w:r w:rsidR="00353A02">
        <w:rPr>
          <w:rFonts w:cs="Simplified Arabic" w:hint="cs"/>
          <w:rtl/>
          <w:lang w:bidi="ar-JO"/>
        </w:rPr>
        <w:t>ت</w:t>
      </w:r>
      <w:r>
        <w:rPr>
          <w:rFonts w:cs="Simplified Arabic" w:hint="cs"/>
          <w:rtl/>
          <w:lang w:bidi="ar-JO"/>
        </w:rPr>
        <w:t>عكس قدرات الهياكل الحكومية ومشاركة شركاء التنمية.</w:t>
      </w:r>
    </w:p>
    <w:p w:rsidR="001E2E0E" w:rsidRDefault="00E72991" w:rsidP="00353A02">
      <w:pPr>
        <w:numPr>
          <w:ilvl w:val="0"/>
          <w:numId w:val="5"/>
        </w:numPr>
        <w:tabs>
          <w:tab w:val="clear" w:pos="1106"/>
          <w:tab w:val="left" w:pos="206"/>
          <w:tab w:val="num" w:pos="926"/>
        </w:tabs>
        <w:ind w:left="926"/>
        <w:jc w:val="lowKashida"/>
        <w:rPr>
          <w:rFonts w:cs="Simplified Arabic" w:hint="cs"/>
          <w:lang w:bidi="ar-JO"/>
        </w:rPr>
      </w:pPr>
      <w:r>
        <w:rPr>
          <w:rFonts w:cs="Simplified Arabic" w:hint="cs"/>
          <w:rtl/>
          <w:lang w:bidi="ar-JO"/>
        </w:rPr>
        <w:t xml:space="preserve">طرح إهتمامات الفرق القطاعية </w:t>
      </w:r>
      <w:r w:rsidR="001E2E0E">
        <w:rPr>
          <w:rFonts w:cs="Simplified Arabic" w:hint="cs"/>
          <w:rtl/>
          <w:lang w:bidi="ar-JO"/>
        </w:rPr>
        <w:t xml:space="preserve">بالتشاور مع منسق الشؤون الإنسانية والأطراف العاملة الأُخرى </w:t>
      </w:r>
      <w:r w:rsidR="00353A02">
        <w:rPr>
          <w:rFonts w:cs="Simplified Arabic" w:hint="cs"/>
          <w:rtl/>
          <w:lang w:bidi="ar-JO"/>
        </w:rPr>
        <w:t>بالنسبة</w:t>
      </w:r>
      <w:r w:rsidR="001E2E0E">
        <w:rPr>
          <w:rFonts w:cs="Simplified Arabic" w:hint="cs"/>
          <w:rtl/>
          <w:lang w:bidi="ar-JO"/>
        </w:rPr>
        <w:t xml:space="preserve"> </w:t>
      </w:r>
      <w:r w:rsidR="00353A02">
        <w:rPr>
          <w:rFonts w:cs="Simplified Arabic" w:hint="cs"/>
          <w:rtl/>
          <w:lang w:bidi="ar-JO"/>
        </w:rPr>
        <w:t>ل</w:t>
      </w:r>
      <w:r w:rsidR="001E2E0E">
        <w:rPr>
          <w:rFonts w:cs="Simplified Arabic" w:hint="cs"/>
          <w:rtl/>
          <w:lang w:bidi="ar-JO"/>
        </w:rPr>
        <w:t>وضع الأولويات وحشد الموارد والترويج.</w:t>
      </w:r>
    </w:p>
    <w:p w:rsidR="001E2E0E" w:rsidRDefault="001E2E0E" w:rsidP="001E2E0E">
      <w:pPr>
        <w:tabs>
          <w:tab w:val="left" w:pos="206"/>
          <w:tab w:val="left" w:pos="386"/>
        </w:tabs>
        <w:ind w:left="206" w:firstLine="360"/>
        <w:jc w:val="lowKashida"/>
        <w:rPr>
          <w:rFonts w:cs="Simplified Arabic" w:hint="cs"/>
          <w:rtl/>
          <w:lang w:bidi="ar-JO"/>
        </w:rPr>
      </w:pPr>
    </w:p>
    <w:p w:rsidR="001E2E0E" w:rsidRPr="001E2E0E" w:rsidRDefault="001E2E0E" w:rsidP="001E2E0E">
      <w:pPr>
        <w:tabs>
          <w:tab w:val="left" w:pos="206"/>
          <w:tab w:val="left" w:pos="386"/>
          <w:tab w:val="left" w:pos="746"/>
        </w:tabs>
        <w:ind w:left="206"/>
        <w:jc w:val="lowKashida"/>
        <w:rPr>
          <w:rFonts w:cs="Simplified Arabic" w:hint="cs"/>
          <w:b/>
          <w:bCs/>
          <w:rtl/>
          <w:lang w:bidi="ar-JO"/>
        </w:rPr>
      </w:pPr>
      <w:r w:rsidRPr="001E2E0E">
        <w:rPr>
          <w:rFonts w:cs="Simplified Arabic" w:hint="cs"/>
          <w:b/>
          <w:bCs/>
          <w:rtl/>
          <w:lang w:bidi="ar-JO"/>
        </w:rPr>
        <w:t>التنسيق مع السلطات المحلية/الوطنية ومؤسسات الدولة والمجتمع المدني المحلي والأطراف العاملة المعنية الأخرى</w:t>
      </w:r>
    </w:p>
    <w:p w:rsidR="00E72991" w:rsidRDefault="009A72F5" w:rsidP="009A72F5">
      <w:pPr>
        <w:numPr>
          <w:ilvl w:val="0"/>
          <w:numId w:val="6"/>
        </w:numPr>
        <w:tabs>
          <w:tab w:val="clear" w:pos="1365"/>
          <w:tab w:val="left" w:pos="386"/>
          <w:tab w:val="left" w:pos="566"/>
          <w:tab w:val="left" w:pos="926"/>
        </w:tabs>
        <w:ind w:left="566" w:firstLine="0"/>
        <w:jc w:val="lowKashida"/>
        <w:rPr>
          <w:rFonts w:cs="Simplified Arabic" w:hint="cs"/>
          <w:lang w:bidi="ar-JO"/>
        </w:rPr>
      </w:pPr>
      <w:r>
        <w:rPr>
          <w:rFonts w:cs="Simplified Arabic" w:hint="cs"/>
          <w:rtl/>
          <w:lang w:bidi="ar-JO"/>
        </w:rPr>
        <w:t>التأكد من أن الإستجابات الإنسانية مقامة وفقاً للقدرات المحلية.</w:t>
      </w:r>
    </w:p>
    <w:p w:rsidR="008669EA" w:rsidRDefault="009A72F5" w:rsidP="002878F6">
      <w:pPr>
        <w:numPr>
          <w:ilvl w:val="0"/>
          <w:numId w:val="6"/>
        </w:numPr>
        <w:tabs>
          <w:tab w:val="clear" w:pos="1365"/>
          <w:tab w:val="left" w:pos="386"/>
          <w:tab w:val="left" w:pos="926"/>
        </w:tabs>
        <w:ind w:left="926"/>
        <w:jc w:val="lowKashida"/>
        <w:rPr>
          <w:rFonts w:cs="Simplified Arabic" w:hint="cs"/>
          <w:lang w:bidi="ar-JO"/>
        </w:rPr>
      </w:pPr>
      <w:r>
        <w:rPr>
          <w:rFonts w:cs="Simplified Arabic" w:hint="cs"/>
          <w:rtl/>
          <w:lang w:bidi="ar-JO"/>
        </w:rPr>
        <w:t xml:space="preserve">ضمان </w:t>
      </w:r>
      <w:r w:rsidR="002878F6">
        <w:rPr>
          <w:rFonts w:cs="Simplified Arabic" w:hint="cs"/>
          <w:rtl/>
          <w:lang w:bidi="ar-JO"/>
        </w:rPr>
        <w:t>إقامة</w:t>
      </w:r>
      <w:r>
        <w:rPr>
          <w:rFonts w:cs="Simplified Arabic" w:hint="cs"/>
          <w:rtl/>
          <w:lang w:bidi="ar-JO"/>
        </w:rPr>
        <w:t xml:space="preserve"> صلات مع السلطات المحلية والوطنية على نحو ملائم وكذلك مع مؤسسات الدولة والمجتمع المدني المحلي والأطراف العاملة المعنية الأخرى (قوات حفظ السلام على سبيل المثال) </w:t>
      </w:r>
      <w:r w:rsidR="008669EA">
        <w:rPr>
          <w:rFonts w:cs="Simplified Arabic" w:hint="cs"/>
          <w:rtl/>
          <w:lang w:bidi="ar-JO"/>
        </w:rPr>
        <w:t>وضمان التنسيق وتبادل المعلومات معهم على نحو ملائم.</w:t>
      </w:r>
    </w:p>
    <w:p w:rsidR="008669EA" w:rsidRDefault="008669EA" w:rsidP="008669EA">
      <w:pPr>
        <w:tabs>
          <w:tab w:val="left" w:pos="386"/>
        </w:tabs>
        <w:ind w:left="206"/>
        <w:jc w:val="lowKashida"/>
        <w:rPr>
          <w:rFonts w:cs="Simplified Arabic" w:hint="cs"/>
          <w:rtl/>
          <w:lang w:bidi="ar-JO"/>
        </w:rPr>
      </w:pPr>
    </w:p>
    <w:p w:rsidR="008669EA" w:rsidRPr="003615FC" w:rsidRDefault="008669EA" w:rsidP="00175D9C">
      <w:pPr>
        <w:tabs>
          <w:tab w:val="left" w:pos="386"/>
        </w:tabs>
        <w:ind w:left="206"/>
        <w:jc w:val="lowKashida"/>
        <w:rPr>
          <w:rFonts w:cs="Simplified Arabic" w:hint="cs"/>
          <w:b/>
          <w:bCs/>
          <w:rtl/>
          <w:lang w:bidi="ar-JO"/>
        </w:rPr>
      </w:pPr>
      <w:r w:rsidRPr="003615FC">
        <w:rPr>
          <w:rFonts w:cs="Simplified Arabic" w:hint="cs"/>
          <w:b/>
          <w:bCs/>
          <w:rtl/>
          <w:lang w:bidi="ar-JO"/>
        </w:rPr>
        <w:t>النهج الم</w:t>
      </w:r>
      <w:r w:rsidR="00175D9C">
        <w:rPr>
          <w:rFonts w:cs="Simplified Arabic" w:hint="cs"/>
          <w:b/>
          <w:bCs/>
          <w:rtl/>
          <w:lang w:bidi="ar-JO"/>
        </w:rPr>
        <w:t>شتركة</w:t>
      </w:r>
      <w:r w:rsidRPr="003615FC">
        <w:rPr>
          <w:rFonts w:cs="Simplified Arabic" w:hint="cs"/>
          <w:b/>
          <w:bCs/>
          <w:rtl/>
          <w:lang w:bidi="ar-JO"/>
        </w:rPr>
        <w:t xml:space="preserve"> </w:t>
      </w:r>
      <w:r w:rsidR="003615FC" w:rsidRPr="003615FC">
        <w:rPr>
          <w:rFonts w:cs="Simplified Arabic" w:hint="cs"/>
          <w:b/>
          <w:bCs/>
          <w:rtl/>
          <w:lang w:bidi="ar-JO"/>
        </w:rPr>
        <w:t>والقائمة على المجتمعات المحلية</w:t>
      </w:r>
    </w:p>
    <w:p w:rsidR="00476692" w:rsidRDefault="00476692" w:rsidP="00476692">
      <w:pPr>
        <w:numPr>
          <w:ilvl w:val="0"/>
          <w:numId w:val="7"/>
        </w:numPr>
        <w:tabs>
          <w:tab w:val="left" w:pos="386"/>
        </w:tabs>
        <w:jc w:val="lowKashida"/>
        <w:rPr>
          <w:rFonts w:cs="Simplified Arabic" w:hint="cs"/>
          <w:lang w:bidi="ar-JO"/>
        </w:rPr>
      </w:pPr>
      <w:r>
        <w:rPr>
          <w:rFonts w:cs="Simplified Arabic" w:hint="cs"/>
          <w:rtl/>
          <w:lang w:bidi="ar-JO"/>
        </w:rPr>
        <w:t>ضمان استخدام النهج المشتركة والقائمة على المجتمعات المحلية في تقييم الإحتياجات القطاعية والتحليل والتخطيط والمتابعة والإستجابة.</w:t>
      </w:r>
    </w:p>
    <w:p w:rsidR="00476692" w:rsidRDefault="00476692" w:rsidP="00476692">
      <w:pPr>
        <w:tabs>
          <w:tab w:val="left" w:pos="386"/>
        </w:tabs>
        <w:ind w:left="206"/>
        <w:jc w:val="lowKashida"/>
        <w:rPr>
          <w:rFonts w:cs="Simplified Arabic" w:hint="cs"/>
          <w:rtl/>
          <w:lang w:bidi="ar-JO"/>
        </w:rPr>
      </w:pPr>
    </w:p>
    <w:p w:rsidR="00476692" w:rsidRPr="00476692" w:rsidRDefault="00476692" w:rsidP="00476692">
      <w:pPr>
        <w:tabs>
          <w:tab w:val="left" w:pos="386"/>
        </w:tabs>
        <w:ind w:left="206"/>
        <w:jc w:val="lowKashida"/>
        <w:rPr>
          <w:rFonts w:cs="Simplified Arabic" w:hint="cs"/>
          <w:b/>
          <w:bCs/>
          <w:rtl/>
          <w:lang w:bidi="ar-JO"/>
        </w:rPr>
      </w:pPr>
      <w:r w:rsidRPr="00476692">
        <w:rPr>
          <w:rFonts w:cs="Simplified Arabic" w:hint="cs"/>
          <w:b/>
          <w:bCs/>
          <w:rtl/>
          <w:lang w:bidi="ar-JO"/>
        </w:rPr>
        <w:t>إيلاء إهتمام للمجالات الشاملة لعدة قطاعات ذات الأولوية</w:t>
      </w:r>
    </w:p>
    <w:p w:rsidR="00476692" w:rsidRDefault="00476692" w:rsidP="002878F6">
      <w:pPr>
        <w:numPr>
          <w:ilvl w:val="0"/>
          <w:numId w:val="7"/>
        </w:numPr>
        <w:tabs>
          <w:tab w:val="left" w:pos="386"/>
        </w:tabs>
        <w:jc w:val="lowKashida"/>
        <w:rPr>
          <w:rFonts w:cs="Simplified Arabic" w:hint="cs"/>
          <w:lang w:bidi="ar-JO"/>
        </w:rPr>
      </w:pPr>
      <w:r>
        <w:rPr>
          <w:rFonts w:cs="Simplified Arabic" w:hint="cs"/>
          <w:rtl/>
          <w:lang w:bidi="ar-JO"/>
        </w:rPr>
        <w:t>ضمان دمج الأمور الشاملة لعدة قطاعات ذات الأولوية والمتفق عليها في تقييم الإحتياجات القطاعية والتحليل والتخطيط والمتابعة والإستجابة (كالعمر والتنوع والبيئة ونوع الجنس ون</w:t>
      </w:r>
      <w:r w:rsidRPr="00822FF1">
        <w:rPr>
          <w:rFonts w:cs="Simplified Arabic"/>
          <w:rtl/>
          <w:lang w:bidi="ar-JO"/>
        </w:rPr>
        <w:t>قص المناعة البشرية/متلازمة نقص المناعة المكتسب (الإيدز</w:t>
      </w:r>
      <w:r w:rsidRPr="00822FF1">
        <w:rPr>
          <w:rFonts w:cs="Simplified Arabic" w:hint="cs"/>
          <w:rtl/>
          <w:lang w:bidi="ar-JO"/>
        </w:rPr>
        <w:t>)</w:t>
      </w:r>
      <w:r>
        <w:rPr>
          <w:rFonts w:cs="Simplified Arabic" w:hint="cs"/>
          <w:rtl/>
          <w:lang w:bidi="ar-JO"/>
        </w:rPr>
        <w:t xml:space="preserve"> وحقوق الإنسان)؛ المساهمة في وضع إستراتيجيات ملائمة للتعامل مع هذه </w:t>
      </w:r>
      <w:r w:rsidR="002878F6">
        <w:rPr>
          <w:rFonts w:cs="Simplified Arabic" w:hint="cs"/>
          <w:rtl/>
          <w:lang w:bidi="ar-JO"/>
        </w:rPr>
        <w:t>المسائل</w:t>
      </w:r>
      <w:r>
        <w:rPr>
          <w:rFonts w:cs="Simplified Arabic" w:hint="cs"/>
          <w:rtl/>
          <w:lang w:bidi="ar-JO"/>
        </w:rPr>
        <w:t xml:space="preserve">؛ </w:t>
      </w:r>
      <w:r w:rsidRPr="00476692">
        <w:rPr>
          <w:rFonts w:cs="Simplified Arabic"/>
          <w:rtl/>
          <w:lang w:bidi="ar-JO"/>
        </w:rPr>
        <w:t xml:space="preserve">إعداد البرامج التي تراعي </w:t>
      </w:r>
      <w:r>
        <w:rPr>
          <w:rFonts w:cs="Simplified Arabic" w:hint="cs"/>
          <w:rtl/>
          <w:lang w:bidi="ar-JO"/>
        </w:rPr>
        <w:t>ال</w:t>
      </w:r>
      <w:r w:rsidRPr="00476692">
        <w:rPr>
          <w:rFonts w:cs="Simplified Arabic"/>
          <w:rtl/>
          <w:lang w:bidi="ar-JO"/>
        </w:rPr>
        <w:t>منظور الج</w:t>
      </w:r>
      <w:r>
        <w:rPr>
          <w:rFonts w:cs="Simplified Arabic" w:hint="cs"/>
          <w:rtl/>
          <w:lang w:bidi="ar-JO"/>
        </w:rPr>
        <w:t xml:space="preserve">نساني وتعزيز المساواة بين الجنسين؛ ضمان أن </w:t>
      </w:r>
      <w:r w:rsidR="003078E0">
        <w:rPr>
          <w:rFonts w:cs="Simplified Arabic" w:hint="cs"/>
          <w:rtl/>
          <w:lang w:bidi="ar-JO"/>
        </w:rPr>
        <w:t>ت</w:t>
      </w:r>
      <w:r>
        <w:rPr>
          <w:rFonts w:cs="Simplified Arabic" w:hint="cs"/>
          <w:rtl/>
          <w:lang w:bidi="ar-JO"/>
        </w:rPr>
        <w:t>تم تلبية إحتياجات ومساهمات وقدرات النساء والفتيات والرجال والفتية على حد سواء.</w:t>
      </w:r>
    </w:p>
    <w:p w:rsidR="00476692" w:rsidRDefault="00476692" w:rsidP="00476692">
      <w:pPr>
        <w:tabs>
          <w:tab w:val="left" w:pos="206"/>
          <w:tab w:val="left" w:pos="386"/>
        </w:tabs>
        <w:ind w:left="206"/>
        <w:jc w:val="lowKashida"/>
        <w:rPr>
          <w:rFonts w:cs="Simplified Arabic" w:hint="cs"/>
          <w:rtl/>
          <w:lang w:bidi="ar-JO"/>
        </w:rPr>
      </w:pPr>
    </w:p>
    <w:p w:rsidR="00476692" w:rsidRPr="00F60F12" w:rsidRDefault="00476692" w:rsidP="00476692">
      <w:pPr>
        <w:tabs>
          <w:tab w:val="left" w:pos="206"/>
          <w:tab w:val="left" w:pos="386"/>
        </w:tabs>
        <w:ind w:left="206"/>
        <w:jc w:val="lowKashida"/>
        <w:rPr>
          <w:rFonts w:cs="Simplified Arabic" w:hint="cs"/>
          <w:b/>
          <w:bCs/>
          <w:rtl/>
          <w:lang w:bidi="ar-JO"/>
        </w:rPr>
      </w:pPr>
      <w:r w:rsidRPr="00F60F12">
        <w:rPr>
          <w:rFonts w:cs="Simplified Arabic" w:hint="cs"/>
          <w:b/>
          <w:bCs/>
          <w:rtl/>
          <w:lang w:bidi="ar-JO"/>
        </w:rPr>
        <w:t>تقييم الإحتياجات وتحليلها</w:t>
      </w:r>
    </w:p>
    <w:p w:rsidR="00F60F12" w:rsidRDefault="00F60F12" w:rsidP="00F60F12">
      <w:pPr>
        <w:numPr>
          <w:ilvl w:val="0"/>
          <w:numId w:val="7"/>
        </w:numPr>
        <w:tabs>
          <w:tab w:val="left" w:pos="206"/>
          <w:tab w:val="left" w:pos="386"/>
        </w:tabs>
        <w:jc w:val="lowKashida"/>
        <w:rPr>
          <w:rFonts w:cs="Simplified Arabic" w:hint="cs"/>
          <w:rtl/>
          <w:lang w:bidi="ar-JO"/>
        </w:rPr>
      </w:pPr>
      <w:r>
        <w:rPr>
          <w:rFonts w:cs="Simplified Arabic" w:hint="cs"/>
          <w:rtl/>
          <w:lang w:bidi="ar-JO"/>
        </w:rPr>
        <w:t>ضمان القيام بتقييم الإحتياجات القطاعية على نحو متسق وفعال وتحليلها وضم جميع الشركاء المعنيين.</w:t>
      </w:r>
    </w:p>
    <w:p w:rsidR="00476692" w:rsidRDefault="00476692" w:rsidP="00476692">
      <w:pPr>
        <w:tabs>
          <w:tab w:val="left" w:pos="206"/>
          <w:tab w:val="left" w:pos="386"/>
        </w:tabs>
        <w:ind w:left="206"/>
        <w:jc w:val="lowKashida"/>
        <w:rPr>
          <w:rFonts w:cs="Simplified Arabic" w:hint="cs"/>
          <w:rtl/>
          <w:lang w:bidi="ar-JO"/>
        </w:rPr>
      </w:pPr>
    </w:p>
    <w:p w:rsidR="00476692" w:rsidRPr="00601CF8" w:rsidRDefault="00476692" w:rsidP="00476692">
      <w:pPr>
        <w:tabs>
          <w:tab w:val="left" w:pos="206"/>
          <w:tab w:val="left" w:pos="386"/>
        </w:tabs>
        <w:ind w:left="206"/>
        <w:jc w:val="lowKashida"/>
        <w:rPr>
          <w:rFonts w:cs="Simplified Arabic" w:hint="cs"/>
          <w:b/>
          <w:bCs/>
          <w:rtl/>
          <w:lang w:bidi="ar-JO"/>
        </w:rPr>
      </w:pPr>
      <w:r w:rsidRPr="00601CF8">
        <w:rPr>
          <w:rFonts w:cs="Simplified Arabic" w:hint="cs"/>
          <w:b/>
          <w:bCs/>
          <w:rtl/>
          <w:lang w:bidi="ar-JO"/>
        </w:rPr>
        <w:t>التأهب للحالات الطارئة</w:t>
      </w:r>
    </w:p>
    <w:p w:rsidR="00F60F12" w:rsidRDefault="00F60F12" w:rsidP="00F60F12">
      <w:pPr>
        <w:numPr>
          <w:ilvl w:val="0"/>
          <w:numId w:val="7"/>
        </w:numPr>
        <w:tabs>
          <w:tab w:val="left" w:pos="206"/>
          <w:tab w:val="left" w:pos="386"/>
        </w:tabs>
        <w:jc w:val="lowKashida"/>
        <w:rPr>
          <w:rFonts w:cs="Simplified Arabic" w:hint="cs"/>
          <w:rtl/>
          <w:lang w:bidi="ar-JO"/>
        </w:rPr>
      </w:pPr>
      <w:r>
        <w:rPr>
          <w:rFonts w:cs="Simplified Arabic" w:hint="cs"/>
          <w:rtl/>
          <w:lang w:bidi="ar-JO"/>
        </w:rPr>
        <w:t>ضمان التخطيط لحالات الطواريء المحتملة</w:t>
      </w:r>
      <w:r w:rsidR="00601CF8">
        <w:rPr>
          <w:rFonts w:cs="Simplified Arabic" w:hint="cs"/>
          <w:rtl/>
          <w:lang w:bidi="ar-JO"/>
        </w:rPr>
        <w:t xml:space="preserve"> </w:t>
      </w:r>
      <w:r w:rsidR="0097615D">
        <w:rPr>
          <w:rFonts w:cs="Simplified Arabic" w:hint="cs"/>
          <w:rtl/>
          <w:lang w:bidi="ar-JO"/>
        </w:rPr>
        <w:t>والتأهب للحالات الطارئة الجديدة.</w:t>
      </w:r>
      <w:r>
        <w:rPr>
          <w:rFonts w:cs="Simplified Arabic" w:hint="cs"/>
          <w:rtl/>
          <w:lang w:bidi="ar-JO"/>
        </w:rPr>
        <w:t xml:space="preserve"> </w:t>
      </w:r>
    </w:p>
    <w:p w:rsidR="00476692" w:rsidRDefault="00476692" w:rsidP="00476692">
      <w:pPr>
        <w:tabs>
          <w:tab w:val="left" w:pos="206"/>
          <w:tab w:val="left" w:pos="386"/>
        </w:tabs>
        <w:ind w:left="206"/>
        <w:jc w:val="lowKashida"/>
        <w:rPr>
          <w:rFonts w:cs="Simplified Arabic" w:hint="cs"/>
          <w:rtl/>
          <w:lang w:bidi="ar-JO"/>
        </w:rPr>
      </w:pPr>
    </w:p>
    <w:p w:rsidR="0097615D" w:rsidRDefault="0097615D" w:rsidP="00476692">
      <w:pPr>
        <w:tabs>
          <w:tab w:val="left" w:pos="206"/>
          <w:tab w:val="left" w:pos="386"/>
        </w:tabs>
        <w:ind w:left="206"/>
        <w:jc w:val="lowKashida"/>
        <w:rPr>
          <w:rFonts w:cs="Simplified Arabic" w:hint="cs"/>
          <w:b/>
          <w:bCs/>
          <w:rtl/>
          <w:lang w:bidi="ar-JO"/>
        </w:rPr>
      </w:pPr>
    </w:p>
    <w:p w:rsidR="0097615D" w:rsidRDefault="00476692" w:rsidP="0097615D">
      <w:pPr>
        <w:tabs>
          <w:tab w:val="left" w:pos="206"/>
          <w:tab w:val="left" w:pos="386"/>
        </w:tabs>
        <w:ind w:left="206"/>
        <w:jc w:val="lowKashida"/>
        <w:rPr>
          <w:rFonts w:cs="Simplified Arabic" w:hint="cs"/>
          <w:b/>
          <w:bCs/>
          <w:rtl/>
          <w:lang w:bidi="ar-JO"/>
        </w:rPr>
      </w:pPr>
      <w:r w:rsidRPr="0097615D">
        <w:rPr>
          <w:rFonts w:cs="Simplified Arabic" w:hint="cs"/>
          <w:b/>
          <w:bCs/>
          <w:rtl/>
          <w:lang w:bidi="ar-JO"/>
        </w:rPr>
        <w:lastRenderedPageBreak/>
        <w:t>إعداد الخطط وتنمية الإستراتيجيات</w:t>
      </w:r>
    </w:p>
    <w:p w:rsidR="0097615D" w:rsidRDefault="0097615D" w:rsidP="0097615D">
      <w:pPr>
        <w:tabs>
          <w:tab w:val="left" w:pos="206"/>
          <w:tab w:val="left" w:pos="386"/>
        </w:tabs>
        <w:ind w:left="206"/>
        <w:jc w:val="lowKashida"/>
        <w:rPr>
          <w:rFonts w:cs="Simplified Arabic" w:hint="cs"/>
          <w:rtl/>
          <w:lang w:bidi="ar-JO"/>
        </w:rPr>
      </w:pPr>
      <w:r>
        <w:rPr>
          <w:rFonts w:cs="Simplified Arabic" w:hint="cs"/>
          <w:rtl/>
          <w:lang w:bidi="ar-JO"/>
        </w:rPr>
        <w:t>ضمان القيام بأعمال قابلة للتنبؤ ضمن الفرق القطاعية لما يلي:</w:t>
      </w:r>
    </w:p>
    <w:p w:rsidR="0097615D" w:rsidRDefault="0097615D" w:rsidP="0097615D">
      <w:pPr>
        <w:numPr>
          <w:ilvl w:val="0"/>
          <w:numId w:val="7"/>
        </w:numPr>
        <w:tabs>
          <w:tab w:val="left" w:pos="206"/>
          <w:tab w:val="left" w:pos="386"/>
        </w:tabs>
        <w:jc w:val="lowKashida"/>
        <w:rPr>
          <w:rFonts w:cs="Simplified Arabic" w:hint="cs"/>
          <w:lang w:bidi="ar-JO"/>
        </w:rPr>
      </w:pPr>
      <w:r>
        <w:rPr>
          <w:rFonts w:cs="Simplified Arabic" w:hint="cs"/>
          <w:rtl/>
          <w:lang w:bidi="ar-JO"/>
        </w:rPr>
        <w:t>تحديد الثغرات.</w:t>
      </w:r>
    </w:p>
    <w:p w:rsidR="0097615D" w:rsidRDefault="0097615D" w:rsidP="0097615D">
      <w:pPr>
        <w:numPr>
          <w:ilvl w:val="0"/>
          <w:numId w:val="7"/>
        </w:numPr>
        <w:tabs>
          <w:tab w:val="left" w:pos="206"/>
          <w:tab w:val="left" w:pos="386"/>
        </w:tabs>
        <w:jc w:val="lowKashida"/>
        <w:rPr>
          <w:rFonts w:cs="Simplified Arabic" w:hint="cs"/>
          <w:lang w:bidi="ar-JO"/>
        </w:rPr>
      </w:pPr>
      <w:r>
        <w:rPr>
          <w:rFonts w:cs="Simplified Arabic" w:hint="cs"/>
          <w:rtl/>
          <w:lang w:bidi="ar-JO"/>
        </w:rPr>
        <w:t xml:space="preserve">تطوير وتحديث إستراتيجيات الإستجابة وخطط العمل المتفق عليها للقطاع وضمان أن تنعكس على نحو ملائم على الإستراتيجيات الكلية للدولة مثل </w:t>
      </w:r>
      <w:r w:rsidRPr="0097615D">
        <w:rPr>
          <w:rFonts w:cs="Simplified Arabic"/>
          <w:rtl/>
          <w:lang w:bidi="ar-JO"/>
        </w:rPr>
        <w:t>خطة العمل الإنسانية الموحدة</w:t>
      </w:r>
      <w:r>
        <w:rPr>
          <w:rFonts w:hint="cs"/>
          <w:rtl/>
        </w:rPr>
        <w:t>.</w:t>
      </w:r>
    </w:p>
    <w:p w:rsidR="0097615D" w:rsidRDefault="0097615D" w:rsidP="0069104E">
      <w:pPr>
        <w:numPr>
          <w:ilvl w:val="0"/>
          <w:numId w:val="7"/>
        </w:numPr>
        <w:tabs>
          <w:tab w:val="left" w:pos="206"/>
          <w:tab w:val="left" w:pos="386"/>
        </w:tabs>
        <w:jc w:val="lowKashida"/>
        <w:rPr>
          <w:rFonts w:cs="Simplified Arabic" w:hint="cs"/>
          <w:lang w:bidi="ar-JO"/>
        </w:rPr>
      </w:pPr>
      <w:r>
        <w:rPr>
          <w:rFonts w:cs="Simplified Arabic" w:hint="cs"/>
          <w:rtl/>
          <w:lang w:bidi="ar-JO"/>
        </w:rPr>
        <w:t xml:space="preserve">استقاء العبر المستفادة من النشاطات السابقة ومراجعة الإستراتيجيات </w:t>
      </w:r>
      <w:r w:rsidR="0069104E">
        <w:rPr>
          <w:rFonts w:cs="Simplified Arabic" w:hint="cs"/>
          <w:rtl/>
          <w:lang w:bidi="ar-JO"/>
        </w:rPr>
        <w:t>بناءً عليها</w:t>
      </w:r>
      <w:r>
        <w:rPr>
          <w:rFonts w:cs="Simplified Arabic" w:hint="cs"/>
          <w:rtl/>
          <w:lang w:bidi="ar-JO"/>
        </w:rPr>
        <w:t>.</w:t>
      </w:r>
    </w:p>
    <w:p w:rsidR="0097615D" w:rsidRPr="0097615D" w:rsidRDefault="0097615D" w:rsidP="0097615D">
      <w:pPr>
        <w:numPr>
          <w:ilvl w:val="0"/>
          <w:numId w:val="7"/>
        </w:numPr>
        <w:tabs>
          <w:tab w:val="left" w:pos="206"/>
          <w:tab w:val="left" w:pos="386"/>
        </w:tabs>
        <w:jc w:val="lowKashida"/>
        <w:rPr>
          <w:rFonts w:cs="Simplified Arabic" w:hint="cs"/>
          <w:rtl/>
          <w:lang w:bidi="ar-JO"/>
        </w:rPr>
      </w:pPr>
      <w:r>
        <w:rPr>
          <w:rFonts w:cs="Simplified Arabic" w:hint="cs"/>
          <w:rtl/>
          <w:lang w:bidi="ar-JO"/>
        </w:rPr>
        <w:t>وضع إستراتيجية خروج أو انتقال للفريق القطاعي.</w:t>
      </w:r>
    </w:p>
    <w:p w:rsidR="00476692" w:rsidRDefault="00476692" w:rsidP="00476692">
      <w:pPr>
        <w:tabs>
          <w:tab w:val="left" w:pos="206"/>
          <w:tab w:val="left" w:pos="386"/>
        </w:tabs>
        <w:ind w:left="206"/>
        <w:jc w:val="lowKashida"/>
        <w:rPr>
          <w:rFonts w:cs="Simplified Arabic" w:hint="cs"/>
          <w:rtl/>
          <w:lang w:bidi="ar-JO"/>
        </w:rPr>
      </w:pPr>
    </w:p>
    <w:p w:rsidR="00476692" w:rsidRPr="00752FE0" w:rsidRDefault="00476692" w:rsidP="00476692">
      <w:pPr>
        <w:tabs>
          <w:tab w:val="left" w:pos="206"/>
          <w:tab w:val="left" w:pos="386"/>
        </w:tabs>
        <w:ind w:left="206"/>
        <w:jc w:val="lowKashida"/>
        <w:rPr>
          <w:rFonts w:cs="Simplified Arabic" w:hint="cs"/>
          <w:b/>
          <w:bCs/>
          <w:rtl/>
          <w:lang w:bidi="ar-JO"/>
        </w:rPr>
      </w:pPr>
      <w:r w:rsidRPr="00752FE0">
        <w:rPr>
          <w:rFonts w:cs="Simplified Arabic" w:hint="cs"/>
          <w:b/>
          <w:bCs/>
          <w:rtl/>
          <w:lang w:bidi="ar-JO"/>
        </w:rPr>
        <w:t>تطبيق المعايير</w:t>
      </w:r>
    </w:p>
    <w:p w:rsidR="0097615D" w:rsidRDefault="003078E0" w:rsidP="003078E0">
      <w:pPr>
        <w:numPr>
          <w:ilvl w:val="0"/>
          <w:numId w:val="8"/>
        </w:numPr>
        <w:tabs>
          <w:tab w:val="left" w:pos="206"/>
          <w:tab w:val="left" w:pos="386"/>
        </w:tabs>
        <w:jc w:val="lowKashida"/>
        <w:rPr>
          <w:rFonts w:cs="Simplified Arabic" w:hint="cs"/>
          <w:lang w:bidi="ar-JO"/>
        </w:rPr>
      </w:pPr>
      <w:r>
        <w:rPr>
          <w:rFonts w:cs="Simplified Arabic" w:hint="cs"/>
          <w:rtl/>
          <w:lang w:bidi="ar-JO"/>
        </w:rPr>
        <w:t xml:space="preserve">التأكد من </w:t>
      </w:r>
      <w:r w:rsidR="0097615D">
        <w:rPr>
          <w:rFonts w:cs="Simplified Arabic" w:hint="cs"/>
          <w:rtl/>
          <w:lang w:bidi="ar-JO"/>
        </w:rPr>
        <w:t>إدراك المشارك</w:t>
      </w:r>
      <w:r>
        <w:rPr>
          <w:rFonts w:cs="Simplified Arabic" w:hint="cs"/>
          <w:rtl/>
          <w:lang w:bidi="ar-JO"/>
        </w:rPr>
        <w:t>ي</w:t>
      </w:r>
      <w:r w:rsidR="0097615D">
        <w:rPr>
          <w:rFonts w:cs="Simplified Arabic" w:hint="cs"/>
          <w:rtl/>
          <w:lang w:bidi="ar-JO"/>
        </w:rPr>
        <w:t xml:space="preserve">ن في الفرق القطاعية للإرشادات المعنية بالسياسة والمعايير الفنية والإلتزامات المعنية التي أخذتها الحكومة على عاتقها </w:t>
      </w:r>
      <w:r w:rsidR="00EF0128">
        <w:rPr>
          <w:rFonts w:cs="Simplified Arabic" w:hint="cs"/>
          <w:rtl/>
          <w:lang w:bidi="ar-JO"/>
        </w:rPr>
        <w:t>في ظل القانون الدولي المعني بحقوق الإنسان.</w:t>
      </w:r>
    </w:p>
    <w:p w:rsidR="00EF0128" w:rsidRDefault="00BD6C0F" w:rsidP="00F877C5">
      <w:pPr>
        <w:numPr>
          <w:ilvl w:val="0"/>
          <w:numId w:val="8"/>
        </w:numPr>
        <w:tabs>
          <w:tab w:val="left" w:pos="206"/>
          <w:tab w:val="left" w:pos="386"/>
        </w:tabs>
        <w:jc w:val="lowKashida"/>
        <w:rPr>
          <w:rFonts w:cs="Simplified Arabic" w:hint="cs"/>
          <w:lang w:bidi="ar-JO"/>
        </w:rPr>
      </w:pPr>
      <w:r>
        <w:rPr>
          <w:rFonts w:cs="Simplified Arabic" w:hint="cs"/>
          <w:rtl/>
          <w:lang w:bidi="ar-JO"/>
        </w:rPr>
        <w:t xml:space="preserve">ضمان أن </w:t>
      </w:r>
      <w:r w:rsidR="00F877C5">
        <w:rPr>
          <w:rFonts w:cs="Simplified Arabic" w:hint="cs"/>
          <w:rtl/>
          <w:lang w:bidi="ar-JO"/>
        </w:rPr>
        <w:t xml:space="preserve">تتواءم </w:t>
      </w:r>
      <w:r>
        <w:rPr>
          <w:rFonts w:cs="Simplified Arabic" w:hint="cs"/>
          <w:rtl/>
          <w:lang w:bidi="ar-JO"/>
        </w:rPr>
        <w:t xml:space="preserve">الإستجابات مع التوجيه المتعلق بالسياسات القائمة والمعايير التقنية والإلتزامات </w:t>
      </w:r>
      <w:r w:rsidR="002F554C">
        <w:rPr>
          <w:rFonts w:cs="Simplified Arabic" w:hint="cs"/>
          <w:rtl/>
          <w:lang w:bidi="ar-JO"/>
        </w:rPr>
        <w:t xml:space="preserve">القانونية المعنية بحقوق الإنسان التي </w:t>
      </w:r>
      <w:r>
        <w:rPr>
          <w:rFonts w:cs="Simplified Arabic" w:hint="cs"/>
          <w:rtl/>
          <w:lang w:bidi="ar-JO"/>
        </w:rPr>
        <w:t>تعهدت بها الحكومة.</w:t>
      </w:r>
    </w:p>
    <w:p w:rsidR="00476692" w:rsidRDefault="00476692" w:rsidP="00476692">
      <w:pPr>
        <w:tabs>
          <w:tab w:val="left" w:pos="206"/>
          <w:tab w:val="left" w:pos="386"/>
        </w:tabs>
        <w:ind w:left="206"/>
        <w:jc w:val="lowKashida"/>
        <w:rPr>
          <w:rFonts w:cs="Simplified Arabic" w:hint="cs"/>
          <w:rtl/>
          <w:lang w:bidi="ar-JO"/>
        </w:rPr>
      </w:pPr>
    </w:p>
    <w:p w:rsidR="00476692" w:rsidRPr="002F554C" w:rsidRDefault="00476692" w:rsidP="00476692">
      <w:pPr>
        <w:tabs>
          <w:tab w:val="left" w:pos="206"/>
          <w:tab w:val="left" w:pos="386"/>
        </w:tabs>
        <w:ind w:left="206"/>
        <w:jc w:val="lowKashida"/>
        <w:rPr>
          <w:rFonts w:cs="Simplified Arabic" w:hint="cs"/>
          <w:b/>
          <w:bCs/>
          <w:rtl/>
          <w:lang w:bidi="ar-JO"/>
        </w:rPr>
      </w:pPr>
      <w:r w:rsidRPr="002F554C">
        <w:rPr>
          <w:rFonts w:cs="Simplified Arabic" w:hint="cs"/>
          <w:b/>
          <w:bCs/>
          <w:rtl/>
          <w:lang w:bidi="ar-JO"/>
        </w:rPr>
        <w:t>المتابعة وكتابة التقارير</w:t>
      </w:r>
    </w:p>
    <w:p w:rsidR="002F554C" w:rsidRDefault="002F554C" w:rsidP="002F554C">
      <w:pPr>
        <w:numPr>
          <w:ilvl w:val="0"/>
          <w:numId w:val="9"/>
        </w:numPr>
        <w:tabs>
          <w:tab w:val="left" w:pos="206"/>
          <w:tab w:val="left" w:pos="386"/>
        </w:tabs>
        <w:jc w:val="lowKashida"/>
        <w:rPr>
          <w:rFonts w:cs="Simplified Arabic" w:hint="cs"/>
          <w:lang w:bidi="ar-JO"/>
        </w:rPr>
      </w:pPr>
      <w:r>
        <w:rPr>
          <w:rFonts w:cs="Simplified Arabic" w:hint="cs"/>
          <w:rtl/>
          <w:lang w:bidi="ar-JO"/>
        </w:rPr>
        <w:t>ضمان وجود آليات مراقبة ملائمة بغية دراسة آثار الفرق القطاعية العاملة والتقدم المحرز في خطط التنفيذ.</w:t>
      </w:r>
    </w:p>
    <w:p w:rsidR="002F554C" w:rsidRDefault="002F554C" w:rsidP="0069104E">
      <w:pPr>
        <w:numPr>
          <w:ilvl w:val="0"/>
          <w:numId w:val="9"/>
        </w:numPr>
        <w:tabs>
          <w:tab w:val="left" w:pos="206"/>
          <w:tab w:val="left" w:pos="386"/>
        </w:tabs>
        <w:jc w:val="lowKashida"/>
        <w:rPr>
          <w:rFonts w:cs="Simplified Arabic" w:hint="cs"/>
          <w:rtl/>
          <w:lang w:bidi="ar-JO"/>
        </w:rPr>
      </w:pPr>
      <w:r>
        <w:rPr>
          <w:rFonts w:cs="Simplified Arabic" w:hint="cs"/>
          <w:rtl/>
          <w:lang w:bidi="ar-JO"/>
        </w:rPr>
        <w:t xml:space="preserve">ضمان وضع تقارير ملائمة وتبادل معلومات فعال (بدعم من مكتب تنسيق الشؤون الإنسانية) مع إيلاء </w:t>
      </w:r>
      <w:r w:rsidR="0069104E">
        <w:rPr>
          <w:rFonts w:cs="Simplified Arabic" w:hint="cs"/>
          <w:rtl/>
          <w:lang w:bidi="ar-JO"/>
        </w:rPr>
        <w:t>اهتمام</w:t>
      </w:r>
      <w:r>
        <w:rPr>
          <w:rFonts w:cs="Simplified Arabic" w:hint="cs"/>
          <w:rtl/>
          <w:lang w:bidi="ar-JO"/>
        </w:rPr>
        <w:t xml:space="preserve"> للبيانات المعنية بالعمر ونوع الجنس.</w:t>
      </w:r>
    </w:p>
    <w:p w:rsidR="00476692" w:rsidRDefault="00476692" w:rsidP="00476692">
      <w:pPr>
        <w:tabs>
          <w:tab w:val="left" w:pos="206"/>
          <w:tab w:val="left" w:pos="386"/>
        </w:tabs>
        <w:ind w:left="206"/>
        <w:jc w:val="lowKashida"/>
        <w:rPr>
          <w:rFonts w:cs="Simplified Arabic" w:hint="cs"/>
          <w:rtl/>
          <w:lang w:bidi="ar-JO"/>
        </w:rPr>
      </w:pPr>
    </w:p>
    <w:p w:rsidR="00476692" w:rsidRPr="007C2C76" w:rsidRDefault="00476692" w:rsidP="00476692">
      <w:pPr>
        <w:tabs>
          <w:tab w:val="left" w:pos="206"/>
          <w:tab w:val="left" w:pos="386"/>
        </w:tabs>
        <w:ind w:left="206"/>
        <w:jc w:val="lowKashida"/>
        <w:rPr>
          <w:rFonts w:cs="Simplified Arabic" w:hint="cs"/>
          <w:b/>
          <w:bCs/>
          <w:rtl/>
          <w:lang w:bidi="ar-JO"/>
        </w:rPr>
      </w:pPr>
      <w:r w:rsidRPr="007C2C76">
        <w:rPr>
          <w:rFonts w:cs="Simplified Arabic" w:hint="cs"/>
          <w:b/>
          <w:bCs/>
          <w:rtl/>
          <w:lang w:bidi="ar-JO"/>
        </w:rPr>
        <w:t>الترويج وحشد الموارد</w:t>
      </w:r>
    </w:p>
    <w:p w:rsidR="007C2C76" w:rsidRDefault="005D7248" w:rsidP="005D7248">
      <w:pPr>
        <w:numPr>
          <w:ilvl w:val="0"/>
          <w:numId w:val="10"/>
        </w:numPr>
        <w:tabs>
          <w:tab w:val="left" w:pos="206"/>
          <w:tab w:val="left" w:pos="386"/>
        </w:tabs>
        <w:jc w:val="lowKashida"/>
        <w:rPr>
          <w:rFonts w:cs="Simplified Arabic" w:hint="cs"/>
          <w:lang w:bidi="ar-JO"/>
        </w:rPr>
      </w:pPr>
      <w:r>
        <w:rPr>
          <w:rFonts w:cs="Simplified Arabic" w:hint="cs"/>
          <w:rtl/>
          <w:lang w:bidi="ar-JO"/>
        </w:rPr>
        <w:t>تحديد الأمور الأساسية المعنية بالترويج بما فيها إحتياجات الموارد والمساهمة في الرسائل الهامة التي تنطوي عليها مبادرات الترويج واسعة النطاق لمنسق الشؤون الإنسانية والأطراف العاملة الأخرى.</w:t>
      </w:r>
    </w:p>
    <w:p w:rsidR="005D7248" w:rsidRDefault="0069104E" w:rsidP="0069104E">
      <w:pPr>
        <w:numPr>
          <w:ilvl w:val="0"/>
          <w:numId w:val="10"/>
        </w:numPr>
        <w:tabs>
          <w:tab w:val="left" w:pos="206"/>
          <w:tab w:val="left" w:pos="386"/>
        </w:tabs>
        <w:jc w:val="lowKashida"/>
        <w:rPr>
          <w:rFonts w:cs="Simplified Arabic" w:hint="cs"/>
          <w:rtl/>
          <w:lang w:bidi="ar-JO"/>
        </w:rPr>
      </w:pPr>
      <w:r>
        <w:rPr>
          <w:rFonts w:cs="Simplified Arabic" w:hint="cs"/>
          <w:rtl/>
          <w:lang w:bidi="ar-JO"/>
        </w:rPr>
        <w:t>حث</w:t>
      </w:r>
      <w:r w:rsidR="005D7248">
        <w:rPr>
          <w:rFonts w:cs="Simplified Arabic" w:hint="cs"/>
          <w:rtl/>
          <w:lang w:bidi="ar-JO"/>
        </w:rPr>
        <w:t xml:space="preserve"> </w:t>
      </w:r>
      <w:r>
        <w:rPr>
          <w:rFonts w:cs="Simplified Arabic" w:hint="cs"/>
          <w:rtl/>
          <w:lang w:bidi="ar-JO"/>
        </w:rPr>
        <w:t>ا</w:t>
      </w:r>
      <w:r w:rsidR="005D7248">
        <w:rPr>
          <w:rFonts w:cs="Simplified Arabic" w:hint="cs"/>
          <w:rtl/>
          <w:lang w:bidi="ar-JO"/>
        </w:rPr>
        <w:t xml:space="preserve">لجهات المانحة </w:t>
      </w:r>
      <w:r>
        <w:rPr>
          <w:rFonts w:cs="Simplified Arabic" w:hint="cs"/>
          <w:rtl/>
          <w:lang w:bidi="ar-JO"/>
        </w:rPr>
        <w:t>عل</w:t>
      </w:r>
      <w:r w:rsidR="00F877C5">
        <w:rPr>
          <w:rFonts w:cs="Simplified Arabic" w:hint="cs"/>
          <w:rtl/>
          <w:lang w:bidi="ar-JO"/>
        </w:rPr>
        <w:t>ى</w:t>
      </w:r>
      <w:r>
        <w:rPr>
          <w:rFonts w:cs="Simplified Arabic" w:hint="cs"/>
          <w:rtl/>
          <w:lang w:bidi="ar-JO"/>
        </w:rPr>
        <w:t xml:space="preserve"> </w:t>
      </w:r>
      <w:r w:rsidR="005D7248">
        <w:rPr>
          <w:rFonts w:cs="Simplified Arabic" w:hint="cs"/>
          <w:rtl/>
          <w:lang w:bidi="ar-JO"/>
        </w:rPr>
        <w:t xml:space="preserve">تمويل الأطراف العاملة المعنية بالشؤون الإنسانية لإنجاز النشاطات ذات الأولوية في القطاع المعني، بينما تُشجع في الوقت نفسه المشاركين في الفرق القطاعية </w:t>
      </w:r>
      <w:r w:rsidR="00A405C4">
        <w:rPr>
          <w:rFonts w:cs="Simplified Arabic" w:hint="cs"/>
          <w:rtl/>
          <w:lang w:bidi="ar-JO"/>
        </w:rPr>
        <w:t xml:space="preserve">على </w:t>
      </w:r>
      <w:r w:rsidR="005D7248">
        <w:rPr>
          <w:rFonts w:cs="Simplified Arabic" w:hint="cs"/>
          <w:rtl/>
          <w:lang w:bidi="ar-JO"/>
        </w:rPr>
        <w:t>حشد الموارد من أجل نشاطاتهم عبر قنواتهم الإعتيادية.</w:t>
      </w:r>
    </w:p>
    <w:p w:rsidR="00476692" w:rsidRDefault="00476692" w:rsidP="00476692">
      <w:pPr>
        <w:tabs>
          <w:tab w:val="left" w:pos="206"/>
          <w:tab w:val="left" w:pos="386"/>
        </w:tabs>
        <w:ind w:left="206"/>
        <w:jc w:val="lowKashida"/>
        <w:rPr>
          <w:rFonts w:cs="Simplified Arabic" w:hint="cs"/>
          <w:rtl/>
          <w:lang w:bidi="ar-JO"/>
        </w:rPr>
      </w:pPr>
    </w:p>
    <w:p w:rsidR="00476692" w:rsidRPr="005D7248" w:rsidRDefault="00476692" w:rsidP="00476692">
      <w:pPr>
        <w:tabs>
          <w:tab w:val="left" w:pos="206"/>
          <w:tab w:val="left" w:pos="386"/>
        </w:tabs>
        <w:ind w:left="206"/>
        <w:jc w:val="lowKashida"/>
        <w:rPr>
          <w:rFonts w:cs="Simplified Arabic" w:hint="cs"/>
          <w:b/>
          <w:bCs/>
          <w:rtl/>
          <w:lang w:bidi="ar-JO"/>
        </w:rPr>
      </w:pPr>
      <w:r w:rsidRPr="005D7248">
        <w:rPr>
          <w:rFonts w:cs="Simplified Arabic" w:hint="cs"/>
          <w:b/>
          <w:bCs/>
          <w:rtl/>
          <w:lang w:bidi="ar-JO"/>
        </w:rPr>
        <w:t>إجراء التدريبات وبناء القدرات</w:t>
      </w:r>
    </w:p>
    <w:p w:rsidR="005D7248" w:rsidRDefault="005D7248" w:rsidP="005D7248">
      <w:pPr>
        <w:numPr>
          <w:ilvl w:val="0"/>
          <w:numId w:val="11"/>
        </w:numPr>
        <w:tabs>
          <w:tab w:val="left" w:pos="206"/>
          <w:tab w:val="left" w:pos="386"/>
        </w:tabs>
        <w:jc w:val="lowKashida"/>
        <w:rPr>
          <w:rFonts w:cs="Simplified Arabic" w:hint="cs"/>
          <w:lang w:bidi="ar-JO"/>
        </w:rPr>
      </w:pPr>
      <w:r>
        <w:rPr>
          <w:rFonts w:cs="Simplified Arabic" w:hint="cs"/>
          <w:rtl/>
          <w:lang w:bidi="ar-JO"/>
        </w:rPr>
        <w:t>تعزيز ودعم القيام بتدريب كادر الشركاء المعنيين بالشؤون الإنسانية وبناء قدراتهم.</w:t>
      </w:r>
    </w:p>
    <w:p w:rsidR="005D7248" w:rsidRDefault="005D7248" w:rsidP="005D7248">
      <w:pPr>
        <w:numPr>
          <w:ilvl w:val="0"/>
          <w:numId w:val="11"/>
        </w:numPr>
        <w:tabs>
          <w:tab w:val="left" w:pos="206"/>
          <w:tab w:val="left" w:pos="386"/>
        </w:tabs>
        <w:jc w:val="lowKashida"/>
        <w:rPr>
          <w:rFonts w:cs="Simplified Arabic" w:hint="cs"/>
          <w:rtl/>
          <w:lang w:bidi="ar-JO"/>
        </w:rPr>
      </w:pPr>
      <w:r>
        <w:rPr>
          <w:rFonts w:cs="Simplified Arabic" w:hint="cs"/>
          <w:rtl/>
          <w:lang w:bidi="ar-JO"/>
        </w:rPr>
        <w:t>دعم الجهود الرامية إلى تعزيز قدرات السلطات المحلية والمجتمع المدني.</w:t>
      </w:r>
    </w:p>
    <w:p w:rsidR="00476692" w:rsidRDefault="00476692" w:rsidP="00476692">
      <w:pPr>
        <w:tabs>
          <w:tab w:val="left" w:pos="206"/>
          <w:tab w:val="left" w:pos="386"/>
        </w:tabs>
        <w:ind w:left="206"/>
        <w:jc w:val="lowKashida"/>
        <w:rPr>
          <w:rFonts w:cs="Simplified Arabic" w:hint="cs"/>
          <w:rtl/>
          <w:lang w:bidi="ar-JO"/>
        </w:rPr>
      </w:pPr>
    </w:p>
    <w:p w:rsidR="00A405C4" w:rsidRDefault="00A405C4" w:rsidP="00476692">
      <w:pPr>
        <w:tabs>
          <w:tab w:val="left" w:pos="206"/>
          <w:tab w:val="left" w:pos="386"/>
        </w:tabs>
        <w:ind w:left="206"/>
        <w:jc w:val="lowKashida"/>
        <w:rPr>
          <w:rFonts w:cs="Simplified Arabic" w:hint="cs"/>
          <w:rtl/>
          <w:lang w:bidi="ar-JO"/>
        </w:rPr>
      </w:pPr>
    </w:p>
    <w:p w:rsidR="00A405C4" w:rsidRDefault="00A405C4" w:rsidP="00476692">
      <w:pPr>
        <w:tabs>
          <w:tab w:val="left" w:pos="206"/>
          <w:tab w:val="left" w:pos="386"/>
        </w:tabs>
        <w:ind w:left="206"/>
        <w:jc w:val="lowKashida"/>
        <w:rPr>
          <w:rFonts w:cs="Simplified Arabic" w:hint="cs"/>
          <w:rtl/>
          <w:lang w:bidi="ar-JO"/>
        </w:rPr>
      </w:pPr>
    </w:p>
    <w:p w:rsidR="00476692" w:rsidRPr="005D7248" w:rsidRDefault="00476692" w:rsidP="00476692">
      <w:pPr>
        <w:tabs>
          <w:tab w:val="left" w:pos="206"/>
          <w:tab w:val="left" w:pos="386"/>
        </w:tabs>
        <w:ind w:left="206"/>
        <w:jc w:val="lowKashida"/>
        <w:rPr>
          <w:rFonts w:cs="Simplified Arabic" w:hint="cs"/>
          <w:b/>
          <w:bCs/>
          <w:rtl/>
          <w:lang w:bidi="ar-JO"/>
        </w:rPr>
      </w:pPr>
      <w:r w:rsidRPr="005D7248">
        <w:rPr>
          <w:rFonts w:cs="Simplified Arabic" w:hint="cs"/>
          <w:b/>
          <w:bCs/>
          <w:rtl/>
          <w:lang w:bidi="ar-JO"/>
        </w:rPr>
        <w:lastRenderedPageBreak/>
        <w:t>تقديم المساعدات أو الخدمات كملاذ آخير</w:t>
      </w:r>
    </w:p>
    <w:p w:rsidR="005D7248" w:rsidRDefault="00F877C5" w:rsidP="00F877C5">
      <w:pPr>
        <w:numPr>
          <w:ilvl w:val="0"/>
          <w:numId w:val="12"/>
        </w:numPr>
        <w:tabs>
          <w:tab w:val="left" w:pos="206"/>
          <w:tab w:val="left" w:pos="386"/>
        </w:tabs>
        <w:jc w:val="lowKashida"/>
        <w:rPr>
          <w:rFonts w:cs="Simplified Arabic" w:hint="cs"/>
          <w:lang w:bidi="ar-JO"/>
        </w:rPr>
      </w:pPr>
      <w:r>
        <w:rPr>
          <w:rFonts w:cs="Simplified Arabic" w:hint="cs"/>
          <w:rtl/>
          <w:lang w:bidi="ar-JO"/>
        </w:rPr>
        <w:t>بحسب</w:t>
      </w:r>
      <w:r w:rsidR="003A3391">
        <w:rPr>
          <w:rFonts w:cs="Simplified Arabic" w:hint="cs"/>
          <w:rtl/>
          <w:lang w:bidi="ar-JO"/>
        </w:rPr>
        <w:t xml:space="preserve"> </w:t>
      </w:r>
      <w:r>
        <w:rPr>
          <w:rFonts w:cs="Simplified Arabic" w:hint="cs"/>
          <w:rtl/>
          <w:lang w:bidi="ar-JO"/>
        </w:rPr>
        <w:t>الإ</w:t>
      </w:r>
      <w:r w:rsidR="003A3391">
        <w:rPr>
          <w:rFonts w:cs="Simplified Arabic" w:hint="cs"/>
          <w:rtl/>
          <w:lang w:bidi="ar-JO"/>
        </w:rPr>
        <w:t>تف</w:t>
      </w:r>
      <w:r>
        <w:rPr>
          <w:rFonts w:cs="Simplified Arabic" w:hint="cs"/>
          <w:rtl/>
          <w:lang w:bidi="ar-JO"/>
        </w:rPr>
        <w:t>ا</w:t>
      </w:r>
      <w:r w:rsidR="003A3391">
        <w:rPr>
          <w:rFonts w:cs="Simplified Arabic" w:hint="cs"/>
          <w:rtl/>
          <w:lang w:bidi="ar-JO"/>
        </w:rPr>
        <w:t xml:space="preserve">ق </w:t>
      </w:r>
      <w:r>
        <w:rPr>
          <w:rFonts w:cs="Simplified Arabic" w:hint="cs"/>
          <w:rtl/>
          <w:lang w:bidi="ar-JO"/>
        </w:rPr>
        <w:t xml:space="preserve">الذي أبرمه </w:t>
      </w:r>
      <w:r w:rsidR="003A3391">
        <w:rPr>
          <w:rFonts w:cs="Simplified Arabic" w:hint="cs"/>
          <w:rtl/>
          <w:lang w:bidi="ar-JO"/>
        </w:rPr>
        <w:t>مدراء</w:t>
      </w:r>
      <w:r w:rsidR="005D7248">
        <w:rPr>
          <w:rFonts w:cs="Simplified Arabic" w:hint="cs"/>
          <w:rtl/>
          <w:lang w:bidi="ar-JO"/>
        </w:rPr>
        <w:t xml:space="preserve"> اللجنة الدائمة المشتركة بين الوكالات</w:t>
      </w:r>
      <w:r w:rsidR="003A3391">
        <w:rPr>
          <w:rFonts w:cs="Simplified Arabic" w:hint="cs"/>
          <w:rtl/>
          <w:lang w:bidi="ar-JO"/>
        </w:rPr>
        <w:t xml:space="preserve"> </w:t>
      </w:r>
      <w:r w:rsidR="005D7248">
        <w:rPr>
          <w:rFonts w:cs="Simplified Arabic" w:hint="cs"/>
          <w:rtl/>
          <w:lang w:bidi="ar-JO"/>
        </w:rPr>
        <w:t xml:space="preserve">، تضطلع القيادات القطاعية بمهمة العمل كملاذ أخير (ويخضع ذلك لإمكانية الوصول والوضع الأمني والتمويل المتاح) بغية تلبية الإحتياجات </w:t>
      </w:r>
      <w:r w:rsidR="001B2275">
        <w:rPr>
          <w:rFonts w:cs="Simplified Arabic" w:hint="cs"/>
          <w:rtl/>
          <w:lang w:bidi="ar-JO"/>
        </w:rPr>
        <w:t>ذات الأولوي</w:t>
      </w:r>
      <w:r w:rsidR="00A405C4">
        <w:rPr>
          <w:rFonts w:cs="Simplified Arabic" w:hint="cs"/>
          <w:rtl/>
          <w:lang w:bidi="ar-JO"/>
        </w:rPr>
        <w:t>ات</w:t>
      </w:r>
      <w:r w:rsidR="001B2275">
        <w:rPr>
          <w:rFonts w:cs="Simplified Arabic" w:hint="cs"/>
          <w:rtl/>
          <w:lang w:bidi="ar-JO"/>
        </w:rPr>
        <w:t xml:space="preserve"> المتفق عليها بدعم من منسق الشؤون الإنسانية </w:t>
      </w:r>
      <w:r w:rsidR="0000648A">
        <w:rPr>
          <w:rFonts w:cs="Simplified Arabic" w:hint="cs"/>
          <w:rtl/>
          <w:lang w:bidi="ar-JO"/>
        </w:rPr>
        <w:t xml:space="preserve">ومنسق عمليات الإغاثة في حالات الطواريء </w:t>
      </w:r>
      <w:r w:rsidR="00A405C4">
        <w:rPr>
          <w:rFonts w:cs="Simplified Arabic" w:hint="cs"/>
          <w:rtl/>
          <w:lang w:bidi="ar-JO"/>
        </w:rPr>
        <w:t>ضمن</w:t>
      </w:r>
      <w:r w:rsidR="0000648A">
        <w:rPr>
          <w:rFonts w:cs="Simplified Arabic" w:hint="cs"/>
          <w:rtl/>
          <w:lang w:bidi="ar-JO"/>
        </w:rPr>
        <w:t xml:space="preserve"> جهودهم الرامية إلى حشد الموارد المتعلقة بهذا الصدد.</w:t>
      </w:r>
    </w:p>
    <w:p w:rsidR="0000648A" w:rsidRDefault="003A3391" w:rsidP="00F91681">
      <w:pPr>
        <w:numPr>
          <w:ilvl w:val="0"/>
          <w:numId w:val="12"/>
        </w:numPr>
        <w:tabs>
          <w:tab w:val="left" w:pos="206"/>
          <w:tab w:val="left" w:pos="386"/>
        </w:tabs>
        <w:jc w:val="lowKashida"/>
        <w:rPr>
          <w:rFonts w:cs="Simplified Arabic" w:hint="cs"/>
          <w:lang w:bidi="ar-JO"/>
        </w:rPr>
      </w:pPr>
      <w:r>
        <w:rPr>
          <w:rFonts w:cs="Simplified Arabic" w:hint="cs"/>
          <w:rtl/>
          <w:lang w:bidi="ar-JO"/>
        </w:rPr>
        <w:t xml:space="preserve">يتعين </w:t>
      </w:r>
      <w:r w:rsidR="0000648A">
        <w:rPr>
          <w:rFonts w:cs="Simplified Arabic" w:hint="cs"/>
          <w:rtl/>
          <w:lang w:bidi="ar-JO"/>
        </w:rPr>
        <w:t xml:space="preserve">أن يتم تطبيق هذا المفهوم على نحو ملائم وواقعي </w:t>
      </w:r>
      <w:r w:rsidR="00F91681">
        <w:rPr>
          <w:rFonts w:cs="Simplified Arabic" w:hint="cs"/>
          <w:rtl/>
          <w:lang w:bidi="ar-JO"/>
        </w:rPr>
        <w:t>في ا</w:t>
      </w:r>
      <w:r w:rsidR="0000648A">
        <w:rPr>
          <w:rFonts w:cs="Simplified Arabic" w:hint="cs"/>
          <w:rtl/>
          <w:lang w:bidi="ar-JO"/>
        </w:rPr>
        <w:t xml:space="preserve">لمجالات الشاملة لعدة قطاعات كالحماية والإنعاش المبكر وتنسيق </w:t>
      </w:r>
      <w:r w:rsidR="00A405C4">
        <w:rPr>
          <w:rFonts w:cs="Simplified Arabic" w:hint="cs"/>
          <w:rtl/>
          <w:lang w:bidi="ar-JO"/>
        </w:rPr>
        <w:t xml:space="preserve">إقامة </w:t>
      </w:r>
      <w:r w:rsidR="0000648A">
        <w:rPr>
          <w:rFonts w:cs="Simplified Arabic" w:hint="cs"/>
          <w:rtl/>
          <w:lang w:bidi="ar-JO"/>
        </w:rPr>
        <w:t>المخيمات.</w:t>
      </w:r>
    </w:p>
    <w:p w:rsidR="0000648A" w:rsidRDefault="0000648A" w:rsidP="0000648A">
      <w:pPr>
        <w:tabs>
          <w:tab w:val="left" w:pos="206"/>
          <w:tab w:val="left" w:pos="386"/>
        </w:tabs>
        <w:ind w:left="566"/>
        <w:jc w:val="lowKashida"/>
        <w:rPr>
          <w:rFonts w:cs="Simplified Arabic" w:hint="cs"/>
          <w:rtl/>
          <w:lang w:bidi="ar-JO"/>
        </w:rPr>
      </w:pPr>
    </w:p>
    <w:p w:rsidR="0000648A" w:rsidRDefault="0000648A" w:rsidP="00E00720">
      <w:pPr>
        <w:tabs>
          <w:tab w:val="left" w:pos="206"/>
          <w:tab w:val="left" w:pos="746"/>
        </w:tabs>
        <w:ind w:left="206"/>
        <w:jc w:val="lowKashida"/>
        <w:rPr>
          <w:rFonts w:cs="Simplified Arabic" w:hint="cs"/>
          <w:lang w:bidi="ar-JO"/>
        </w:rPr>
      </w:pPr>
      <w:r>
        <w:rPr>
          <w:rFonts w:cs="Simplified Arabic" w:hint="cs"/>
          <w:rtl/>
          <w:lang w:bidi="ar-JO"/>
        </w:rPr>
        <w:t>ويُتوقع من الأطراف العاملة المعنية بالشؤون الإنسانية الم</w:t>
      </w:r>
      <w:r w:rsidR="00F877C5">
        <w:rPr>
          <w:rFonts w:cs="Simplified Arabic" w:hint="cs"/>
          <w:rtl/>
          <w:lang w:bidi="ar-JO"/>
        </w:rPr>
        <w:t>ساهمة</w:t>
      </w:r>
      <w:r>
        <w:rPr>
          <w:rFonts w:cs="Simplified Arabic" w:hint="cs"/>
          <w:rtl/>
          <w:lang w:bidi="ar-JO"/>
        </w:rPr>
        <w:t xml:space="preserve"> في إعداد خطط العمل المشتركة المعنية بالشؤون الإنسانية أن يكونوا </w:t>
      </w:r>
      <w:r w:rsidR="00E00720">
        <w:rPr>
          <w:rFonts w:cs="Simplified Arabic" w:hint="cs"/>
          <w:rtl/>
          <w:lang w:bidi="ar-JO"/>
        </w:rPr>
        <w:t xml:space="preserve">سبّاقين </w:t>
      </w:r>
      <w:r w:rsidR="00F91681">
        <w:rPr>
          <w:rFonts w:cs="Simplified Arabic" w:hint="cs"/>
          <w:rtl/>
          <w:lang w:bidi="ar-JO"/>
        </w:rPr>
        <w:t>في</w:t>
      </w:r>
      <w:r>
        <w:rPr>
          <w:rFonts w:cs="Simplified Arabic" w:hint="cs"/>
          <w:rtl/>
          <w:lang w:bidi="ar-JO"/>
        </w:rPr>
        <w:t xml:space="preserve"> تقييم الإحتياجات وإعداد الإستراتيجيات والخطط للقطاع وتنفيذ النشاطات ذات الأولوية المتفق عليها.  </w:t>
      </w:r>
      <w:r w:rsidR="001B4B83">
        <w:rPr>
          <w:rFonts w:cs="Simplified Arabic" w:hint="cs"/>
          <w:rtl/>
          <w:lang w:bidi="ar-JO"/>
        </w:rPr>
        <w:t xml:space="preserve">كما يتعين </w:t>
      </w:r>
      <w:r w:rsidR="00E00720">
        <w:rPr>
          <w:rFonts w:cs="Simplified Arabic" w:hint="cs"/>
          <w:rtl/>
          <w:lang w:bidi="ar-JO"/>
        </w:rPr>
        <w:t xml:space="preserve">على الفرق القطاعية </w:t>
      </w:r>
      <w:r w:rsidR="001B4B83">
        <w:rPr>
          <w:rFonts w:cs="Simplified Arabic" w:hint="cs"/>
          <w:rtl/>
          <w:lang w:bidi="ar-JO"/>
        </w:rPr>
        <w:t xml:space="preserve">وضع </w:t>
      </w:r>
      <w:r w:rsidR="00F91681">
        <w:rPr>
          <w:rFonts w:cs="Simplified Arabic" w:hint="cs"/>
          <w:rtl/>
          <w:lang w:bidi="ar-JO"/>
        </w:rPr>
        <w:t xml:space="preserve">شروط </w:t>
      </w:r>
      <w:r w:rsidR="00E00720">
        <w:rPr>
          <w:rFonts w:cs="Simplified Arabic" w:hint="cs"/>
          <w:rtl/>
          <w:lang w:bidi="ar-JO"/>
        </w:rPr>
        <w:t>خاصة با</w:t>
      </w:r>
      <w:r w:rsidR="001B4B83">
        <w:rPr>
          <w:rFonts w:cs="Simplified Arabic" w:hint="cs"/>
          <w:rtl/>
          <w:lang w:bidi="ar-JO"/>
        </w:rPr>
        <w:t xml:space="preserve">لأطراف الإنسانية العاملة التي قد ترغب بالمشاركة كمراقب، </w:t>
      </w:r>
      <w:r w:rsidR="00EB746D">
        <w:rPr>
          <w:rFonts w:cs="Simplified Arabic" w:hint="cs"/>
          <w:rtl/>
          <w:lang w:bidi="ar-JO"/>
        </w:rPr>
        <w:t>بصفة أساسية لأغراض تبادل المعلومات.</w:t>
      </w:r>
    </w:p>
    <w:p w:rsidR="00476692" w:rsidRDefault="00476692" w:rsidP="00476692">
      <w:pPr>
        <w:tabs>
          <w:tab w:val="left" w:pos="386"/>
        </w:tabs>
        <w:ind w:left="566"/>
        <w:jc w:val="lowKashida"/>
        <w:rPr>
          <w:rFonts w:cs="Simplified Arabic" w:hint="cs"/>
          <w:rtl/>
          <w:lang w:bidi="ar-JO"/>
        </w:rPr>
      </w:pPr>
    </w:p>
    <w:p w:rsidR="008669EA" w:rsidRDefault="008669EA" w:rsidP="008669EA">
      <w:pPr>
        <w:tabs>
          <w:tab w:val="left" w:pos="386"/>
        </w:tabs>
        <w:ind w:left="206"/>
        <w:jc w:val="lowKashida"/>
        <w:rPr>
          <w:rFonts w:cs="Simplified Arabic" w:hint="cs"/>
          <w:rtl/>
          <w:lang w:bidi="ar-JO"/>
        </w:rPr>
      </w:pPr>
    </w:p>
    <w:p w:rsidR="00551372" w:rsidRDefault="00551372" w:rsidP="00E30AE8">
      <w:pPr>
        <w:tabs>
          <w:tab w:val="left" w:pos="206"/>
          <w:tab w:val="left" w:pos="926"/>
        </w:tabs>
        <w:ind w:left="386"/>
        <w:jc w:val="lowKashida"/>
        <w:rPr>
          <w:rFonts w:cs="Simplified Arabic" w:hint="cs"/>
          <w:rtl/>
          <w:lang w:bidi="ar-JO"/>
        </w:rPr>
      </w:pPr>
    </w:p>
    <w:p w:rsidR="00551372" w:rsidRDefault="00551372" w:rsidP="00E30AE8">
      <w:pPr>
        <w:tabs>
          <w:tab w:val="left" w:pos="206"/>
          <w:tab w:val="left" w:pos="926"/>
        </w:tabs>
        <w:ind w:left="386"/>
        <w:jc w:val="lowKashida"/>
        <w:rPr>
          <w:rFonts w:cs="Simplified Arabic" w:hint="cs"/>
          <w:rtl/>
          <w:lang w:bidi="ar-JO"/>
        </w:rPr>
      </w:pPr>
    </w:p>
    <w:p w:rsidR="00551372" w:rsidRDefault="00551372" w:rsidP="00E30AE8">
      <w:pPr>
        <w:tabs>
          <w:tab w:val="left" w:pos="206"/>
          <w:tab w:val="left" w:pos="926"/>
        </w:tabs>
        <w:ind w:left="386"/>
        <w:jc w:val="lowKashida"/>
        <w:rPr>
          <w:rFonts w:cs="Simplified Arabic" w:hint="cs"/>
          <w:rtl/>
          <w:lang w:bidi="ar-JO"/>
        </w:rPr>
      </w:pPr>
    </w:p>
    <w:p w:rsidR="00551372" w:rsidRDefault="00551372" w:rsidP="00E30AE8">
      <w:pPr>
        <w:tabs>
          <w:tab w:val="left" w:pos="206"/>
          <w:tab w:val="left" w:pos="926"/>
        </w:tabs>
        <w:ind w:left="386"/>
        <w:jc w:val="lowKashida"/>
        <w:rPr>
          <w:rFonts w:cs="Simplified Arabic" w:hint="cs"/>
          <w:rtl/>
          <w:lang w:bidi="ar-JO"/>
        </w:rPr>
      </w:pPr>
    </w:p>
    <w:sectPr w:rsidR="00551372" w:rsidSect="001C6AA7">
      <w:footerReference w:type="even"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C4A" w:rsidRDefault="00360C4A">
      <w:r>
        <w:separator/>
      </w:r>
    </w:p>
  </w:endnote>
  <w:endnote w:type="continuationSeparator" w:id="0">
    <w:p w:rsidR="00360C4A" w:rsidRDefault="00360C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FE" w:rsidRDefault="00D235FE" w:rsidP="003E0B3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D235FE" w:rsidRDefault="00D235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FE" w:rsidRDefault="00D235FE" w:rsidP="003E0B3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5817CC">
      <w:rPr>
        <w:rStyle w:val="PageNumber"/>
        <w:noProof/>
        <w:rtl/>
      </w:rPr>
      <w:t>7</w:t>
    </w:r>
    <w:r>
      <w:rPr>
        <w:rStyle w:val="PageNumber"/>
        <w:rtl/>
      </w:rPr>
      <w:fldChar w:fldCharType="end"/>
    </w:r>
  </w:p>
  <w:p w:rsidR="00D235FE" w:rsidRDefault="00D235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C4A" w:rsidRDefault="00360C4A">
      <w:r>
        <w:separator/>
      </w:r>
    </w:p>
  </w:footnote>
  <w:footnote w:type="continuationSeparator" w:id="0">
    <w:p w:rsidR="00360C4A" w:rsidRDefault="00360C4A">
      <w:r>
        <w:continuationSeparator/>
      </w:r>
    </w:p>
  </w:footnote>
  <w:footnote w:id="1">
    <w:p w:rsidR="00D235FE" w:rsidRPr="009B003D" w:rsidRDefault="00D235FE" w:rsidP="00522B6B">
      <w:pPr>
        <w:pStyle w:val="FootnoteText"/>
        <w:jc w:val="lowKashida"/>
        <w:rPr>
          <w:rFonts w:cs="Simplified Arabic" w:hint="cs"/>
          <w:lang w:bidi="ar-JO"/>
        </w:rPr>
      </w:pPr>
      <w:r>
        <w:rPr>
          <w:rStyle w:val="FootnoteReference"/>
        </w:rPr>
        <w:footnoteRef/>
      </w:r>
      <w:r>
        <w:rPr>
          <w:rtl/>
        </w:rPr>
        <w:t xml:space="preserve"> </w:t>
      </w:r>
      <w:r>
        <w:rPr>
          <w:rFonts w:hint="cs"/>
          <w:rtl/>
          <w:lang w:bidi="ar-JO"/>
        </w:rPr>
        <w:t xml:space="preserve">. </w:t>
      </w:r>
      <w:r>
        <w:rPr>
          <w:rFonts w:cs="Simplified Arabic" w:hint="cs"/>
          <w:rtl/>
          <w:lang w:bidi="ar-JO"/>
        </w:rPr>
        <w:t>أفادت اللجنة الدولية للصليب الأحمر أن موقفها من نُهج المجموعات هو ما يلي: "ضمن العناصر المكونة للحركة الحركة، لا تُشارك اللجنة الدولية للصليب الأحمر في نهج المجموعات.  ومع ذلك فإن التنسيق بين اللجنة والأمم المتحدة سيتواصل بالقدر اللازم لتحقيق إتمام العمليات على نحو فعّال وإستجابات معززة للمتضررين جرّاء النزاعات المسلحة وأشكال العنف الأُخرى."</w:t>
      </w:r>
    </w:p>
  </w:footnote>
  <w:footnote w:id="2">
    <w:p w:rsidR="00D235FE" w:rsidRPr="00522D4F" w:rsidRDefault="00D235FE" w:rsidP="00F23119">
      <w:pPr>
        <w:pStyle w:val="FootnoteText"/>
        <w:jc w:val="lowKashida"/>
        <w:rPr>
          <w:rFonts w:cs="Simplified Arabic" w:hint="cs"/>
          <w:rtl/>
          <w:lang w:bidi="ar-JO"/>
        </w:rPr>
      </w:pPr>
      <w:r>
        <w:rPr>
          <w:rStyle w:val="FootnoteReference"/>
        </w:rPr>
        <w:footnoteRef/>
      </w:r>
      <w:r>
        <w:rPr>
          <w:rtl/>
        </w:rPr>
        <w:t xml:space="preserve"> </w:t>
      </w:r>
      <w:r>
        <w:rPr>
          <w:rFonts w:hint="cs"/>
          <w:rtl/>
          <w:lang w:bidi="ar-JO"/>
        </w:rPr>
        <w:t xml:space="preserve">. </w:t>
      </w:r>
      <w:r>
        <w:rPr>
          <w:rFonts w:cs="Simplified Arabic" w:hint="cs"/>
          <w:rtl/>
          <w:lang w:bidi="ar-JO"/>
        </w:rPr>
        <w:t xml:space="preserve">في حالات توفير المآوي الطارئة، تم تحديد التزامات </w:t>
      </w:r>
      <w:r w:rsidRPr="00614036">
        <w:rPr>
          <w:rFonts w:cs="Simplified Arabic" w:hint="cs"/>
          <w:rtl/>
          <w:lang w:bidi="ar-JO"/>
        </w:rPr>
        <w:t>الإتحاد الدولي لجمعيات الصليب والهلال الأحمر (</w:t>
      </w:r>
      <w:r w:rsidRPr="00614036">
        <w:rPr>
          <w:rFonts w:cs="Simplified Arabic"/>
          <w:lang w:bidi="ar-JO"/>
        </w:rPr>
        <w:t>IFRC</w:t>
      </w:r>
      <w:r w:rsidRPr="00614036">
        <w:rPr>
          <w:rFonts w:cs="Simplified Arabic" w:hint="cs"/>
          <w:rtl/>
          <w:lang w:bidi="ar-JO"/>
        </w:rPr>
        <w:t>)</w:t>
      </w:r>
      <w:r>
        <w:rPr>
          <w:rFonts w:cs="Simplified Arabic" w:hint="cs"/>
          <w:rtl/>
          <w:lang w:bidi="ar-JO"/>
        </w:rPr>
        <w:t xml:space="preserve"> عبر مذكرة تفاهم تم إبرامها بين الإتحاد الدولي لجمعيات الصليب الأحمر والهلال الأحمر ومكتب تنسيق الشؤون الإنسانية (</w:t>
      </w:r>
      <w:r>
        <w:rPr>
          <w:rFonts w:cs="Simplified Arabic"/>
          <w:lang w:bidi="ar-JO"/>
        </w:rPr>
        <w:t>OCHA</w:t>
      </w:r>
      <w:r>
        <w:rPr>
          <w:rFonts w:cs="Simplified Arabic" w:hint="cs"/>
          <w:rtl/>
          <w:lang w:bidi="ar-JO"/>
        </w:rPr>
        <w:t xml:space="preserve">).  حيث أن الإتحاد الدولي لجمعيات الصليب الأحمر والهلال الأحمر غير ملزم بكونه "الملاذ الأخير" ولا يخضع لأي جزء من منظومة الأمم المتحدة. </w:t>
      </w:r>
    </w:p>
  </w:footnote>
  <w:footnote w:id="3">
    <w:p w:rsidR="00D235FE" w:rsidRPr="00F92FEE" w:rsidRDefault="00D235FE" w:rsidP="007C080D">
      <w:pPr>
        <w:pStyle w:val="FootnoteText"/>
        <w:jc w:val="lowKashida"/>
        <w:rPr>
          <w:rFonts w:cs="Simplified Arabic" w:hint="cs"/>
          <w:rtl/>
          <w:lang w:bidi="ar-JO"/>
        </w:rPr>
      </w:pPr>
      <w:r>
        <w:rPr>
          <w:rStyle w:val="FootnoteReference"/>
        </w:rPr>
        <w:footnoteRef/>
      </w:r>
      <w:r>
        <w:rPr>
          <w:rtl/>
        </w:rPr>
        <w:t xml:space="preserve"> </w:t>
      </w:r>
      <w:r>
        <w:rPr>
          <w:rFonts w:hint="cs"/>
          <w:rtl/>
          <w:lang w:bidi="ar-JO"/>
        </w:rPr>
        <w:t xml:space="preserve">. </w:t>
      </w:r>
      <w:r>
        <w:rPr>
          <w:rFonts w:cs="Simplified Arabic" w:hint="cs"/>
          <w:rtl/>
          <w:lang w:bidi="ar-JO"/>
        </w:rPr>
        <w:t xml:space="preserve">عند توفير المآوي العاجلة في الحالات الطارئة، وفي حالة الموافقة على إنشاء قطاع خاص بالمآوي العاجلة عند حلول كوارث ناجمة عن المخاطر الطبيعية، أوضح </w:t>
      </w:r>
      <w:r w:rsidRPr="00614036">
        <w:rPr>
          <w:rFonts w:cs="Simplified Arabic" w:hint="cs"/>
          <w:rtl/>
          <w:lang w:bidi="ar-JO"/>
        </w:rPr>
        <w:t>الإتحاد الدولي لجمعيات الصليب والهلال الأحمر (</w:t>
      </w:r>
      <w:r w:rsidRPr="00614036">
        <w:rPr>
          <w:rFonts w:cs="Simplified Arabic"/>
          <w:lang w:bidi="ar-JO"/>
        </w:rPr>
        <w:t>IFRC</w:t>
      </w:r>
      <w:r w:rsidRPr="00614036">
        <w:rPr>
          <w:rFonts w:cs="Simplified Arabic" w:hint="cs"/>
          <w:rtl/>
          <w:lang w:bidi="ar-JO"/>
        </w:rPr>
        <w:t>)</w:t>
      </w:r>
      <w:r>
        <w:rPr>
          <w:rFonts w:cs="Simplified Arabic" w:hint="cs"/>
          <w:rtl/>
          <w:lang w:bidi="ar-JO"/>
        </w:rPr>
        <w:t xml:space="preserve"> أنه لا يمكنه قبول مسؤوليات ملزمة تتعدى تلك المحددة في دستوره وسياساته.  بيد أنه سيبذل أقصى ما بوسعه لضمان توفير إستجابات كافية وملائمة بحسب قدرات الشبكة ومواردها وحيثما تسمح الأوضاع الأمنية والإمكانيات.</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66E"/>
    <w:multiLevelType w:val="hybridMultilevel"/>
    <w:tmpl w:val="D242CEB0"/>
    <w:lvl w:ilvl="0" w:tplc="04090001">
      <w:start w:val="1"/>
      <w:numFmt w:val="bullet"/>
      <w:lvlText w:val=""/>
      <w:lvlJc w:val="left"/>
      <w:pPr>
        <w:tabs>
          <w:tab w:val="num" w:pos="1365"/>
        </w:tabs>
        <w:ind w:left="1365" w:hanging="360"/>
      </w:pPr>
      <w:rPr>
        <w:rFonts w:ascii="Symbol" w:hAnsi="Symbol" w:hint="default"/>
      </w:rPr>
    </w:lvl>
    <w:lvl w:ilvl="1" w:tplc="04090003" w:tentative="1">
      <w:start w:val="1"/>
      <w:numFmt w:val="bullet"/>
      <w:lvlText w:val="o"/>
      <w:lvlJc w:val="left"/>
      <w:pPr>
        <w:tabs>
          <w:tab w:val="num" w:pos="2085"/>
        </w:tabs>
        <w:ind w:left="2085" w:hanging="360"/>
      </w:pPr>
      <w:rPr>
        <w:rFonts w:ascii="Courier New" w:hAnsi="Courier New" w:cs="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cs="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cs="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1">
    <w:nsid w:val="05C20595"/>
    <w:multiLevelType w:val="hybridMultilevel"/>
    <w:tmpl w:val="8C60C70E"/>
    <w:lvl w:ilvl="0" w:tplc="04090001">
      <w:start w:val="1"/>
      <w:numFmt w:val="bullet"/>
      <w:lvlText w:val=""/>
      <w:lvlJc w:val="left"/>
      <w:pPr>
        <w:tabs>
          <w:tab w:val="num" w:pos="926"/>
        </w:tabs>
        <w:ind w:left="926" w:hanging="360"/>
      </w:pPr>
      <w:rPr>
        <w:rFonts w:ascii="Symbol" w:hAnsi="Symbol"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2">
    <w:nsid w:val="121C605A"/>
    <w:multiLevelType w:val="hybridMultilevel"/>
    <w:tmpl w:val="D18C8B68"/>
    <w:lvl w:ilvl="0" w:tplc="04090001">
      <w:start w:val="1"/>
      <w:numFmt w:val="bullet"/>
      <w:lvlText w:val=""/>
      <w:lvlJc w:val="left"/>
      <w:pPr>
        <w:tabs>
          <w:tab w:val="num" w:pos="926"/>
        </w:tabs>
        <w:ind w:left="926" w:hanging="360"/>
      </w:pPr>
      <w:rPr>
        <w:rFonts w:ascii="Symbol" w:hAnsi="Symbol"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3">
    <w:nsid w:val="15C01417"/>
    <w:multiLevelType w:val="hybridMultilevel"/>
    <w:tmpl w:val="CC4C2E1E"/>
    <w:lvl w:ilvl="0" w:tplc="04090001">
      <w:start w:val="1"/>
      <w:numFmt w:val="bullet"/>
      <w:lvlText w:val=""/>
      <w:lvlJc w:val="left"/>
      <w:pPr>
        <w:tabs>
          <w:tab w:val="num" w:pos="926"/>
        </w:tabs>
        <w:ind w:left="926" w:hanging="360"/>
      </w:pPr>
      <w:rPr>
        <w:rFonts w:ascii="Symbol" w:hAnsi="Symbol"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4">
    <w:nsid w:val="18007060"/>
    <w:multiLevelType w:val="hybridMultilevel"/>
    <w:tmpl w:val="CF6C1266"/>
    <w:lvl w:ilvl="0" w:tplc="04090001">
      <w:start w:val="1"/>
      <w:numFmt w:val="bullet"/>
      <w:lvlText w:val=""/>
      <w:lvlJc w:val="left"/>
      <w:pPr>
        <w:tabs>
          <w:tab w:val="num" w:pos="1185"/>
        </w:tabs>
        <w:ind w:left="1185" w:hanging="360"/>
      </w:pPr>
      <w:rPr>
        <w:rFonts w:ascii="Symbol" w:hAnsi="Symbol" w:hint="default"/>
      </w:rPr>
    </w:lvl>
    <w:lvl w:ilvl="1" w:tplc="04090003" w:tentative="1">
      <w:start w:val="1"/>
      <w:numFmt w:val="bullet"/>
      <w:lvlText w:val="o"/>
      <w:lvlJc w:val="left"/>
      <w:pPr>
        <w:tabs>
          <w:tab w:val="num" w:pos="1905"/>
        </w:tabs>
        <w:ind w:left="1905" w:hanging="360"/>
      </w:pPr>
      <w:rPr>
        <w:rFonts w:ascii="Courier New" w:hAnsi="Courier New" w:cs="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5">
    <w:nsid w:val="2DC10060"/>
    <w:multiLevelType w:val="hybridMultilevel"/>
    <w:tmpl w:val="9D66CCAC"/>
    <w:lvl w:ilvl="0" w:tplc="04090001">
      <w:start w:val="1"/>
      <w:numFmt w:val="bullet"/>
      <w:lvlText w:val=""/>
      <w:lvlJc w:val="left"/>
      <w:pPr>
        <w:tabs>
          <w:tab w:val="num" w:pos="1106"/>
        </w:tabs>
        <w:ind w:left="1106" w:hanging="360"/>
      </w:pPr>
      <w:rPr>
        <w:rFonts w:ascii="Symbol" w:hAnsi="Symbol"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6">
    <w:nsid w:val="41A92C34"/>
    <w:multiLevelType w:val="hybridMultilevel"/>
    <w:tmpl w:val="D96822AE"/>
    <w:lvl w:ilvl="0" w:tplc="C180D05C">
      <w:start w:val="4"/>
      <w:numFmt w:val="bullet"/>
      <w:lvlText w:val=""/>
      <w:lvlJc w:val="left"/>
      <w:pPr>
        <w:tabs>
          <w:tab w:val="num" w:pos="540"/>
        </w:tabs>
        <w:ind w:left="540" w:hanging="360"/>
      </w:pPr>
      <w:rPr>
        <w:rFonts w:ascii="Wingdings" w:eastAsia="Times New Roman" w:hAnsi="Wingdings" w:cs="Simplified Arabic" w:hint="default"/>
      </w:rPr>
    </w:lvl>
    <w:lvl w:ilvl="1" w:tplc="04090003" w:tentative="1">
      <w:start w:val="1"/>
      <w:numFmt w:val="bullet"/>
      <w:lvlText w:val="o"/>
      <w:lvlJc w:val="left"/>
      <w:pPr>
        <w:tabs>
          <w:tab w:val="num" w:pos="1256"/>
        </w:tabs>
        <w:ind w:left="1256" w:hanging="360"/>
      </w:pPr>
      <w:rPr>
        <w:rFonts w:ascii="Courier New" w:hAnsi="Courier New" w:cs="Courier New" w:hint="default"/>
      </w:rPr>
    </w:lvl>
    <w:lvl w:ilvl="2" w:tplc="04090005" w:tentative="1">
      <w:start w:val="1"/>
      <w:numFmt w:val="bullet"/>
      <w:lvlText w:val=""/>
      <w:lvlJc w:val="left"/>
      <w:pPr>
        <w:tabs>
          <w:tab w:val="num" w:pos="1976"/>
        </w:tabs>
        <w:ind w:left="1976" w:hanging="360"/>
      </w:pPr>
      <w:rPr>
        <w:rFonts w:ascii="Wingdings" w:hAnsi="Wingdings" w:hint="default"/>
      </w:rPr>
    </w:lvl>
    <w:lvl w:ilvl="3" w:tplc="04090001" w:tentative="1">
      <w:start w:val="1"/>
      <w:numFmt w:val="bullet"/>
      <w:lvlText w:val=""/>
      <w:lvlJc w:val="left"/>
      <w:pPr>
        <w:tabs>
          <w:tab w:val="num" w:pos="2696"/>
        </w:tabs>
        <w:ind w:left="2696" w:hanging="360"/>
      </w:pPr>
      <w:rPr>
        <w:rFonts w:ascii="Symbol" w:hAnsi="Symbol" w:hint="default"/>
      </w:rPr>
    </w:lvl>
    <w:lvl w:ilvl="4" w:tplc="04090003" w:tentative="1">
      <w:start w:val="1"/>
      <w:numFmt w:val="bullet"/>
      <w:lvlText w:val="o"/>
      <w:lvlJc w:val="left"/>
      <w:pPr>
        <w:tabs>
          <w:tab w:val="num" w:pos="3416"/>
        </w:tabs>
        <w:ind w:left="3416" w:hanging="360"/>
      </w:pPr>
      <w:rPr>
        <w:rFonts w:ascii="Courier New" w:hAnsi="Courier New" w:cs="Courier New" w:hint="default"/>
      </w:rPr>
    </w:lvl>
    <w:lvl w:ilvl="5" w:tplc="04090005" w:tentative="1">
      <w:start w:val="1"/>
      <w:numFmt w:val="bullet"/>
      <w:lvlText w:val=""/>
      <w:lvlJc w:val="left"/>
      <w:pPr>
        <w:tabs>
          <w:tab w:val="num" w:pos="4136"/>
        </w:tabs>
        <w:ind w:left="4136" w:hanging="360"/>
      </w:pPr>
      <w:rPr>
        <w:rFonts w:ascii="Wingdings" w:hAnsi="Wingdings" w:hint="default"/>
      </w:rPr>
    </w:lvl>
    <w:lvl w:ilvl="6" w:tplc="04090001" w:tentative="1">
      <w:start w:val="1"/>
      <w:numFmt w:val="bullet"/>
      <w:lvlText w:val=""/>
      <w:lvlJc w:val="left"/>
      <w:pPr>
        <w:tabs>
          <w:tab w:val="num" w:pos="4856"/>
        </w:tabs>
        <w:ind w:left="4856" w:hanging="360"/>
      </w:pPr>
      <w:rPr>
        <w:rFonts w:ascii="Symbol" w:hAnsi="Symbol" w:hint="default"/>
      </w:rPr>
    </w:lvl>
    <w:lvl w:ilvl="7" w:tplc="04090003" w:tentative="1">
      <w:start w:val="1"/>
      <w:numFmt w:val="bullet"/>
      <w:lvlText w:val="o"/>
      <w:lvlJc w:val="left"/>
      <w:pPr>
        <w:tabs>
          <w:tab w:val="num" w:pos="5576"/>
        </w:tabs>
        <w:ind w:left="5576" w:hanging="360"/>
      </w:pPr>
      <w:rPr>
        <w:rFonts w:ascii="Courier New" w:hAnsi="Courier New" w:cs="Courier New" w:hint="default"/>
      </w:rPr>
    </w:lvl>
    <w:lvl w:ilvl="8" w:tplc="04090005" w:tentative="1">
      <w:start w:val="1"/>
      <w:numFmt w:val="bullet"/>
      <w:lvlText w:val=""/>
      <w:lvlJc w:val="left"/>
      <w:pPr>
        <w:tabs>
          <w:tab w:val="num" w:pos="6296"/>
        </w:tabs>
        <w:ind w:left="6296" w:hanging="360"/>
      </w:pPr>
      <w:rPr>
        <w:rFonts w:ascii="Wingdings" w:hAnsi="Wingdings" w:hint="default"/>
      </w:rPr>
    </w:lvl>
  </w:abstractNum>
  <w:abstractNum w:abstractNumId="7">
    <w:nsid w:val="4873373B"/>
    <w:multiLevelType w:val="hybridMultilevel"/>
    <w:tmpl w:val="0C9AC0E4"/>
    <w:lvl w:ilvl="0" w:tplc="04090001">
      <w:start w:val="1"/>
      <w:numFmt w:val="bullet"/>
      <w:lvlText w:val=""/>
      <w:lvlJc w:val="left"/>
      <w:pPr>
        <w:tabs>
          <w:tab w:val="num" w:pos="926"/>
        </w:tabs>
        <w:ind w:left="926" w:hanging="360"/>
      </w:pPr>
      <w:rPr>
        <w:rFonts w:ascii="Symbol" w:hAnsi="Symbol"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8">
    <w:nsid w:val="5B9F1A6F"/>
    <w:multiLevelType w:val="hybridMultilevel"/>
    <w:tmpl w:val="80E66F02"/>
    <w:lvl w:ilvl="0" w:tplc="04090001">
      <w:start w:val="1"/>
      <w:numFmt w:val="bullet"/>
      <w:lvlText w:val=""/>
      <w:lvlJc w:val="left"/>
      <w:pPr>
        <w:tabs>
          <w:tab w:val="num" w:pos="926"/>
        </w:tabs>
        <w:ind w:left="926" w:hanging="360"/>
      </w:pPr>
      <w:rPr>
        <w:rFonts w:ascii="Symbol" w:hAnsi="Symbol"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9">
    <w:nsid w:val="722C639B"/>
    <w:multiLevelType w:val="hybridMultilevel"/>
    <w:tmpl w:val="B5D8CF4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C494AA4"/>
    <w:multiLevelType w:val="hybridMultilevel"/>
    <w:tmpl w:val="88E2C874"/>
    <w:lvl w:ilvl="0" w:tplc="04090001">
      <w:start w:val="1"/>
      <w:numFmt w:val="bullet"/>
      <w:lvlText w:val=""/>
      <w:lvlJc w:val="left"/>
      <w:pPr>
        <w:tabs>
          <w:tab w:val="num" w:pos="926"/>
        </w:tabs>
        <w:ind w:left="926" w:hanging="360"/>
      </w:pPr>
      <w:rPr>
        <w:rFonts w:ascii="Symbol" w:hAnsi="Symbol"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11">
    <w:nsid w:val="7D4D5203"/>
    <w:multiLevelType w:val="hybridMultilevel"/>
    <w:tmpl w:val="77405428"/>
    <w:lvl w:ilvl="0" w:tplc="85EE7D8A">
      <w:start w:val="4"/>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6"/>
  </w:num>
  <w:num w:numId="4">
    <w:abstractNumId w:val="4"/>
  </w:num>
  <w:num w:numId="5">
    <w:abstractNumId w:val="5"/>
  </w:num>
  <w:num w:numId="6">
    <w:abstractNumId w:val="0"/>
  </w:num>
  <w:num w:numId="7">
    <w:abstractNumId w:val="2"/>
  </w:num>
  <w:num w:numId="8">
    <w:abstractNumId w:val="1"/>
  </w:num>
  <w:num w:numId="9">
    <w:abstractNumId w:val="10"/>
  </w:num>
  <w:num w:numId="10">
    <w:abstractNumId w:val="8"/>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footnotePr>
    <w:footnote w:id="-1"/>
    <w:footnote w:id="0"/>
  </w:footnotePr>
  <w:endnotePr>
    <w:endnote w:id="-1"/>
    <w:endnote w:id="0"/>
  </w:endnotePr>
  <w:compat/>
  <w:rsids>
    <w:rsidRoot w:val="00206214"/>
    <w:rsid w:val="00002ADC"/>
    <w:rsid w:val="00005B78"/>
    <w:rsid w:val="0000648A"/>
    <w:rsid w:val="00013719"/>
    <w:rsid w:val="00023583"/>
    <w:rsid w:val="0003400A"/>
    <w:rsid w:val="00082151"/>
    <w:rsid w:val="000B01FF"/>
    <w:rsid w:val="000B21DD"/>
    <w:rsid w:val="000C1DB8"/>
    <w:rsid w:val="000D77EE"/>
    <w:rsid w:val="000F5B3D"/>
    <w:rsid w:val="0012416D"/>
    <w:rsid w:val="00124915"/>
    <w:rsid w:val="0013011F"/>
    <w:rsid w:val="001302FE"/>
    <w:rsid w:val="00130AE5"/>
    <w:rsid w:val="00134FCC"/>
    <w:rsid w:val="0014291F"/>
    <w:rsid w:val="00175BAE"/>
    <w:rsid w:val="00175D9C"/>
    <w:rsid w:val="00183447"/>
    <w:rsid w:val="00184E50"/>
    <w:rsid w:val="00190B09"/>
    <w:rsid w:val="00195CE9"/>
    <w:rsid w:val="001A0157"/>
    <w:rsid w:val="001A41D9"/>
    <w:rsid w:val="001A45C8"/>
    <w:rsid w:val="001A4629"/>
    <w:rsid w:val="001A5804"/>
    <w:rsid w:val="001B2275"/>
    <w:rsid w:val="001B4B83"/>
    <w:rsid w:val="001C6AA7"/>
    <w:rsid w:val="001C7257"/>
    <w:rsid w:val="001D3274"/>
    <w:rsid w:val="001E2313"/>
    <w:rsid w:val="001E2E0E"/>
    <w:rsid w:val="001E3EA4"/>
    <w:rsid w:val="001F6FA4"/>
    <w:rsid w:val="00206214"/>
    <w:rsid w:val="00225B00"/>
    <w:rsid w:val="002316E1"/>
    <w:rsid w:val="00243640"/>
    <w:rsid w:val="0025111D"/>
    <w:rsid w:val="00254F1A"/>
    <w:rsid w:val="00257391"/>
    <w:rsid w:val="00275866"/>
    <w:rsid w:val="002878F6"/>
    <w:rsid w:val="0029780F"/>
    <w:rsid w:val="002A28E7"/>
    <w:rsid w:val="002C0BB2"/>
    <w:rsid w:val="002F554C"/>
    <w:rsid w:val="003078E0"/>
    <w:rsid w:val="00313F2E"/>
    <w:rsid w:val="003202D5"/>
    <w:rsid w:val="00323BF0"/>
    <w:rsid w:val="00323F1B"/>
    <w:rsid w:val="003511C7"/>
    <w:rsid w:val="00353A02"/>
    <w:rsid w:val="00360C4A"/>
    <w:rsid w:val="003615FC"/>
    <w:rsid w:val="00363A30"/>
    <w:rsid w:val="0037240C"/>
    <w:rsid w:val="00380809"/>
    <w:rsid w:val="003A3391"/>
    <w:rsid w:val="003B0744"/>
    <w:rsid w:val="003B085A"/>
    <w:rsid w:val="003B1166"/>
    <w:rsid w:val="003B775E"/>
    <w:rsid w:val="003C2772"/>
    <w:rsid w:val="003C3536"/>
    <w:rsid w:val="003D151D"/>
    <w:rsid w:val="003E0B35"/>
    <w:rsid w:val="003F3E16"/>
    <w:rsid w:val="003F434B"/>
    <w:rsid w:val="004340B6"/>
    <w:rsid w:val="00437C03"/>
    <w:rsid w:val="00440CC5"/>
    <w:rsid w:val="004554A0"/>
    <w:rsid w:val="0045619E"/>
    <w:rsid w:val="0045626A"/>
    <w:rsid w:val="00476692"/>
    <w:rsid w:val="00495E73"/>
    <w:rsid w:val="004A6FAF"/>
    <w:rsid w:val="004B31A1"/>
    <w:rsid w:val="004B66BC"/>
    <w:rsid w:val="004B6BE1"/>
    <w:rsid w:val="004C6F38"/>
    <w:rsid w:val="004E5AFA"/>
    <w:rsid w:val="004E5FA4"/>
    <w:rsid w:val="004E6019"/>
    <w:rsid w:val="004F6657"/>
    <w:rsid w:val="0050600D"/>
    <w:rsid w:val="00522B6B"/>
    <w:rsid w:val="00522D4F"/>
    <w:rsid w:val="00551372"/>
    <w:rsid w:val="00551C1A"/>
    <w:rsid w:val="005710C8"/>
    <w:rsid w:val="00572D9D"/>
    <w:rsid w:val="005817CC"/>
    <w:rsid w:val="005A5E98"/>
    <w:rsid w:val="005C16D2"/>
    <w:rsid w:val="005C7495"/>
    <w:rsid w:val="005D7248"/>
    <w:rsid w:val="005E43BF"/>
    <w:rsid w:val="00601CF8"/>
    <w:rsid w:val="006112A2"/>
    <w:rsid w:val="00614036"/>
    <w:rsid w:val="00621731"/>
    <w:rsid w:val="0062464E"/>
    <w:rsid w:val="006261E8"/>
    <w:rsid w:val="0062689A"/>
    <w:rsid w:val="00627FD4"/>
    <w:rsid w:val="0063690B"/>
    <w:rsid w:val="00636EA5"/>
    <w:rsid w:val="0063711A"/>
    <w:rsid w:val="00652A54"/>
    <w:rsid w:val="00655969"/>
    <w:rsid w:val="00661FBE"/>
    <w:rsid w:val="0066343F"/>
    <w:rsid w:val="006774BA"/>
    <w:rsid w:val="0069104E"/>
    <w:rsid w:val="00692EE7"/>
    <w:rsid w:val="006A6C03"/>
    <w:rsid w:val="006F0E4D"/>
    <w:rsid w:val="006F6971"/>
    <w:rsid w:val="00720280"/>
    <w:rsid w:val="00720F30"/>
    <w:rsid w:val="00722220"/>
    <w:rsid w:val="007272E2"/>
    <w:rsid w:val="00731BCC"/>
    <w:rsid w:val="007442CB"/>
    <w:rsid w:val="00752FE0"/>
    <w:rsid w:val="00762BF0"/>
    <w:rsid w:val="0077245B"/>
    <w:rsid w:val="00797F4E"/>
    <w:rsid w:val="007A1E74"/>
    <w:rsid w:val="007B391A"/>
    <w:rsid w:val="007C080D"/>
    <w:rsid w:val="007C2C76"/>
    <w:rsid w:val="007C381B"/>
    <w:rsid w:val="007C489F"/>
    <w:rsid w:val="007E181A"/>
    <w:rsid w:val="007E6582"/>
    <w:rsid w:val="007F5574"/>
    <w:rsid w:val="007F6D3E"/>
    <w:rsid w:val="0081491F"/>
    <w:rsid w:val="00822FF1"/>
    <w:rsid w:val="00825465"/>
    <w:rsid w:val="0085004C"/>
    <w:rsid w:val="00853861"/>
    <w:rsid w:val="00860646"/>
    <w:rsid w:val="00863AF0"/>
    <w:rsid w:val="008669EA"/>
    <w:rsid w:val="00867A81"/>
    <w:rsid w:val="00875F83"/>
    <w:rsid w:val="00886B1B"/>
    <w:rsid w:val="0089690C"/>
    <w:rsid w:val="008A06DC"/>
    <w:rsid w:val="008A7041"/>
    <w:rsid w:val="008C3649"/>
    <w:rsid w:val="008C775E"/>
    <w:rsid w:val="008D44AF"/>
    <w:rsid w:val="008D48EC"/>
    <w:rsid w:val="008D559A"/>
    <w:rsid w:val="008F78D7"/>
    <w:rsid w:val="0091303A"/>
    <w:rsid w:val="00913214"/>
    <w:rsid w:val="009168D6"/>
    <w:rsid w:val="00920208"/>
    <w:rsid w:val="00923F0C"/>
    <w:rsid w:val="00926FE5"/>
    <w:rsid w:val="00935D19"/>
    <w:rsid w:val="00946189"/>
    <w:rsid w:val="00957D9F"/>
    <w:rsid w:val="00964196"/>
    <w:rsid w:val="0097615D"/>
    <w:rsid w:val="009A5742"/>
    <w:rsid w:val="009A72F5"/>
    <w:rsid w:val="009B003D"/>
    <w:rsid w:val="009C41B8"/>
    <w:rsid w:val="009E7DEB"/>
    <w:rsid w:val="009F15AF"/>
    <w:rsid w:val="009F1B93"/>
    <w:rsid w:val="009F332F"/>
    <w:rsid w:val="009F5285"/>
    <w:rsid w:val="00A0728A"/>
    <w:rsid w:val="00A122E8"/>
    <w:rsid w:val="00A21609"/>
    <w:rsid w:val="00A25A70"/>
    <w:rsid w:val="00A36F15"/>
    <w:rsid w:val="00A405C4"/>
    <w:rsid w:val="00A5147D"/>
    <w:rsid w:val="00A66B57"/>
    <w:rsid w:val="00A80C10"/>
    <w:rsid w:val="00AA26F9"/>
    <w:rsid w:val="00AA35DC"/>
    <w:rsid w:val="00AB2102"/>
    <w:rsid w:val="00AB3A92"/>
    <w:rsid w:val="00AB4C13"/>
    <w:rsid w:val="00B0240F"/>
    <w:rsid w:val="00B038C9"/>
    <w:rsid w:val="00B27D7A"/>
    <w:rsid w:val="00B33865"/>
    <w:rsid w:val="00B35189"/>
    <w:rsid w:val="00B446FA"/>
    <w:rsid w:val="00B46CE4"/>
    <w:rsid w:val="00B73B7B"/>
    <w:rsid w:val="00B87CD1"/>
    <w:rsid w:val="00B91830"/>
    <w:rsid w:val="00BA4FE3"/>
    <w:rsid w:val="00BA5D49"/>
    <w:rsid w:val="00BB3330"/>
    <w:rsid w:val="00BB7DB2"/>
    <w:rsid w:val="00BD6C0F"/>
    <w:rsid w:val="00BE7DE8"/>
    <w:rsid w:val="00C0279A"/>
    <w:rsid w:val="00C27577"/>
    <w:rsid w:val="00C34C04"/>
    <w:rsid w:val="00C3656D"/>
    <w:rsid w:val="00C650EE"/>
    <w:rsid w:val="00C71AEF"/>
    <w:rsid w:val="00C73960"/>
    <w:rsid w:val="00C82C1A"/>
    <w:rsid w:val="00C8348D"/>
    <w:rsid w:val="00CB15D1"/>
    <w:rsid w:val="00CB6492"/>
    <w:rsid w:val="00D02468"/>
    <w:rsid w:val="00D123C3"/>
    <w:rsid w:val="00D15A3C"/>
    <w:rsid w:val="00D235FE"/>
    <w:rsid w:val="00D32F44"/>
    <w:rsid w:val="00D33701"/>
    <w:rsid w:val="00D44550"/>
    <w:rsid w:val="00D45058"/>
    <w:rsid w:val="00D62441"/>
    <w:rsid w:val="00D652C3"/>
    <w:rsid w:val="00D656FD"/>
    <w:rsid w:val="00D86077"/>
    <w:rsid w:val="00DA51DA"/>
    <w:rsid w:val="00DC1682"/>
    <w:rsid w:val="00DD4D07"/>
    <w:rsid w:val="00DE0441"/>
    <w:rsid w:val="00DF4362"/>
    <w:rsid w:val="00E00720"/>
    <w:rsid w:val="00E02B81"/>
    <w:rsid w:val="00E15C15"/>
    <w:rsid w:val="00E237EB"/>
    <w:rsid w:val="00E26451"/>
    <w:rsid w:val="00E30AE8"/>
    <w:rsid w:val="00E40204"/>
    <w:rsid w:val="00E429A6"/>
    <w:rsid w:val="00E62421"/>
    <w:rsid w:val="00E72991"/>
    <w:rsid w:val="00E85015"/>
    <w:rsid w:val="00EA11A1"/>
    <w:rsid w:val="00EB17AD"/>
    <w:rsid w:val="00EB746D"/>
    <w:rsid w:val="00EE6A3A"/>
    <w:rsid w:val="00EF0128"/>
    <w:rsid w:val="00EF7495"/>
    <w:rsid w:val="00EF7C82"/>
    <w:rsid w:val="00EF7F72"/>
    <w:rsid w:val="00F0100D"/>
    <w:rsid w:val="00F0176E"/>
    <w:rsid w:val="00F13483"/>
    <w:rsid w:val="00F172B9"/>
    <w:rsid w:val="00F23119"/>
    <w:rsid w:val="00F2436C"/>
    <w:rsid w:val="00F24B84"/>
    <w:rsid w:val="00F35CD1"/>
    <w:rsid w:val="00F53828"/>
    <w:rsid w:val="00F56CC1"/>
    <w:rsid w:val="00F60F12"/>
    <w:rsid w:val="00F72950"/>
    <w:rsid w:val="00F877C5"/>
    <w:rsid w:val="00F91681"/>
    <w:rsid w:val="00F92FEE"/>
    <w:rsid w:val="00FA373F"/>
    <w:rsid w:val="00FD255C"/>
    <w:rsid w:val="00FF35E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9B003D"/>
    <w:rPr>
      <w:sz w:val="20"/>
      <w:szCs w:val="20"/>
    </w:rPr>
  </w:style>
  <w:style w:type="character" w:styleId="FootnoteReference">
    <w:name w:val="footnote reference"/>
    <w:semiHidden/>
    <w:rsid w:val="009B003D"/>
    <w:rPr>
      <w:vertAlign w:val="superscript"/>
    </w:rPr>
  </w:style>
  <w:style w:type="paragraph" w:styleId="Footer">
    <w:name w:val="footer"/>
    <w:basedOn w:val="Normal"/>
    <w:rsid w:val="006A6C03"/>
    <w:pPr>
      <w:tabs>
        <w:tab w:val="center" w:pos="4153"/>
        <w:tab w:val="right" w:pos="8306"/>
      </w:tabs>
    </w:pPr>
  </w:style>
  <w:style w:type="character" w:styleId="PageNumber">
    <w:name w:val="page number"/>
    <w:basedOn w:val="DefaultParagraphFont"/>
    <w:rsid w:val="006A6C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Guidance" ma:contentTypeID="0x010100D52189832E060742ABF7774652D4F97600BC45C0513C354840B368AB7FB227A7D80200EE16BF7B1E06704C9AE57E4A752738B1" ma:contentTypeVersion="24" ma:contentTypeDescription="" ma:contentTypeScope="" ma:versionID="9e580bf45c72d567590ae2b0053f8cd3">
  <xsd:schema xmlns:xsd="http://www.w3.org/2001/XMLSchema" xmlns:p="http://schemas.microsoft.com/office/2006/metadata/properties" xmlns:ns1="http://schemas.microsoft.com/sharepoint/v3" xmlns:ns2="6ab1e1d7-bbb1-45cf-89c4-f50957a3dfc1" xmlns:ns3="e0f838e6-1664-457a-a255-eb40cca14f46" targetNamespace="http://schemas.microsoft.com/office/2006/metadata/properties" ma:root="true" ma:fieldsID="65cd6b039b62959ce255242fa8089bd2" ns1:_="" ns2:_="" ns3:_="">
    <xsd:import namespace="http://schemas.microsoft.com/sharepoint/v3"/>
    <xsd:import namespace="6ab1e1d7-bbb1-45cf-89c4-f50957a3dfc1"/>
    <xsd:import namespace="e0f838e6-1664-457a-a255-eb40cca14f46"/>
    <xsd:element name="properties">
      <xsd:complexType>
        <xsd:sequence>
          <xsd:element name="documentManagement">
            <xsd:complexType>
              <xsd:all>
                <xsd:element ref="ns1:PublishingStartDate" minOccurs="0"/>
                <xsd:element ref="ns1:PublishingExpirationDate" minOccurs="0"/>
                <xsd:element ref="ns1:ORCountryMultiLookup" minOccurs="0"/>
                <xsd:element ref="ns1:ORRegionMultiLookup" minOccurs="0"/>
                <xsd:element ref="ns1:ORLanguageLookup" minOccurs="0"/>
                <xsd:element ref="ns1:ORDisasterLookup" minOccurs="0"/>
                <xsd:element ref="ns1:ORCountryDivMultiLookup" minOccurs="0"/>
                <xsd:element ref="ns1:ORClusterMultiLookup" minOccurs="0"/>
                <xsd:element ref="ns1:ORSubClusterMultiLookup" minOccurs="0"/>
                <xsd:element ref="ns1:ORPCODESMultiLookup" minOccurs="0"/>
                <xsd:element ref="ns1:ORPCODES2MultiLookup" minOccurs="0"/>
                <xsd:element ref="ns1:ORSupplierLookup" minOccurs="0"/>
                <xsd:element ref="ns1:ORKeywordsMultiLookup" minOccurs="0"/>
                <xsd:element ref="ns1:ORCrossCuttingMultiLookup" minOccurs="0"/>
                <xsd:element ref="ns2:ORCoordinateX" minOccurs="0"/>
                <xsd:element ref="ns2:ORCoordinateY" minOccurs="0"/>
                <xsd:element ref="ns2:ORLocationCAS" minOccurs="0"/>
                <xsd:element ref="ns2:ORClusterCAS" minOccurs="0"/>
                <xsd:element ref="ns2:ORCopyRight" minOccurs="0"/>
                <xsd:element ref="ns2:ORKeydocument" minOccurs="0"/>
                <xsd:element ref="ns2:ORDistribution" minOccurs="0"/>
                <xsd:element ref="ns2:ORGLIDENumber" minOccurs="0"/>
                <xsd:element ref="ns2:ORParentContentType" minOccurs="0"/>
                <xsd:element ref="ns2:ORClusterMultiLookupText" minOccurs="0"/>
                <xsd:element ref="ns3:ORCreationDate"/>
                <xsd:element ref="ns1:PublishingRollupIm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element name="ORCountryMultiLookup" ma:index="10" nillable="true" ma:displayName="Countries" ma:list="81569cba-2315-46e1-81ad-ed43fbc19849" ma:internalName="ORCountryMultiLookup" ma:showField="Title" ma:web="e0f838e6-1664-457a-a255-eb40cca14f46">
      <xsd:complexType>
        <xsd:complexContent>
          <xsd:extension base="dms:MultiChoiceLookup">
            <xsd:sequence>
              <xsd:element name="Value" type="dms:Lookup" maxOccurs="unbounded" minOccurs="0" nillable="true"/>
            </xsd:sequence>
          </xsd:extension>
        </xsd:complexContent>
      </xsd:complexType>
    </xsd:element>
    <xsd:element name="ORRegionMultiLookup" ma:index="11" nillable="true" ma:displayName="Regions" ma:list="2c49feb9-dc4b-4ed6-b42d-a93dc6176c1c" ma:internalName="ORRegionMultiLookup" ma:showField="Title" ma:web="e0f838e6-1664-457a-a255-eb40cca14f46">
      <xsd:complexType>
        <xsd:complexContent>
          <xsd:extension base="dms:MultiChoiceLookup">
            <xsd:sequence>
              <xsd:element name="Value" type="dms:Lookup" maxOccurs="unbounded" minOccurs="0" nillable="true"/>
            </xsd:sequence>
          </xsd:extension>
        </xsd:complexContent>
      </xsd:complexType>
    </xsd:element>
    <xsd:element name="ORLanguageLookup" ma:index="12" nillable="true" ma:displayName="Language" ma:list="f627f5fd-fe81-4180-a2e0-573e676be110" ma:internalName="ORLanguageLookup" ma:showField="Title" ma:web="e0f838e6-1664-457a-a255-eb40cca14f46">
      <xsd:simpleType>
        <xsd:restriction base="dms:Lookup"/>
      </xsd:simpleType>
    </xsd:element>
    <xsd:element name="ORDisasterLookup" ma:index="13" nillable="true" ma:displayName="Disaster" ma:list="b6d2b2f9-c54a-4bc7-bab7-79119ed90966" ma:internalName="ORDisasterLookup" ma:showField="Title" ma:web="e0f838e6-1664-457a-a255-eb40cca14f46">
      <xsd:simpleType>
        <xsd:restriction base="dms:Lookup"/>
      </xsd:simpleType>
    </xsd:element>
    <xsd:element name="ORCountryDivMultiLookup" ma:index="14" nillable="true" ma:displayName="Counties/Divisions" ma:list="1ee5513e-d861-432e-9475-19ffab12a20d" ma:internalName="ORCountryDivMultiLookup" ma:showField="Title" ma:web="e0f838e6-1664-457a-a255-eb40cca14f46">
      <xsd:complexType>
        <xsd:complexContent>
          <xsd:extension base="dms:MultiChoiceLookup">
            <xsd:sequence>
              <xsd:element name="Value" type="dms:Lookup" maxOccurs="unbounded" minOccurs="0" nillable="true"/>
            </xsd:sequence>
          </xsd:extension>
        </xsd:complexContent>
      </xsd:complexType>
    </xsd:element>
    <xsd:element name="ORClusterMultiLookup" ma:index="15" nillable="true" ma:displayName="Clusters" ma:list="66ef6d65-fe82-41c2-85ba-5db7db29995f" ma:internalName="ORClusterMultiLookup" ma:showField="Title" ma:web="e0f838e6-1664-457a-a255-eb40cca14f46">
      <xsd:complexType>
        <xsd:complexContent>
          <xsd:extension base="dms:MultiChoiceLookup">
            <xsd:sequence>
              <xsd:element name="Value" type="dms:Lookup" maxOccurs="unbounded" minOccurs="0" nillable="true"/>
            </xsd:sequence>
          </xsd:extension>
        </xsd:complexContent>
      </xsd:complexType>
    </xsd:element>
    <xsd:element name="ORSubClusterMultiLookup" ma:index="16" nillable="true" ma:displayName="SubClusters" ma:list="38716f4e-4317-430d-9c38-1c41edebbd3a" ma:internalName="ORSubClusterMultiLookup" ma:showField="Title" ma:web="e0f838e6-1664-457a-a255-eb40cca14f46">
      <xsd:complexType>
        <xsd:complexContent>
          <xsd:extension base="dms:MultiChoiceLookup">
            <xsd:sequence>
              <xsd:element name="Value" type="dms:Lookup" maxOccurs="unbounded" minOccurs="0" nillable="true"/>
            </xsd:sequence>
          </xsd:extension>
        </xsd:complexContent>
      </xsd:complexType>
    </xsd:element>
    <xsd:element name="ORPCODESMultiLookup" ma:index="17" nillable="true" ma:displayName="PCodesL4" ma:list="4c31587e-adde-4103-be8e-a4bfe93698ec" ma:internalName="ORPCODESMultiLookup" ma:showField="Title" ma:web="e0f838e6-1664-457a-a255-eb40cca14f46">
      <xsd:complexType>
        <xsd:complexContent>
          <xsd:extension base="dms:MultiChoiceLookup">
            <xsd:sequence>
              <xsd:element name="Value" type="dms:Lookup" maxOccurs="unbounded" minOccurs="0" nillable="true"/>
            </xsd:sequence>
          </xsd:extension>
        </xsd:complexContent>
      </xsd:complexType>
    </xsd:element>
    <xsd:element name="ORPCODES2MultiLookup" ma:index="18" nillable="true" ma:displayName="PCodesL5" ma:list="7ca3eeca-0c85-4f00-ba82-eb88e794c723" ma:internalName="ORPCODES2MultiLookup" ma:showField="Title" ma:web="e0f838e6-1664-457a-a255-eb40cca14f46">
      <xsd:complexType>
        <xsd:complexContent>
          <xsd:extension base="dms:MultiChoiceLookup">
            <xsd:sequence>
              <xsd:element name="Value" type="dms:Lookup" maxOccurs="unbounded" minOccurs="0" nillable="true"/>
            </xsd:sequence>
          </xsd:extension>
        </xsd:complexContent>
      </xsd:complexType>
    </xsd:element>
    <xsd:element name="ORSupplierLookup" ma:index="19" nillable="true" ma:displayName="Supplier" ma:list="6a99e3c6-a115-49ab-bd29-bc641e22c7db" ma:internalName="ORSupplierLookup" ma:showField="Title" ma:web="e0f838e6-1664-457a-a255-eb40cca14f46">
      <xsd:simpleType>
        <xsd:restriction base="dms:Lookup"/>
      </xsd:simpleType>
    </xsd:element>
    <xsd:element name="ORKeywordsMultiLookup" ma:index="20" nillable="true" ma:displayName="Keywords" ma:list="c81e68d1-86e1-4b72-9072-e529c6f6aa8e" ma:internalName="ORKeywordsMultiLookup" ma:showField="Title" ma:web="e0f838e6-1664-457a-a255-eb40cca14f46">
      <xsd:complexType>
        <xsd:complexContent>
          <xsd:extension base="dms:MultiChoiceLookup">
            <xsd:sequence>
              <xsd:element name="Value" type="dms:Lookup" maxOccurs="unbounded" minOccurs="0" nillable="true"/>
            </xsd:sequence>
          </xsd:extension>
        </xsd:complexContent>
      </xsd:complexType>
    </xsd:element>
    <xsd:element name="ORCrossCuttingMultiLookup" ma:index="21" nillable="true" ma:displayName="Cross-cutting Issues" ma:list="e2ab6f54-cc29-4e34-a008-fdf79049c690" ma:internalName="ORCrossCuttingMultiLookup" ma:showField="Title" ma:web="e0f838e6-1664-457a-a255-eb40cca14f46">
      <xsd:complexType>
        <xsd:complexContent>
          <xsd:extension base="dms:MultiChoiceLookup">
            <xsd:sequence>
              <xsd:element name="Value" type="dms:Lookup" maxOccurs="unbounded" minOccurs="0" nillable="true"/>
            </xsd:sequence>
          </xsd:extension>
        </xsd:complexContent>
      </xsd:complexType>
    </xsd:element>
    <xsd:element name="PublishingRollupImage" ma:index="33" nillable="true" ma:displayName="Rollup Image" ma:internalName="PublishingRollupImage">
      <xsd:simpleType>
        <xsd:restriction base="dms:Unknown"/>
      </xsd:simpleType>
    </xsd:element>
  </xsd:schema>
  <xsd:schema xmlns:xsd="http://www.w3.org/2001/XMLSchema" xmlns:dms="http://schemas.microsoft.com/office/2006/documentManagement/types" targetNamespace="6ab1e1d7-bbb1-45cf-89c4-f50957a3dfc1" elementFormDefault="qualified">
    <xsd:import namespace="http://schemas.microsoft.com/office/2006/documentManagement/types"/>
    <xsd:element name="ORCoordinateX" ma:index="22" nillable="true" ma:displayName="Coordinate X" ma:internalName="ORCoordinateX">
      <xsd:simpleType>
        <xsd:restriction base="dms:Text">
          <xsd:maxLength value="255"/>
        </xsd:restriction>
      </xsd:simpleType>
    </xsd:element>
    <xsd:element name="ORCoordinateY" ma:index="23" nillable="true" ma:displayName="Coordinate Y" ma:internalName="ORCoordinateY">
      <xsd:simpleType>
        <xsd:restriction base="dms:Text">
          <xsd:maxLength value="255"/>
        </xsd:restriction>
      </xsd:simpleType>
    </xsd:element>
    <xsd:element name="ORLocationCAS" ma:index="24" nillable="true" ma:displayName="Locations" ma:internalName="ORLocationCAS">
      <xsd:simpleType>
        <xsd:restriction base="dms:Text"/>
      </xsd:simpleType>
    </xsd:element>
    <xsd:element name="ORClusterCAS" ma:index="25" nillable="true" ma:displayName="Clusters" ma:internalName="ORClusterCAS">
      <xsd:simpleType>
        <xsd:restriction base="dms:Text"/>
      </xsd:simpleType>
    </xsd:element>
    <xsd:element name="ORCopyRight" ma:index="26" nillable="true" ma:displayName="Copyright" ma:internalName="ORCopyRight">
      <xsd:simpleType>
        <xsd:restriction base="dms:Text">
          <xsd:maxLength value="255"/>
        </xsd:restriction>
      </xsd:simpleType>
    </xsd:element>
    <xsd:element name="ORKeydocument" ma:index="27" nillable="true" ma:displayName="Key Document" ma:default="0" ma:internalName="ORKeydocument">
      <xsd:simpleType>
        <xsd:restriction base="dms:Boolean"/>
      </xsd:simpleType>
    </xsd:element>
    <xsd:element name="ORDistribution" ma:index="28" nillable="true" ma:displayName="Distribution" ma:hidden="true" ma:internalName="ORDistribution">
      <xsd:simpleType>
        <xsd:restriction base="dms:Text">
          <xsd:maxLength value="255"/>
        </xsd:restriction>
      </xsd:simpleType>
    </xsd:element>
    <xsd:element name="ORGLIDENumber" ma:index="29" nillable="true" ma:displayName="GLIDE Number" ma:internalName="ORGLIDENumber">
      <xsd:simpleType>
        <xsd:restriction base="dms:Text">
          <xsd:maxLength value="255"/>
        </xsd:restriction>
      </xsd:simpleType>
    </xsd:element>
    <xsd:element name="ORParentContentType" ma:index="30" nillable="true" ma:displayName="Parent" ma:hidden="true" ma:internalName="ORParentContentType">
      <xsd:simpleType>
        <xsd:restriction base="dms:Text">
          <xsd:maxLength value="255"/>
        </xsd:restriction>
      </xsd:simpleType>
    </xsd:element>
    <xsd:element name="ORClusterMultiLookupText" ma:index="31" nillable="true" ma:displayName="Clusters" ma:hidden="true" ma:internalName="ORClusterMultiLookupText">
      <xsd:simpleType>
        <xsd:restriction base="dms:Text">
          <xsd:maxLength value="255"/>
        </xsd:restriction>
      </xsd:simpleType>
    </xsd:element>
  </xsd:schema>
  <xsd:schema xmlns:xsd="http://www.w3.org/2001/XMLSchema" xmlns:dms="http://schemas.microsoft.com/office/2006/documentManagement/types" targetNamespace="e0f838e6-1664-457a-a255-eb40cca14f46" elementFormDefault="qualified">
    <xsd:import namespace="http://schemas.microsoft.com/office/2006/documentManagement/types"/>
    <xsd:element name="ORCreationDate" ma:index="32" ma:displayName="Created Date" ma:format="DateOnly" ma:internalName="ORCreation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RLocationCAS xmlns="6ab1e1d7-bbb1-45cf-89c4-f50957a3dfc1" xsi:nil="true"/>
    <ORSupplierLookup xmlns="http://schemas.microsoft.com/sharepoint/v3" xsi:nil="true"/>
    <ORCrossCuttingMultiLookup xmlns="http://schemas.microsoft.com/sharepoint/v3"/>
    <PublishingRollupImage xmlns="http://schemas.microsoft.com/sharepoint/v3" xsi:nil="true"/>
    <ORDisasterLookup xmlns="http://schemas.microsoft.com/sharepoint/v3" xsi:nil="true"/>
    <ORClusterMultiLookup xmlns="http://schemas.microsoft.com/sharepoint/v3"/>
    <ORSubClusterMultiLookup xmlns="http://schemas.microsoft.com/sharepoint/v3"/>
    <ORCoordinateX xmlns="6ab1e1d7-bbb1-45cf-89c4-f50957a3dfc1" xsi:nil="true"/>
    <ORCopyRight xmlns="6ab1e1d7-bbb1-45cf-89c4-f50957a3dfc1" xsi:nil="true"/>
    <ORGLIDENumber xmlns="6ab1e1d7-bbb1-45cf-89c4-f50957a3dfc1" xsi:nil="true"/>
    <ORRegionMultiLookup xmlns="http://schemas.microsoft.com/sharepoint/v3"/>
    <ORPCODESMultiLookup xmlns="http://schemas.microsoft.com/sharepoint/v3"/>
    <ORCoordinateY xmlns="6ab1e1d7-bbb1-45cf-89c4-f50957a3dfc1" xsi:nil="true"/>
    <ORKeywordsMultiLookup xmlns="http://schemas.microsoft.com/sharepoint/v3"/>
    <ORParentContentType xmlns="6ab1e1d7-bbb1-45cf-89c4-f50957a3dfc1">Policy and Guidance</ORParentContentType>
    <ORPCODES2MultiLookup xmlns="http://schemas.microsoft.com/sharepoint/v3"/>
    <PublishingExpirationDate xmlns="http://schemas.microsoft.com/sharepoint/v3" xsi:nil="true"/>
    <ORLanguageLookup xmlns="http://schemas.microsoft.com/sharepoint/v3">1</ORLanguageLookup>
    <ORDistribution xmlns="6ab1e1d7-bbb1-45cf-89c4-f50957a3dfc1" xsi:nil="true"/>
    <PublishingStartDate xmlns="http://schemas.microsoft.com/sharepoint/v3" xsi:nil="true"/>
    <ORCountryMultiLookup xmlns="http://schemas.microsoft.com/sharepoint/v3"/>
    <ORCountryDivMultiLookup xmlns="http://schemas.microsoft.com/sharepoint/v3"/>
    <ORClusterMultiLookupText xmlns="6ab1e1d7-bbb1-45cf-89c4-f50957a3dfc1" xsi:nil="true"/>
    <ORClusterCAS xmlns="6ab1e1d7-bbb1-45cf-89c4-f50957a3dfc1" xsi:nil="true"/>
    <ORKeydocument xmlns="6ab1e1d7-bbb1-45cf-89c4-f50957a3dfc1">true</ORKeydocument>
    <ORCreationDate xmlns="e0f838e6-1664-457a-a255-eb40cca14f46"/>
  </documentManagement>
</p:properties>
</file>

<file path=customXml/itemProps1.xml><?xml version="1.0" encoding="utf-8"?>
<ds:datastoreItem xmlns:ds="http://schemas.openxmlformats.org/officeDocument/2006/customXml" ds:itemID="{3D2C1D5E-04AF-4EFB-A7B8-46BC5333029C}">
  <ds:schemaRefs>
    <ds:schemaRef ds:uri="http://schemas.microsoft.com/office/2006/metadata/longProperties"/>
  </ds:schemaRefs>
</ds:datastoreItem>
</file>

<file path=customXml/itemProps2.xml><?xml version="1.0" encoding="utf-8"?>
<ds:datastoreItem xmlns:ds="http://schemas.openxmlformats.org/officeDocument/2006/customXml" ds:itemID="{53437D9F-C339-4DFC-B7BD-85E4E0E53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b1e1d7-bbb1-45cf-89c4-f50957a3dfc1"/>
    <ds:schemaRef ds:uri="e0f838e6-1664-457a-a255-eb40cca14f4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C6EEAB1-08E8-46D4-9FCB-8E66B021DFE6}">
  <ds:schemaRefs>
    <ds:schemaRef ds:uri="http://schemas.microsoft.com/sharepoint/v3/contenttype/forms"/>
  </ds:schemaRefs>
</ds:datastoreItem>
</file>

<file path=customXml/itemProps4.xml><?xml version="1.0" encoding="utf-8"?>
<ds:datastoreItem xmlns:ds="http://schemas.openxmlformats.org/officeDocument/2006/customXml" ds:itemID="{4800C8EF-50DB-4C00-AFF4-C59418E4E765}">
  <ds:schemaRefs>
    <ds:schemaRef ds:uri="http://schemas.microsoft.com/office/2006/metadata/properties"/>
    <ds:schemaRef ds:uri="6ab1e1d7-bbb1-45cf-89c4-f50957a3dfc1"/>
    <ds:schemaRef ds:uri="http://schemas.microsoft.com/sharepoint/v3"/>
    <ds:schemaRef ds:uri="e0f838e6-1664-457a-a255-eb40cca14f4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5189</Words>
  <Characters>29578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IASC Guidance Note - Arabic version</vt:lpstr>
    </vt:vector>
  </TitlesOfParts>
  <Company>UNICEF</Company>
  <LinksUpToDate>false</LinksUpToDate>
  <CharactersWithSpaces>34698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IASC Guidance Note - Arabic version</dc:title>
  <dc:subject/>
  <dc:creator>Pierre Fourcassie</dc:creator>
  <cp:keywords/>
  <cp:lastModifiedBy>hasan.hamou</cp:lastModifiedBy>
  <cp:revision>2</cp:revision>
  <cp:lastPrinted>2007-05-07T15:02:00Z</cp:lastPrinted>
  <dcterms:created xsi:type="dcterms:W3CDTF">2012-11-26T12:53:00Z</dcterms:created>
  <dcterms:modified xsi:type="dcterms:W3CDTF">2012-11-26T12:53:00Z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Guidance</vt:lpwstr>
  </property>
  <property fmtid="{D5CDD505-2E9C-101B-9397-08002B2CF9AE}" pid="3" name="display_urn:schemas-microsoft-com:office:office#Editor">
    <vt:lpwstr>Carmen</vt:lpwstr>
  </property>
  <property fmtid="{D5CDD505-2E9C-101B-9397-08002B2CF9AE}" pid="4" name="TemplateUrl">
    <vt:lpwstr/>
  </property>
  <property fmtid="{D5CDD505-2E9C-101B-9397-08002B2CF9AE}" pid="5" name="_SourceUrl">
    <vt:lpwstr/>
  </property>
  <property fmtid="{D5CDD505-2E9C-101B-9397-08002B2CF9AE}" pid="6" name="xd_Signature">
    <vt:lpwstr/>
  </property>
  <property fmtid="{D5CDD505-2E9C-101B-9397-08002B2CF9AE}" pid="7" name="xd_ProgID">
    <vt:lpwstr/>
  </property>
  <property fmtid="{D5CDD505-2E9C-101B-9397-08002B2CF9AE}" pid="8" name="display_urn:schemas-microsoft-com:office:office#Author">
    <vt:lpwstr>Carmen</vt:lpwstr>
  </property>
  <property fmtid="{D5CDD505-2E9C-101B-9397-08002B2CF9AE}" pid="9" name="ContentTypeId">
    <vt:lpwstr>0x010100D52189832E060742ABF7774652D4F97600BC45C0513C354840B368AB7FB227A7D80200EE16BF7B1E06704C9AE57E4A752738B1</vt:lpwstr>
  </property>
</Properties>
</file>