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36249AD6" w:rsidR="00681EA5" w:rsidRPr="00EE2223" w:rsidRDefault="00EE2223" w:rsidP="00EE2223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4</w:t>
      </w:r>
      <w:r w:rsidR="00106A47" w:rsidRPr="00EE2223">
        <w:rPr>
          <w:b/>
          <w:bCs/>
          <w:lang w:val="en-GB"/>
        </w:rPr>
        <w:t xml:space="preserve"> </w:t>
      </w:r>
    </w:p>
    <w:p w14:paraId="6807DDDF" w14:textId="30E7FA8D" w:rsidR="00262EA6" w:rsidRPr="00EE2223" w:rsidRDefault="00EE2223" w:rsidP="00FF50DB">
      <w:pPr>
        <w:pStyle w:val="Style1"/>
        <w:bidi/>
        <w:rPr>
          <w:b/>
          <w:bCs/>
          <w:color w:val="auto"/>
          <w:sz w:val="44"/>
          <w:lang w:val="en-GB"/>
        </w:rPr>
      </w:pPr>
      <w:r w:rsidRPr="00EE2223">
        <w:rPr>
          <w:b/>
          <w:bCs/>
          <w:color w:val="auto"/>
          <w:sz w:val="44"/>
          <w:rtl/>
          <w:lang w:val="en-GB"/>
        </w:rPr>
        <w:t xml:space="preserve">قائمة مرجعية: </w:t>
      </w:r>
      <w:r w:rsidR="00FF50DB" w:rsidRPr="001D451B">
        <w:rPr>
          <w:b/>
          <w:bCs/>
          <w:color w:val="auto"/>
          <w:sz w:val="44"/>
          <w:rtl/>
          <w:lang w:val="en-GB"/>
        </w:rPr>
        <w:t>الحد الأدنى</w:t>
      </w:r>
      <w:r w:rsidR="00FF50DB">
        <w:rPr>
          <w:rFonts w:hint="cs"/>
          <w:b/>
          <w:bCs/>
          <w:color w:val="auto"/>
          <w:sz w:val="44"/>
          <w:rtl/>
          <w:lang w:val="en-GB"/>
        </w:rPr>
        <w:t xml:space="preserve"> من المعاييرالشاملة</w:t>
      </w:r>
      <w:r w:rsidR="00FF50DB" w:rsidRPr="001D451B">
        <w:rPr>
          <w:b/>
          <w:bCs/>
          <w:color w:val="auto"/>
          <w:sz w:val="44"/>
          <w:rtl/>
          <w:lang w:val="en-GB"/>
        </w:rPr>
        <w:t xml:space="preserve"> </w:t>
      </w:r>
      <w:r w:rsidR="00FF50DB">
        <w:rPr>
          <w:rFonts w:hint="cs"/>
          <w:b/>
          <w:bCs/>
          <w:color w:val="auto"/>
          <w:sz w:val="44"/>
          <w:rtl/>
          <w:lang w:val="en-GB"/>
        </w:rPr>
        <w:t xml:space="preserve">والمطابقة مع </w:t>
      </w:r>
      <w:r w:rsidR="00FF50DB" w:rsidRPr="000F1335">
        <w:rPr>
          <w:b/>
          <w:bCs/>
          <w:color w:val="auto"/>
          <w:sz w:val="44"/>
          <w:rtl/>
          <w:lang w:val="en-GB"/>
        </w:rPr>
        <w:t>إدارة النظافة الصحية أثناء الدورة الشهرية</w:t>
      </w:r>
      <w:r w:rsidR="00FF50DB" w:rsidRPr="00EE2223">
        <w:rPr>
          <w:b/>
          <w:bCs/>
          <w:color w:val="auto"/>
          <w:sz w:val="44"/>
          <w:rtl/>
          <w:lang w:val="en-GB"/>
        </w:rPr>
        <w:t xml:space="preserve"> </w:t>
      </w:r>
      <w:r w:rsidRPr="00EE2223">
        <w:rPr>
          <w:b/>
          <w:bCs/>
          <w:color w:val="auto"/>
          <w:sz w:val="44"/>
          <w:rtl/>
          <w:lang w:val="en-GB"/>
        </w:rPr>
        <w:t xml:space="preserve">لمرافق النفايات الصلبة </w:t>
      </w:r>
    </w:p>
    <w:p w14:paraId="4501A770" w14:textId="72716480" w:rsidR="00A55C54" w:rsidRDefault="00CC62F4" w:rsidP="00CC62F4">
      <w:pPr>
        <w:bidi/>
        <w:rPr>
          <w:rFonts w:cs="Arial"/>
          <w:color w:val="595959"/>
          <w:sz w:val="20"/>
          <w:lang w:val="en-GB"/>
        </w:rPr>
      </w:pPr>
      <w:r>
        <w:rPr>
          <w:bCs/>
          <w:sz w:val="18"/>
          <w:szCs w:val="22"/>
          <w:rtl/>
          <w:lang w:val="en-GB"/>
        </w:rPr>
        <w:t xml:space="preserve">إدارة النظافة الشهرية </w:t>
      </w:r>
      <w:r>
        <w:rPr>
          <w:rFonts w:hint="cs"/>
          <w:bCs/>
          <w:sz w:val="18"/>
          <w:szCs w:val="22"/>
          <w:rtl/>
          <w:lang w:val="en-GB"/>
        </w:rPr>
        <w:t>خلال</w:t>
      </w:r>
      <w:r w:rsidR="002C4228">
        <w:rPr>
          <w:rFonts w:hint="cs"/>
          <w:bCs/>
          <w:sz w:val="18"/>
          <w:szCs w:val="22"/>
          <w:rtl/>
          <w:lang w:val="en-GB"/>
        </w:rPr>
        <w:t xml:space="preserve"> حالات</w:t>
      </w:r>
      <w:r>
        <w:rPr>
          <w:rFonts w:hint="cs"/>
          <w:bCs/>
          <w:sz w:val="18"/>
          <w:szCs w:val="22"/>
          <w:rtl/>
          <w:lang w:val="en-GB"/>
        </w:rPr>
        <w:t xml:space="preserve"> </w:t>
      </w:r>
      <w:r w:rsidRPr="002E1C77">
        <w:rPr>
          <w:bCs/>
          <w:sz w:val="18"/>
          <w:szCs w:val="22"/>
          <w:rtl/>
          <w:lang w:val="en-GB"/>
        </w:rPr>
        <w:t>الطوارئ</w:t>
      </w:r>
      <w:r w:rsidRPr="002E1C77">
        <w:rPr>
          <w:b/>
          <w:sz w:val="18"/>
          <w:szCs w:val="22"/>
          <w:rtl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 xml:space="preserve">/ </w:t>
      </w:r>
      <w:r w:rsidRPr="002E1C77">
        <w:rPr>
          <w:rFonts w:hint="cs"/>
          <w:sz w:val="18"/>
          <w:szCs w:val="22"/>
          <w:rtl/>
          <w:lang w:val="en-GB"/>
        </w:rPr>
        <w:t xml:space="preserve"> </w:t>
      </w:r>
      <w:r w:rsidRPr="002E1C77">
        <w:rPr>
          <w:color w:val="FF0000"/>
          <w:sz w:val="18"/>
          <w:szCs w:val="22"/>
          <w:rtl/>
          <w:lang w:val="en-GB"/>
        </w:rPr>
        <w:t>الاتحاد الدولي لجمعيات الصليب الأحمر والهلال الأحمر</w:t>
      </w:r>
      <w:r w:rsidRPr="002E1C77">
        <w:rPr>
          <w:color w:val="FF0000"/>
          <w:sz w:val="18"/>
          <w:szCs w:val="22"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>/</w:t>
      </w:r>
      <w:r w:rsidRPr="002E1C77">
        <w:rPr>
          <w:rFonts w:cs="Arial"/>
          <w:color w:val="595959"/>
          <w:sz w:val="18"/>
          <w:szCs w:val="22"/>
          <w:lang w:val="en-GB"/>
        </w:rPr>
        <w:t xml:space="preserve">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 xml:space="preserve">نسخة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>تجريبية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-يوليو/تموز 2019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7E37B5D9" w:rsidR="00B04B93" w:rsidRDefault="00CC62F4" w:rsidP="00CC62F4">
      <w:pPr>
        <w:bidi/>
        <w:rPr>
          <w:color w:val="C00000"/>
          <w:sz w:val="28"/>
          <w:lang w:val="en-GB"/>
        </w:rPr>
      </w:pPr>
      <w:r w:rsidRPr="00C35961">
        <w:rPr>
          <w:rFonts w:hint="cs"/>
          <w:color w:val="C00000"/>
          <w:sz w:val="32"/>
          <w:szCs w:val="28"/>
          <w:rtl/>
          <w:lang w:val="en-GB"/>
        </w:rPr>
        <w:t>نظرة عامة</w:t>
      </w:r>
    </w:p>
    <w:p w14:paraId="375F26AC" w14:textId="395E633C" w:rsidR="00874BA0" w:rsidRDefault="005D5CEA" w:rsidP="00AE1136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D5CEA">
        <w:rPr>
          <w:rFonts w:cs="Arial"/>
          <w:szCs w:val="22"/>
          <w:rtl/>
          <w:lang w:val="en-GB"/>
        </w:rPr>
        <w:t xml:space="preserve">تشمل سلسلة النفايات الصلبة الخاصة بالنظافة الشهرية جمع النفايات (غالبًا </w:t>
      </w:r>
      <w:r w:rsidR="001571B9">
        <w:rPr>
          <w:rFonts w:cs="Arial" w:hint="cs"/>
          <w:szCs w:val="22"/>
          <w:rtl/>
          <w:lang w:val="en-GB"/>
        </w:rPr>
        <w:t xml:space="preserve">ما </w:t>
      </w:r>
      <w:r w:rsidRPr="005D5CEA">
        <w:rPr>
          <w:rFonts w:cs="Arial"/>
          <w:szCs w:val="22"/>
          <w:rtl/>
          <w:lang w:val="en-GB"/>
        </w:rPr>
        <w:t>في حاوي</w:t>
      </w:r>
      <w:r>
        <w:rPr>
          <w:rFonts w:cs="Arial"/>
          <w:szCs w:val="22"/>
          <w:rtl/>
          <w:lang w:val="en-GB"/>
        </w:rPr>
        <w:t xml:space="preserve">ات أو </w:t>
      </w:r>
      <w:r w:rsidR="001571B9">
        <w:rPr>
          <w:rFonts w:cs="Arial" w:hint="cs"/>
          <w:szCs w:val="22"/>
          <w:rtl/>
          <w:lang w:val="en-GB"/>
        </w:rPr>
        <w:t>سلاّت</w:t>
      </w:r>
      <w:r w:rsidR="001571B9">
        <w:rPr>
          <w:rFonts w:cs="Arial"/>
          <w:szCs w:val="22"/>
          <w:rtl/>
          <w:lang w:val="en-GB"/>
        </w:rPr>
        <w:t>)، و</w:t>
      </w:r>
      <w:r>
        <w:rPr>
          <w:rFonts w:cs="Arial"/>
          <w:szCs w:val="22"/>
          <w:rtl/>
          <w:lang w:val="en-GB"/>
        </w:rPr>
        <w:t>إفراغ</w:t>
      </w:r>
      <w:r w:rsidR="001571B9">
        <w:rPr>
          <w:rFonts w:cs="Arial" w:hint="cs"/>
          <w:szCs w:val="22"/>
          <w:rtl/>
          <w:lang w:val="en-GB"/>
        </w:rPr>
        <w:t>ها</w:t>
      </w:r>
      <w:r w:rsidR="001571B9">
        <w:rPr>
          <w:rFonts w:cs="Arial"/>
          <w:szCs w:val="22"/>
          <w:rtl/>
          <w:lang w:val="en-GB"/>
        </w:rPr>
        <w:t xml:space="preserve"> و</w:t>
      </w:r>
      <w:r>
        <w:rPr>
          <w:rFonts w:cs="Arial"/>
          <w:szCs w:val="22"/>
          <w:rtl/>
          <w:lang w:val="en-GB"/>
        </w:rPr>
        <w:t>نقل</w:t>
      </w:r>
      <w:r w:rsidR="001571B9">
        <w:rPr>
          <w:rFonts w:cs="Arial" w:hint="cs"/>
          <w:szCs w:val="22"/>
          <w:rtl/>
          <w:lang w:val="en-GB"/>
        </w:rPr>
        <w:t>ها</w:t>
      </w:r>
      <w:r w:rsidRPr="005D5CEA">
        <w:rPr>
          <w:rFonts w:cs="Arial"/>
          <w:szCs w:val="22"/>
          <w:rtl/>
          <w:lang w:val="en-GB"/>
        </w:rPr>
        <w:t>، والتخلص النهائي</w:t>
      </w:r>
      <w:r w:rsidR="001571B9">
        <w:rPr>
          <w:rFonts w:cs="Arial" w:hint="cs"/>
          <w:szCs w:val="22"/>
          <w:rtl/>
          <w:lang w:val="en-GB"/>
        </w:rPr>
        <w:t xml:space="preserve"> منها</w:t>
      </w:r>
      <w:r w:rsidRPr="005D5CEA">
        <w:rPr>
          <w:rFonts w:cs="Arial"/>
          <w:szCs w:val="22"/>
          <w:rtl/>
          <w:lang w:val="en-GB"/>
        </w:rPr>
        <w:t xml:space="preserve"> (من خلال </w:t>
      </w:r>
      <w:r w:rsidR="00AE1136">
        <w:rPr>
          <w:rFonts w:cs="Arial" w:hint="cs"/>
          <w:szCs w:val="22"/>
          <w:rtl/>
          <w:lang w:val="en-GB"/>
        </w:rPr>
        <w:t>طمرها</w:t>
      </w:r>
      <w:r w:rsidRPr="005D5CEA">
        <w:rPr>
          <w:rFonts w:cs="Arial"/>
          <w:szCs w:val="22"/>
          <w:rtl/>
          <w:lang w:val="en-GB"/>
        </w:rPr>
        <w:t xml:space="preserve"> أو </w:t>
      </w:r>
      <w:r w:rsidR="00AE1136">
        <w:rPr>
          <w:rFonts w:cs="Arial" w:hint="cs"/>
          <w:szCs w:val="22"/>
          <w:rtl/>
          <w:lang w:val="en-GB"/>
        </w:rPr>
        <w:t>حرقها</w:t>
      </w:r>
      <w:r w:rsidRPr="005D5CEA">
        <w:rPr>
          <w:rFonts w:cs="Arial"/>
          <w:szCs w:val="22"/>
          <w:rtl/>
          <w:lang w:val="en-GB"/>
        </w:rPr>
        <w:t xml:space="preserve"> أ</w:t>
      </w:r>
      <w:r w:rsidR="00AE1136">
        <w:rPr>
          <w:rFonts w:cs="Arial"/>
          <w:szCs w:val="22"/>
          <w:rtl/>
          <w:lang w:val="en-GB"/>
        </w:rPr>
        <w:t xml:space="preserve">و </w:t>
      </w:r>
      <w:r>
        <w:rPr>
          <w:rFonts w:cs="Arial"/>
          <w:szCs w:val="22"/>
          <w:rtl/>
          <w:lang w:val="en-GB"/>
        </w:rPr>
        <w:t>حرق</w:t>
      </w:r>
      <w:r w:rsidR="00AE1136">
        <w:rPr>
          <w:rFonts w:cs="Arial" w:hint="cs"/>
          <w:szCs w:val="22"/>
          <w:rtl/>
          <w:lang w:val="en-GB"/>
        </w:rPr>
        <w:t>ها في المحرقة</w:t>
      </w:r>
      <w:r w:rsidR="00AE1136">
        <w:rPr>
          <w:rFonts w:cs="Arial"/>
          <w:szCs w:val="22"/>
          <w:rtl/>
          <w:lang w:val="en-GB"/>
        </w:rPr>
        <w:t xml:space="preserve"> أو </w:t>
      </w:r>
      <w:r>
        <w:rPr>
          <w:rFonts w:cs="Arial"/>
          <w:szCs w:val="22"/>
          <w:rtl/>
          <w:lang w:val="en-GB"/>
        </w:rPr>
        <w:t>تسميد</w:t>
      </w:r>
      <w:r w:rsidR="00AE1136">
        <w:rPr>
          <w:rFonts w:cs="Arial" w:hint="cs"/>
          <w:szCs w:val="22"/>
          <w:rtl/>
          <w:lang w:val="en-GB"/>
        </w:rPr>
        <w:t>ها</w:t>
      </w:r>
      <w:r>
        <w:rPr>
          <w:rFonts w:cs="Arial"/>
          <w:szCs w:val="22"/>
          <w:rtl/>
          <w:lang w:val="en-GB"/>
        </w:rPr>
        <w:t>)</w:t>
      </w:r>
      <w:r>
        <w:rPr>
          <w:rFonts w:cs="Arial" w:hint="cs"/>
          <w:szCs w:val="22"/>
          <w:rtl/>
          <w:lang w:val="en-GB"/>
        </w:rPr>
        <w:t>.</w:t>
      </w:r>
      <w:r w:rsidR="00874BA0">
        <w:rPr>
          <w:rFonts w:cs="Arial"/>
          <w:szCs w:val="22"/>
          <w:lang w:val="en-GB"/>
        </w:rPr>
        <w:t xml:space="preserve">  </w:t>
      </w:r>
    </w:p>
    <w:p w14:paraId="23979435" w14:textId="3F43C890" w:rsidR="00BA6184" w:rsidRDefault="00A8144C" w:rsidP="00A8144C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A8144C">
        <w:rPr>
          <w:rFonts w:cs="Arial"/>
          <w:szCs w:val="22"/>
          <w:rtl/>
          <w:lang w:val="en-GB"/>
        </w:rPr>
        <w:t>ترد أدناه قوائم مرجعية</w:t>
      </w:r>
      <w:r w:rsidR="006B2D8D">
        <w:rPr>
          <w:rFonts w:cs="Arial"/>
          <w:szCs w:val="22"/>
          <w:rtl/>
          <w:lang w:val="en-GB"/>
        </w:rPr>
        <w:t xml:space="preserve"> لثلاثة أنواع مختلفة من المرافق</w:t>
      </w:r>
      <w:r w:rsidRPr="00A8144C">
        <w:rPr>
          <w:rFonts w:cs="Arial"/>
          <w:szCs w:val="22"/>
          <w:rtl/>
          <w:lang w:val="en-GB"/>
        </w:rPr>
        <w:t>، مع التركيز على جوانب جمع النفايات حيث الشواغل الرئيسية هي ا</w:t>
      </w:r>
      <w:r w:rsidR="006B2D8D">
        <w:rPr>
          <w:rFonts w:cs="Arial"/>
          <w:szCs w:val="22"/>
          <w:rtl/>
          <w:lang w:val="en-GB"/>
        </w:rPr>
        <w:t>لخصوصية والراحة للنساء والفتيات</w:t>
      </w:r>
      <w:r w:rsidRPr="00A8144C">
        <w:rPr>
          <w:rFonts w:cs="Arial"/>
          <w:szCs w:val="22"/>
          <w:rtl/>
          <w:lang w:val="en-GB"/>
        </w:rPr>
        <w:t>، والأشخاص ذوي الإعاقة للتخلص من نفايات الحيض:</w:t>
      </w:r>
      <w:r w:rsidR="000201A2">
        <w:rPr>
          <w:rFonts w:cs="Arial"/>
          <w:szCs w:val="22"/>
          <w:lang w:val="en-GB"/>
        </w:rPr>
        <w:t xml:space="preserve"> </w:t>
      </w:r>
    </w:p>
    <w:p w14:paraId="792E2EAF" w14:textId="5F2914CB" w:rsidR="00136848" w:rsidRPr="00136848" w:rsidRDefault="00136848" w:rsidP="00136848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136848">
        <w:rPr>
          <w:rFonts w:cs="Arial"/>
          <w:szCs w:val="22"/>
          <w:rtl/>
          <w:lang w:val="en-GB"/>
        </w:rPr>
        <w:t xml:space="preserve">حاويات جمع النفايات </w:t>
      </w:r>
      <w:r>
        <w:rPr>
          <w:rFonts w:cs="Arial"/>
          <w:i/>
          <w:iCs/>
          <w:color w:val="A6A6A6" w:themeColor="background1" w:themeShade="A6"/>
          <w:szCs w:val="22"/>
          <w:rtl/>
          <w:lang w:val="en-GB"/>
        </w:rPr>
        <w:t>(في المرافق العامة</w:t>
      </w:r>
      <w:r w:rsidRPr="00136848">
        <w:rPr>
          <w:rFonts w:cs="Arial"/>
          <w:i/>
          <w:iCs/>
          <w:color w:val="A6A6A6" w:themeColor="background1" w:themeShade="A6"/>
          <w:szCs w:val="22"/>
          <w:rtl/>
          <w:lang w:val="en-GB"/>
        </w:rPr>
        <w:t>، وليس في</w:t>
      </w:r>
      <w:r>
        <w:rPr>
          <w:rFonts w:cs="Arial" w:hint="cs"/>
          <w:i/>
          <w:iCs/>
          <w:color w:val="A6A6A6" w:themeColor="background1" w:themeShade="A6"/>
          <w:szCs w:val="22"/>
          <w:rtl/>
          <w:lang w:val="en-GB" w:bidi="ar-LB"/>
        </w:rPr>
        <w:t xml:space="preserve"> منازل</w:t>
      </w:r>
      <w:r w:rsidRPr="00136848">
        <w:rPr>
          <w:rFonts w:cs="Arial"/>
          <w:i/>
          <w:iCs/>
          <w:color w:val="A6A6A6" w:themeColor="background1" w:themeShade="A6"/>
          <w:szCs w:val="22"/>
          <w:rtl/>
          <w:lang w:val="en-GB"/>
        </w:rPr>
        <w:t xml:space="preserve"> الأسر الفردية)</w:t>
      </w:r>
    </w:p>
    <w:p w14:paraId="7BC1DDB7" w14:textId="77777777" w:rsidR="00136848" w:rsidRPr="00136848" w:rsidRDefault="00136848" w:rsidP="00136848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136848">
        <w:rPr>
          <w:rFonts w:cs="Arial"/>
          <w:szCs w:val="22"/>
          <w:rtl/>
          <w:lang w:val="en-GB"/>
        </w:rPr>
        <w:t>حفر النفايات العامة</w:t>
      </w:r>
    </w:p>
    <w:p w14:paraId="1B189064" w14:textId="5763B648" w:rsidR="000201A2" w:rsidRPr="000201A2" w:rsidRDefault="00136848" w:rsidP="00136848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136848">
        <w:rPr>
          <w:rFonts w:cs="Arial"/>
          <w:szCs w:val="22"/>
          <w:rtl/>
          <w:lang w:val="en-GB"/>
        </w:rPr>
        <w:t>محارق</w:t>
      </w:r>
      <w:r w:rsidR="00C163A4">
        <w:rPr>
          <w:rFonts w:cs="Arial"/>
          <w:szCs w:val="22"/>
          <w:lang w:val="en-GB"/>
        </w:rPr>
        <w:t xml:space="preserve"> </w:t>
      </w:r>
    </w:p>
    <w:p w14:paraId="68C4B3E5" w14:textId="1B105A7B" w:rsidR="000201A2" w:rsidRDefault="00136848" w:rsidP="0000511B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136848">
        <w:rPr>
          <w:rFonts w:cs="Arial"/>
          <w:szCs w:val="22"/>
          <w:rtl/>
          <w:lang w:val="en-GB"/>
        </w:rPr>
        <w:t xml:space="preserve">استخدم قوائم المراجعة هذه لتقييم ما إذا كانت مرافق النفايات الصلبة تلبي الحد الأدنى من المتطلبات </w:t>
      </w:r>
      <w:r w:rsidR="006B2D8D" w:rsidRPr="005F03F5">
        <w:rPr>
          <w:rFonts w:cs="Arial"/>
          <w:szCs w:val="22"/>
          <w:rtl/>
          <w:lang w:val="en-GB"/>
        </w:rPr>
        <w:t>ل</w:t>
      </w:r>
      <w:r w:rsidR="006B2D8D">
        <w:rPr>
          <w:rFonts w:cs="Arial" w:hint="cs"/>
          <w:szCs w:val="22"/>
          <w:rtl/>
          <w:lang w:val="en-GB"/>
        </w:rPr>
        <w:t>ت</w:t>
      </w:r>
      <w:r w:rsidR="006B2D8D" w:rsidRPr="005F03F5">
        <w:rPr>
          <w:rFonts w:cs="Arial"/>
          <w:szCs w:val="22"/>
          <w:rtl/>
          <w:lang w:val="en-GB"/>
        </w:rPr>
        <w:t xml:space="preserve">كون شاملة ومتوافقة مع </w:t>
      </w:r>
      <w:r w:rsidR="006B2D8D" w:rsidRPr="006E70BE">
        <w:rPr>
          <w:rFonts w:cs="Arial"/>
          <w:szCs w:val="22"/>
          <w:rtl/>
          <w:lang w:val="en-GB"/>
        </w:rPr>
        <w:t>إدارة النظ</w:t>
      </w:r>
      <w:r w:rsidR="006B2D8D">
        <w:rPr>
          <w:rFonts w:cs="Arial"/>
          <w:szCs w:val="22"/>
          <w:rtl/>
          <w:lang w:val="en-GB"/>
        </w:rPr>
        <w:t>افة الصحية أثناء الدورة الشهرية</w:t>
      </w:r>
      <w:r w:rsidR="006B2D8D">
        <w:rPr>
          <w:rFonts w:cs="Arial" w:hint="cs"/>
          <w:szCs w:val="22"/>
          <w:rtl/>
          <w:lang w:val="en-GB"/>
        </w:rPr>
        <w:t xml:space="preserve"> </w:t>
      </w:r>
      <w:r w:rsidRPr="00136848">
        <w:rPr>
          <w:rFonts w:cs="Arial"/>
          <w:szCs w:val="22"/>
          <w:rtl/>
          <w:lang w:val="en-GB"/>
        </w:rPr>
        <w:t xml:space="preserve">- </w:t>
      </w:r>
      <w:r w:rsidR="0000511B" w:rsidRPr="005F03F5">
        <w:rPr>
          <w:rFonts w:cs="Arial"/>
          <w:szCs w:val="22"/>
          <w:rtl/>
          <w:lang w:val="en-GB"/>
        </w:rPr>
        <w:t>بما في ذلك</w:t>
      </w:r>
      <w:r w:rsidR="0000511B">
        <w:rPr>
          <w:rFonts w:cs="Arial" w:hint="cs"/>
          <w:szCs w:val="22"/>
          <w:rtl/>
          <w:lang w:val="en-GB"/>
        </w:rPr>
        <w:t>، التأكّد من</w:t>
      </w:r>
      <w:r w:rsidR="0000511B">
        <w:rPr>
          <w:rFonts w:cs="Arial"/>
          <w:szCs w:val="22"/>
          <w:rtl/>
          <w:lang w:val="en-GB"/>
        </w:rPr>
        <w:t xml:space="preserve"> إمكانية </w:t>
      </w:r>
      <w:r w:rsidR="0000511B" w:rsidRPr="005F03F5">
        <w:rPr>
          <w:rFonts w:cs="Arial"/>
          <w:szCs w:val="22"/>
          <w:rtl/>
          <w:lang w:val="en-GB"/>
        </w:rPr>
        <w:t>وصول</w:t>
      </w:r>
      <w:r w:rsidR="0000511B">
        <w:rPr>
          <w:rFonts w:cs="Arial" w:hint="cs"/>
          <w:szCs w:val="22"/>
          <w:rtl/>
          <w:lang w:val="en-GB"/>
        </w:rPr>
        <w:t xml:space="preserve"> ا</w:t>
      </w:r>
      <w:r w:rsidR="0000511B" w:rsidRPr="005F03F5">
        <w:rPr>
          <w:rFonts w:cs="Arial"/>
          <w:szCs w:val="22"/>
          <w:rtl/>
          <w:lang w:val="en-GB"/>
        </w:rPr>
        <w:t>لأشخاص ذوي الإعاقة إليها</w:t>
      </w:r>
      <w:r w:rsidR="0000511B">
        <w:rPr>
          <w:rFonts w:cs="Arial" w:hint="cs"/>
          <w:szCs w:val="22"/>
          <w:rtl/>
          <w:lang w:val="en-GB"/>
        </w:rPr>
        <w:t xml:space="preserve"> بسهولة</w:t>
      </w:r>
      <w:r w:rsidRPr="00136848">
        <w:rPr>
          <w:rFonts w:cs="Arial"/>
          <w:szCs w:val="22"/>
          <w:rtl/>
          <w:lang w:val="en-GB"/>
        </w:rPr>
        <w:t>.</w:t>
      </w:r>
      <w:r w:rsidR="000201A2" w:rsidRPr="00002D6C">
        <w:rPr>
          <w:rFonts w:cs="Arial"/>
          <w:szCs w:val="22"/>
          <w:lang w:val="en-GB"/>
        </w:rPr>
        <w:t xml:space="preserve"> </w:t>
      </w:r>
    </w:p>
    <w:p w14:paraId="5D363DF1" w14:textId="231988C2" w:rsidR="000201A2" w:rsidRDefault="00136848" w:rsidP="00737059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>
        <w:rPr>
          <w:rFonts w:cs="Arial" w:hint="cs"/>
          <w:szCs w:val="22"/>
          <w:rtl/>
          <w:lang w:val="en-GB"/>
        </w:rPr>
        <w:t>يعني مصطلح "</w:t>
      </w:r>
      <w:r w:rsidRPr="00136848">
        <w:rPr>
          <w:rFonts w:cs="Arial"/>
          <w:szCs w:val="22"/>
          <w:rtl/>
          <w:lang w:val="en-GB"/>
        </w:rPr>
        <w:t>شامل</w:t>
      </w:r>
      <w:r>
        <w:rPr>
          <w:rFonts w:cs="Arial" w:hint="cs"/>
          <w:szCs w:val="22"/>
          <w:rtl/>
          <w:lang w:val="en-GB"/>
        </w:rPr>
        <w:t>"</w:t>
      </w:r>
      <w:r w:rsidRPr="00136848">
        <w:rPr>
          <w:rFonts w:cs="Arial"/>
          <w:szCs w:val="22"/>
          <w:rtl/>
          <w:lang w:val="en-GB"/>
        </w:rPr>
        <w:t xml:space="preserve"> أن مرافق النفايات مصممة </w:t>
      </w:r>
      <w:r w:rsidR="00737059">
        <w:rPr>
          <w:rFonts w:cs="Arial"/>
          <w:szCs w:val="22"/>
          <w:rtl/>
          <w:lang w:val="en-GB"/>
        </w:rPr>
        <w:t xml:space="preserve">لضمان </w:t>
      </w:r>
      <w:r w:rsidR="00737059" w:rsidRPr="005F03F5">
        <w:rPr>
          <w:rFonts w:cs="Arial"/>
          <w:szCs w:val="22"/>
          <w:rtl/>
          <w:lang w:val="en-GB"/>
        </w:rPr>
        <w:t>كرامة</w:t>
      </w:r>
      <w:r w:rsidR="00737059">
        <w:rPr>
          <w:rFonts w:cs="Arial" w:hint="cs"/>
          <w:szCs w:val="22"/>
          <w:rtl/>
          <w:lang w:val="en-GB"/>
        </w:rPr>
        <w:t xml:space="preserve"> أشخاص المجتمع</w:t>
      </w:r>
      <w:r w:rsidR="00737059">
        <w:rPr>
          <w:rFonts w:cs="Arial"/>
          <w:szCs w:val="22"/>
          <w:rtl/>
          <w:lang w:val="en-GB"/>
        </w:rPr>
        <w:t xml:space="preserve"> و</w:t>
      </w:r>
      <w:r w:rsidR="00737059" w:rsidRPr="005F03F5">
        <w:rPr>
          <w:rFonts w:cs="Arial"/>
          <w:szCs w:val="22"/>
          <w:rtl/>
          <w:lang w:val="en-GB"/>
        </w:rPr>
        <w:t>وصول</w:t>
      </w:r>
      <w:r w:rsidR="00737059">
        <w:rPr>
          <w:rFonts w:cs="Arial" w:hint="cs"/>
          <w:szCs w:val="22"/>
          <w:rtl/>
          <w:lang w:val="en-GB"/>
        </w:rPr>
        <w:t>هم السهل إليها</w:t>
      </w:r>
      <w:r w:rsidR="00737059">
        <w:rPr>
          <w:rFonts w:cs="Arial"/>
          <w:szCs w:val="22"/>
          <w:rtl/>
          <w:lang w:val="en-GB"/>
        </w:rPr>
        <w:t xml:space="preserve"> و</w:t>
      </w:r>
      <w:r w:rsidR="00737059" w:rsidRPr="005F03F5">
        <w:rPr>
          <w:rFonts w:cs="Arial"/>
          <w:szCs w:val="22"/>
          <w:rtl/>
          <w:lang w:val="en-GB"/>
        </w:rPr>
        <w:t>مشارك</w:t>
      </w:r>
      <w:r w:rsidR="00737059">
        <w:rPr>
          <w:rFonts w:cs="Arial" w:hint="cs"/>
          <w:szCs w:val="22"/>
          <w:rtl/>
          <w:lang w:val="en-GB"/>
        </w:rPr>
        <w:t>تهم</w:t>
      </w:r>
      <w:r w:rsidR="00737059">
        <w:rPr>
          <w:rFonts w:cs="Arial"/>
          <w:szCs w:val="22"/>
          <w:rtl/>
          <w:lang w:val="en-GB"/>
        </w:rPr>
        <w:t xml:space="preserve"> وسلام</w:t>
      </w:r>
      <w:r w:rsidR="00737059">
        <w:rPr>
          <w:rFonts w:cs="Arial" w:hint="cs"/>
          <w:szCs w:val="22"/>
          <w:rtl/>
          <w:lang w:val="en-GB"/>
        </w:rPr>
        <w:t>تهم</w:t>
      </w:r>
      <w:r w:rsidR="00737059" w:rsidRPr="005F03F5">
        <w:rPr>
          <w:rFonts w:cs="Arial"/>
          <w:szCs w:val="22"/>
          <w:rtl/>
          <w:lang w:val="en-GB"/>
        </w:rPr>
        <w:t xml:space="preserve"> </w:t>
      </w:r>
      <w:r w:rsidR="00737059">
        <w:rPr>
          <w:rFonts w:cs="Arial" w:hint="cs"/>
          <w:szCs w:val="22"/>
          <w:rtl/>
          <w:lang w:val="en-GB"/>
        </w:rPr>
        <w:t>لدى</w:t>
      </w:r>
      <w:r w:rsidR="00737059">
        <w:rPr>
          <w:rFonts w:cs="Arial"/>
          <w:szCs w:val="22"/>
          <w:rtl/>
          <w:lang w:val="en-GB"/>
        </w:rPr>
        <w:t xml:space="preserve"> </w:t>
      </w:r>
      <w:r w:rsidR="00737059" w:rsidRPr="005F03F5">
        <w:rPr>
          <w:rFonts w:cs="Arial"/>
          <w:szCs w:val="22"/>
          <w:rtl/>
          <w:lang w:val="en-GB"/>
        </w:rPr>
        <w:t>استخدام</w:t>
      </w:r>
      <w:r w:rsidR="00737059">
        <w:rPr>
          <w:rFonts w:cs="Arial" w:hint="cs"/>
          <w:szCs w:val="22"/>
          <w:rtl/>
          <w:lang w:val="en-GB"/>
        </w:rPr>
        <w:t>هم</w:t>
      </w:r>
      <w:r w:rsidR="00737059" w:rsidRPr="005F03F5">
        <w:rPr>
          <w:rFonts w:cs="Arial"/>
          <w:szCs w:val="22"/>
          <w:rtl/>
          <w:lang w:val="en-GB"/>
        </w:rPr>
        <w:t xml:space="preserve"> </w:t>
      </w:r>
      <w:r w:rsidR="00737059">
        <w:rPr>
          <w:rFonts w:cs="Arial" w:hint="cs"/>
          <w:szCs w:val="22"/>
          <w:rtl/>
          <w:lang w:val="en-GB"/>
        </w:rPr>
        <w:t>ل</w:t>
      </w:r>
      <w:r w:rsidR="00737059" w:rsidRPr="005F03F5">
        <w:rPr>
          <w:rFonts w:cs="Arial"/>
          <w:szCs w:val="22"/>
          <w:rtl/>
          <w:lang w:val="en-GB"/>
        </w:rPr>
        <w:t>لمرافق</w:t>
      </w:r>
      <w:r w:rsidRPr="00136848">
        <w:rPr>
          <w:rFonts w:cs="Arial"/>
          <w:szCs w:val="22"/>
          <w:rtl/>
          <w:lang w:val="en-GB"/>
        </w:rPr>
        <w:t xml:space="preserve">. </w:t>
      </w:r>
      <w:r w:rsidR="00737059">
        <w:rPr>
          <w:rFonts w:cs="Arial" w:hint="cs"/>
          <w:szCs w:val="22"/>
          <w:rtl/>
          <w:lang w:val="en-GB"/>
        </w:rPr>
        <w:t>و</w:t>
      </w:r>
      <w:r w:rsidR="00737059" w:rsidRPr="005F03F5">
        <w:rPr>
          <w:rFonts w:cs="Arial"/>
          <w:szCs w:val="22"/>
          <w:rtl/>
          <w:lang w:val="en-GB"/>
        </w:rPr>
        <w:t xml:space="preserve">يعني </w:t>
      </w:r>
      <w:r w:rsidR="00737059">
        <w:rPr>
          <w:rFonts w:cs="Arial" w:hint="cs"/>
          <w:szCs w:val="22"/>
          <w:rtl/>
          <w:lang w:val="en-GB"/>
        </w:rPr>
        <w:t>"</w:t>
      </w:r>
      <w:r w:rsidR="00737059" w:rsidRPr="005F03F5">
        <w:rPr>
          <w:rFonts w:cs="Arial"/>
          <w:szCs w:val="22"/>
          <w:rtl/>
          <w:lang w:val="en-GB"/>
        </w:rPr>
        <w:t>الوصول</w:t>
      </w:r>
      <w:r w:rsidR="00737059">
        <w:rPr>
          <w:rFonts w:cs="Arial" w:hint="cs"/>
          <w:szCs w:val="22"/>
          <w:rtl/>
          <w:lang w:val="en-GB"/>
        </w:rPr>
        <w:t xml:space="preserve"> السهل"</w:t>
      </w:r>
      <w:r w:rsidR="00737059" w:rsidRPr="005F03F5">
        <w:rPr>
          <w:rFonts w:cs="Arial"/>
          <w:szCs w:val="22"/>
          <w:rtl/>
          <w:lang w:val="en-GB"/>
        </w:rPr>
        <w:t xml:space="preserve"> أنه يمكن للأشخاص ذوي الإعاقة وكبار السن والنساء الحوامل الوصول إلى البنية</w:t>
      </w:r>
      <w:r w:rsidR="00737059">
        <w:rPr>
          <w:rFonts w:cs="Arial" w:hint="cs"/>
          <w:szCs w:val="22"/>
          <w:rtl/>
          <w:lang w:val="en-GB"/>
        </w:rPr>
        <w:t xml:space="preserve"> المصمّمة</w:t>
      </w:r>
      <w:r w:rsidR="00737059" w:rsidRPr="005F03F5">
        <w:rPr>
          <w:rFonts w:cs="Arial"/>
          <w:szCs w:val="22"/>
          <w:rtl/>
          <w:lang w:val="en-GB"/>
        </w:rPr>
        <w:t xml:space="preserve"> والمعلومات والاتصالات والمرافق والخدمات ذات الصلة</w:t>
      </w:r>
      <w:r w:rsidR="00737059">
        <w:rPr>
          <w:rFonts w:cs="Arial" w:hint="cs"/>
          <w:szCs w:val="22"/>
          <w:rtl/>
          <w:lang w:val="en-GB"/>
        </w:rPr>
        <w:t xml:space="preserve"> بسهولة</w:t>
      </w:r>
      <w:r w:rsidR="00107338">
        <w:rPr>
          <w:rFonts w:cs="Arial" w:hint="cs"/>
          <w:szCs w:val="22"/>
          <w:rtl/>
          <w:lang w:val="en-GB"/>
        </w:rPr>
        <w:t>.</w:t>
      </w:r>
      <w:r w:rsidR="000201A2">
        <w:rPr>
          <w:rFonts w:cs="Arial"/>
          <w:szCs w:val="22"/>
          <w:lang w:val="en-GB"/>
        </w:rPr>
        <w:t xml:space="preserve"> </w:t>
      </w:r>
    </w:p>
    <w:p w14:paraId="04F33A05" w14:textId="7FA66738" w:rsidR="000201A2" w:rsidRDefault="00737059" w:rsidP="00E82466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F03F5">
        <w:rPr>
          <w:rFonts w:cs="Arial"/>
          <w:szCs w:val="22"/>
          <w:rtl/>
          <w:lang w:val="en-GB"/>
        </w:rPr>
        <w:t xml:space="preserve">يعني </w:t>
      </w:r>
      <w:r>
        <w:rPr>
          <w:rFonts w:cs="Arial" w:hint="cs"/>
          <w:szCs w:val="22"/>
          <w:rtl/>
          <w:lang w:val="en-GB"/>
        </w:rPr>
        <w:t>"</w:t>
      </w:r>
      <w:r>
        <w:rPr>
          <w:rFonts w:cs="Arial"/>
          <w:szCs w:val="22"/>
          <w:rtl/>
          <w:lang w:val="en-GB"/>
        </w:rPr>
        <w:t>المطابق</w:t>
      </w:r>
      <w:r w:rsidRPr="003F6900">
        <w:rPr>
          <w:rFonts w:cs="Arial"/>
          <w:szCs w:val="22"/>
          <w:rtl/>
          <w:lang w:val="en-GB"/>
        </w:rPr>
        <w:t xml:space="preserve"> لإدارة النظافة الصحية أثناء الدورة الشهرية</w:t>
      </w:r>
      <w:r>
        <w:rPr>
          <w:rFonts w:cs="Arial" w:hint="cs"/>
          <w:szCs w:val="22"/>
          <w:rtl/>
          <w:lang w:val="en-GB"/>
        </w:rPr>
        <w:t>"</w:t>
      </w:r>
      <w:r w:rsidRPr="005F03F5">
        <w:rPr>
          <w:rFonts w:cs="Arial"/>
          <w:szCs w:val="22"/>
          <w:rtl/>
          <w:lang w:val="en-GB"/>
        </w:rPr>
        <w:t xml:space="preserve"> أن</w:t>
      </w:r>
      <w:r>
        <w:rPr>
          <w:rFonts w:cs="Arial" w:hint="cs"/>
          <w:szCs w:val="22"/>
          <w:rtl/>
          <w:lang w:val="en-GB"/>
        </w:rPr>
        <w:t xml:space="preserve"> </w:t>
      </w:r>
      <w:r w:rsidR="00107338" w:rsidRPr="00107338">
        <w:rPr>
          <w:rFonts w:cs="Arial"/>
          <w:szCs w:val="22"/>
          <w:rtl/>
          <w:lang w:val="en-GB"/>
        </w:rPr>
        <w:t>مرافق النفايات الصلبة تلبي الحد الأدنى من المتطلبات الت</w:t>
      </w:r>
      <w:r w:rsidR="00F653F3">
        <w:rPr>
          <w:rFonts w:cs="Arial"/>
          <w:szCs w:val="22"/>
          <w:rtl/>
          <w:lang w:val="en-GB"/>
        </w:rPr>
        <w:t xml:space="preserve">ي تضمن للنساء والفتيات </w:t>
      </w:r>
      <w:r w:rsidR="006B7E25" w:rsidRPr="005F03F5">
        <w:rPr>
          <w:rFonts w:cs="Arial"/>
          <w:szCs w:val="22"/>
          <w:rtl/>
          <w:lang w:val="en-GB"/>
        </w:rPr>
        <w:t xml:space="preserve">إدارة </w:t>
      </w:r>
      <w:r w:rsidR="00E82466">
        <w:rPr>
          <w:rFonts w:cs="Arial" w:hint="cs"/>
          <w:szCs w:val="22"/>
          <w:rtl/>
          <w:lang w:val="en-GB"/>
        </w:rPr>
        <w:t>دورتهن الشهرية</w:t>
      </w:r>
      <w:r w:rsidR="006B7E25" w:rsidRPr="005F03F5">
        <w:rPr>
          <w:rFonts w:cs="Arial"/>
          <w:szCs w:val="22"/>
          <w:rtl/>
          <w:lang w:val="en-GB"/>
        </w:rPr>
        <w:t xml:space="preserve"> بشكل خاص وآمن وصحي</w:t>
      </w:r>
      <w:r w:rsidR="00107338" w:rsidRPr="00107338">
        <w:rPr>
          <w:rFonts w:cs="Arial"/>
          <w:szCs w:val="22"/>
          <w:rtl/>
          <w:lang w:val="en-GB"/>
        </w:rPr>
        <w:t>.</w:t>
      </w:r>
      <w:r w:rsidR="000201A2" w:rsidRPr="00002D6C">
        <w:rPr>
          <w:rFonts w:cs="Arial"/>
          <w:szCs w:val="22"/>
          <w:lang w:val="en-GB"/>
        </w:rPr>
        <w:t xml:space="preserve"> </w:t>
      </w:r>
    </w:p>
    <w:p w14:paraId="020581C6" w14:textId="3E69CC28" w:rsidR="000201A2" w:rsidRDefault="009F5503" w:rsidP="009F5503">
      <w:pPr>
        <w:autoSpaceDE w:val="0"/>
        <w:autoSpaceDN w:val="0"/>
        <w:bidi/>
        <w:adjustRightInd w:val="0"/>
        <w:rPr>
          <w:rFonts w:cs="Arial"/>
          <w:szCs w:val="22"/>
          <w:rtl/>
          <w:lang w:val="en-GB" w:bidi="ar-SY"/>
        </w:rPr>
      </w:pPr>
      <w:r w:rsidRPr="009F5503">
        <w:rPr>
          <w:rFonts w:cs="Arial"/>
          <w:szCs w:val="22"/>
          <w:rtl/>
          <w:lang w:val="en-GB"/>
        </w:rPr>
        <w:t xml:space="preserve">يمكن أيضًا استخدام قوائم المراجعة هذه كأداة مراقبة لتتبع التقدم المحرز نحو أن تصبح مرافق النفايات الصلبة شاملة للجميع ويمكن الوصول إليها </w:t>
      </w:r>
      <w:r w:rsidR="00AB3DE8">
        <w:rPr>
          <w:rFonts w:cs="Arial" w:hint="cs"/>
          <w:szCs w:val="22"/>
          <w:rtl/>
          <w:lang w:val="en-GB"/>
        </w:rPr>
        <w:t>بسهولة</w:t>
      </w:r>
      <w:r w:rsidRPr="009F5503">
        <w:rPr>
          <w:rFonts w:cs="Arial"/>
          <w:szCs w:val="22"/>
          <w:rtl/>
          <w:lang w:val="en-GB"/>
        </w:rPr>
        <w:t>، وقياس التحسينات أثناء التشغيل أو البرنامج.</w:t>
      </w:r>
      <w:r w:rsidR="000201A2">
        <w:rPr>
          <w:rFonts w:cs="Arial"/>
          <w:szCs w:val="22"/>
          <w:lang w:val="en-GB"/>
        </w:rPr>
        <w:t xml:space="preserve"> </w:t>
      </w:r>
    </w:p>
    <w:p w14:paraId="1867FF95" w14:textId="580F0699" w:rsidR="000201A2" w:rsidRDefault="001527B6" w:rsidP="00C10E19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1527B6">
        <w:rPr>
          <w:rFonts w:cs="Arial"/>
          <w:szCs w:val="22"/>
          <w:rtl/>
          <w:lang w:val="en-GB"/>
        </w:rPr>
        <w:t>هناك جزءان لكل قائم</w:t>
      </w:r>
      <w:r>
        <w:rPr>
          <w:rFonts w:cs="Arial"/>
          <w:szCs w:val="22"/>
          <w:rtl/>
          <w:lang w:val="en-GB"/>
        </w:rPr>
        <w:t>ة مرجعية - 1) الملاحظة المباشرة</w:t>
      </w:r>
      <w:r w:rsidRPr="001527B6">
        <w:rPr>
          <w:rFonts w:cs="Arial"/>
          <w:szCs w:val="22"/>
          <w:rtl/>
          <w:lang w:val="en-GB"/>
        </w:rPr>
        <w:t>؛ (2) المناقشة و</w:t>
      </w:r>
      <w:r w:rsidR="00C10E19">
        <w:rPr>
          <w:rFonts w:cs="Arial" w:hint="cs"/>
          <w:szCs w:val="22"/>
          <w:rtl/>
          <w:lang w:val="en-GB"/>
        </w:rPr>
        <w:t>ردود الفعل</w:t>
      </w:r>
      <w:r w:rsidRPr="001527B6">
        <w:rPr>
          <w:rFonts w:cs="Arial"/>
          <w:szCs w:val="22"/>
          <w:rtl/>
          <w:lang w:val="en-GB"/>
        </w:rPr>
        <w:t xml:space="preserve"> المباشرة من</w:t>
      </w:r>
      <w:r w:rsidR="00C10E19">
        <w:rPr>
          <w:rFonts w:cs="Arial" w:hint="cs"/>
          <w:szCs w:val="22"/>
          <w:rtl/>
          <w:lang w:val="en-GB"/>
        </w:rPr>
        <w:t xml:space="preserve"> قبل</w:t>
      </w:r>
      <w:r w:rsidRPr="001527B6">
        <w:rPr>
          <w:rFonts w:cs="Arial"/>
          <w:szCs w:val="22"/>
          <w:rtl/>
          <w:lang w:val="en-GB"/>
        </w:rPr>
        <w:t xml:space="preserve"> النساء والفتيات والأشخاص ذوي الإعاقة ومن</w:t>
      </w:r>
      <w:r w:rsidR="00C10E19">
        <w:rPr>
          <w:rFonts w:cs="Arial" w:hint="cs"/>
          <w:szCs w:val="22"/>
          <w:rtl/>
          <w:lang w:val="en-GB"/>
        </w:rPr>
        <w:t xml:space="preserve"> قبل</w:t>
      </w:r>
      <w:r w:rsidRPr="001527B6">
        <w:rPr>
          <w:rFonts w:cs="Arial"/>
          <w:szCs w:val="22"/>
          <w:rtl/>
          <w:lang w:val="en-GB"/>
        </w:rPr>
        <w:t xml:space="preserve"> المسؤول عن إفراغ نفايات الحيض أو جمعها أو نقلها</w:t>
      </w:r>
      <w:r w:rsidR="000201A2">
        <w:rPr>
          <w:rStyle w:val="FootnoteReference"/>
          <w:rFonts w:cs="Arial"/>
          <w:szCs w:val="22"/>
          <w:lang w:val="en-GB"/>
        </w:rPr>
        <w:footnoteReference w:id="1"/>
      </w:r>
      <w:r w:rsidR="000201A2">
        <w:rPr>
          <w:rFonts w:cs="Arial"/>
          <w:szCs w:val="22"/>
          <w:lang w:val="en-GB"/>
        </w:rPr>
        <w:t>.</w:t>
      </w:r>
    </w:p>
    <w:p w14:paraId="4772221F" w14:textId="77777777" w:rsidR="0079236D" w:rsidRDefault="0079236D" w:rsidP="001E36C0">
      <w:pPr>
        <w:rPr>
          <w:lang w:val="en-NZ"/>
        </w:rPr>
      </w:pPr>
    </w:p>
    <w:p w14:paraId="72FBD150" w14:textId="2427B059" w:rsidR="00694E42" w:rsidRDefault="0018715A" w:rsidP="0018715A">
      <w:pPr>
        <w:bidi/>
        <w:rPr>
          <w:color w:val="C00000"/>
          <w:sz w:val="28"/>
          <w:lang w:val="en-NZ"/>
        </w:rPr>
      </w:pPr>
      <w:r w:rsidRPr="0018715A">
        <w:rPr>
          <w:color w:val="C00000"/>
          <w:sz w:val="28"/>
          <w:rtl/>
          <w:lang w:val="en-NZ"/>
        </w:rPr>
        <w:t xml:space="preserve">قائمة مرجعية: </w:t>
      </w:r>
      <w:r w:rsidRPr="0018715A">
        <w:rPr>
          <w:color w:val="C00000"/>
          <w:sz w:val="28"/>
          <w:u w:val="single"/>
          <w:rtl/>
          <w:lang w:val="en-NZ"/>
        </w:rPr>
        <w:t>مرافق النفايات الصلبة</w:t>
      </w:r>
      <w:r w:rsidRPr="0018715A">
        <w:rPr>
          <w:rStyle w:val="FootnoteReference"/>
          <w:color w:val="C00000"/>
          <w:sz w:val="28"/>
          <w:vertAlign w:val="baseline"/>
          <w:rtl/>
          <w:lang w:val="en-NZ"/>
        </w:rPr>
        <w:t xml:space="preserve"> </w:t>
      </w:r>
      <w:r w:rsidR="004B2C32">
        <w:rPr>
          <w:rStyle w:val="FootnoteReference"/>
          <w:color w:val="C00000"/>
          <w:sz w:val="28"/>
          <w:lang w:val="en-NZ"/>
        </w:rPr>
        <w:footnoteReference w:id="2"/>
      </w:r>
      <w:r w:rsidR="0017005D">
        <w:rPr>
          <w:color w:val="C00000"/>
          <w:sz w:val="28"/>
          <w:lang w:val="en-NZ"/>
        </w:rPr>
        <w:t xml:space="preserve"> </w:t>
      </w:r>
      <w:r w:rsidRPr="0018715A">
        <w:rPr>
          <w:i/>
          <w:color w:val="C00000"/>
          <w:sz w:val="28"/>
          <w:rtl/>
          <w:lang w:val="en-NZ"/>
        </w:rPr>
        <w:t xml:space="preserve"> </w:t>
      </w:r>
      <w:r w:rsidRPr="0018715A">
        <w:rPr>
          <w:iCs/>
          <w:color w:val="C00000"/>
          <w:sz w:val="28"/>
          <w:rtl/>
          <w:lang w:val="en-NZ"/>
        </w:rPr>
        <w:t>(في المرافق العامة، وليس في منازل الأسر الفردية)</w:t>
      </w:r>
      <w:r w:rsidR="0017005D">
        <w:rPr>
          <w:color w:val="C00000"/>
          <w:sz w:val="28"/>
          <w:lang w:val="en-NZ"/>
        </w:rPr>
        <w:t xml:space="preserve"> 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"/>
        <w:gridCol w:w="16"/>
        <w:gridCol w:w="4536"/>
        <w:gridCol w:w="993"/>
        <w:gridCol w:w="116"/>
        <w:gridCol w:w="3556"/>
      </w:tblGrid>
      <w:tr w:rsidR="00970697" w14:paraId="5F0AC2F0" w14:textId="77777777" w:rsidTr="00B52FED">
        <w:tc>
          <w:tcPr>
            <w:tcW w:w="9763" w:type="dxa"/>
            <w:gridSpan w:val="6"/>
            <w:shd w:val="clear" w:color="auto" w:fill="D6E3BC" w:themeFill="accent3" w:themeFillTint="66"/>
          </w:tcPr>
          <w:p w14:paraId="3F774E7C" w14:textId="0CDF9E10" w:rsidR="00970697" w:rsidRPr="00947EC5" w:rsidRDefault="00970697" w:rsidP="00970697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>للملاحظة المباشرة:</w:t>
            </w:r>
            <w:r w:rsidRPr="005F03F5">
              <w:rPr>
                <w:bCs/>
                <w:lang w:val="en-NZ"/>
              </w:rPr>
              <w:t xml:space="preserve"> </w:t>
            </w:r>
          </w:p>
        </w:tc>
      </w:tr>
      <w:tr w:rsidR="00970697" w14:paraId="36E0816E" w14:textId="77777777" w:rsidTr="00B52FED">
        <w:tc>
          <w:tcPr>
            <w:tcW w:w="5098" w:type="dxa"/>
            <w:gridSpan w:val="3"/>
            <w:vAlign w:val="center"/>
          </w:tcPr>
          <w:p w14:paraId="3AE54D80" w14:textId="019D4275" w:rsidR="00970697" w:rsidRPr="001E36C0" w:rsidRDefault="00970697" w:rsidP="00970697">
            <w:pPr>
              <w:bidi/>
              <w:jc w:val="center"/>
              <w:rPr>
                <w:b/>
                <w:lang w:val="en-NZ"/>
              </w:rPr>
            </w:pPr>
            <w:r w:rsidRPr="007C1E66">
              <w:rPr>
                <w:rFonts w:cs="Arial" w:hint="cs"/>
                <w:bCs/>
                <w:rtl/>
                <w:lang w:val="en-NZ"/>
              </w:rPr>
              <w:t>ال</w:t>
            </w:r>
            <w:r w:rsidRPr="007C1E66">
              <w:rPr>
                <w:rFonts w:cs="Arial"/>
                <w:bCs/>
                <w:rtl/>
                <w:lang w:val="en-NZ"/>
              </w:rPr>
              <w:t xml:space="preserve">معيار الأدنى </w:t>
            </w:r>
            <w:r w:rsidRPr="007C1E66">
              <w:rPr>
                <w:rFonts w:cs="Arial" w:hint="cs"/>
                <w:bCs/>
                <w:rtl/>
                <w:lang w:val="en-NZ"/>
              </w:rPr>
              <w:t>الذي يجب ا</w:t>
            </w:r>
            <w:r w:rsidRPr="007C1E66">
              <w:rPr>
                <w:rFonts w:cs="Arial"/>
                <w:bCs/>
                <w:rtl/>
                <w:lang w:val="en-NZ"/>
              </w:rPr>
              <w:t>لتحقق</w:t>
            </w:r>
            <w:r w:rsidRPr="007C1E66">
              <w:rPr>
                <w:rFonts w:cs="Arial" w:hint="cs"/>
                <w:bCs/>
                <w:rtl/>
                <w:lang w:val="en-NZ"/>
              </w:rPr>
              <w:t xml:space="preserve"> منه</w:t>
            </w:r>
          </w:p>
        </w:tc>
        <w:tc>
          <w:tcPr>
            <w:tcW w:w="1109" w:type="dxa"/>
            <w:gridSpan w:val="2"/>
            <w:vAlign w:val="center"/>
          </w:tcPr>
          <w:p w14:paraId="09DAF8F3" w14:textId="0EDAA795" w:rsidR="00970697" w:rsidRPr="001E36C0" w:rsidRDefault="00970697" w:rsidP="00970697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556" w:type="dxa"/>
            <w:vAlign w:val="center"/>
          </w:tcPr>
          <w:p w14:paraId="308D46C3" w14:textId="5C3FAAA0" w:rsidR="00970697" w:rsidRPr="001E36C0" w:rsidRDefault="00970697" w:rsidP="00970697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 w:rsidRPr="005F03F5">
              <w:rPr>
                <w:rFonts w:cs="Arial"/>
                <w:bCs/>
                <w:rtl/>
                <w:lang w:val="en-NZ"/>
              </w:rPr>
              <w:t xml:space="preserve"> المعايير</w:t>
            </w:r>
          </w:p>
        </w:tc>
      </w:tr>
      <w:tr w:rsidR="00F7029A" w14:paraId="01F57B29" w14:textId="77777777" w:rsidTr="00B52FED">
        <w:tc>
          <w:tcPr>
            <w:tcW w:w="9763" w:type="dxa"/>
            <w:gridSpan w:val="6"/>
            <w:shd w:val="clear" w:color="auto" w:fill="FBD4B4" w:themeFill="accent6" w:themeFillTint="66"/>
          </w:tcPr>
          <w:p w14:paraId="406BC871" w14:textId="69647884" w:rsidR="00F7029A" w:rsidRPr="00970697" w:rsidRDefault="00970697" w:rsidP="00BF3B1B">
            <w:pPr>
              <w:bidi/>
              <w:rPr>
                <w:bCs/>
                <w:iCs/>
                <w:lang w:val="en-NZ"/>
              </w:rPr>
            </w:pPr>
            <w:r w:rsidRPr="00970697">
              <w:rPr>
                <w:rFonts w:cs="Arial"/>
                <w:bCs/>
                <w:iCs/>
                <w:color w:val="C00000"/>
                <w:rtl/>
                <w:lang w:val="en-NZ"/>
              </w:rPr>
              <w:t>بالنسبة لحاويات جمع النفايات الجماعية (</w:t>
            </w:r>
            <w:r w:rsidR="00BF3B1B">
              <w:rPr>
                <w:rFonts w:cs="Arial" w:hint="cs"/>
                <w:bCs/>
                <w:iCs/>
                <w:color w:val="C00000"/>
                <w:rtl/>
                <w:lang w:val="en-NZ"/>
              </w:rPr>
              <w:t>سلّات</w:t>
            </w:r>
            <w:r w:rsidR="001E0982">
              <w:rPr>
                <w:rFonts w:cs="Arial" w:hint="cs"/>
                <w:bCs/>
                <w:iCs/>
                <w:color w:val="C00000"/>
                <w:rtl/>
                <w:lang w:val="en-NZ"/>
              </w:rPr>
              <w:t xml:space="preserve"> المهملات</w:t>
            </w:r>
            <w:r w:rsidRPr="00970697">
              <w:rPr>
                <w:rFonts w:cs="Arial"/>
                <w:bCs/>
                <w:iCs/>
                <w:color w:val="C00000"/>
                <w:rtl/>
                <w:lang w:val="en-NZ"/>
              </w:rPr>
              <w:t>):</w:t>
            </w:r>
            <w:r w:rsidR="00F7029A" w:rsidRPr="00970697">
              <w:rPr>
                <w:bCs/>
                <w:iCs/>
                <w:color w:val="C00000"/>
                <w:lang w:val="en-NZ"/>
              </w:rPr>
              <w:t xml:space="preserve">  </w:t>
            </w:r>
          </w:p>
        </w:tc>
      </w:tr>
      <w:tr w:rsidR="0036442A" w14:paraId="089FB2B4" w14:textId="77777777" w:rsidTr="00B52FED">
        <w:tc>
          <w:tcPr>
            <w:tcW w:w="546" w:type="dxa"/>
          </w:tcPr>
          <w:p w14:paraId="41827AC8" w14:textId="77777777" w:rsidR="0036442A" w:rsidRPr="005133DC" w:rsidRDefault="0036442A" w:rsidP="0036442A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5AD2EEA" w14:textId="74857CFE" w:rsidR="0036442A" w:rsidRDefault="0036442A" w:rsidP="0036442A">
            <w:pPr>
              <w:bidi/>
              <w:rPr>
                <w:lang w:val="en-NZ"/>
              </w:rPr>
            </w:pPr>
            <w:r w:rsidRPr="00BE33F3">
              <w:rPr>
                <w:rtl/>
              </w:rPr>
              <w:t>حاوية جمع النفايات لديها غطاء</w:t>
            </w:r>
            <w:r w:rsidRPr="00BE33F3">
              <w:t>.</w:t>
            </w:r>
          </w:p>
        </w:tc>
        <w:tc>
          <w:tcPr>
            <w:tcW w:w="1109" w:type="dxa"/>
            <w:gridSpan w:val="2"/>
          </w:tcPr>
          <w:p w14:paraId="1FED92D6" w14:textId="77777777" w:rsidR="0036442A" w:rsidRDefault="0036442A" w:rsidP="0036442A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26EEAF" w14:textId="77777777" w:rsidR="0036442A" w:rsidRDefault="0036442A" w:rsidP="0036442A">
            <w:pPr>
              <w:rPr>
                <w:lang w:val="en-NZ"/>
              </w:rPr>
            </w:pPr>
          </w:p>
        </w:tc>
      </w:tr>
      <w:tr w:rsidR="0036442A" w14:paraId="0FEC881C" w14:textId="77777777" w:rsidTr="00B52FED">
        <w:trPr>
          <w:trHeight w:val="453"/>
        </w:trPr>
        <w:tc>
          <w:tcPr>
            <w:tcW w:w="546" w:type="dxa"/>
          </w:tcPr>
          <w:p w14:paraId="71975211" w14:textId="77777777" w:rsidR="0036442A" w:rsidRPr="005133DC" w:rsidRDefault="0036442A" w:rsidP="0036442A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5345C99" w14:textId="1A196311" w:rsidR="0036442A" w:rsidRDefault="0036442A" w:rsidP="0036442A">
            <w:pPr>
              <w:bidi/>
              <w:rPr>
                <w:lang w:val="en-NZ"/>
              </w:rPr>
            </w:pPr>
            <w:r w:rsidRPr="00BE33F3">
              <w:rPr>
                <w:rtl/>
              </w:rPr>
              <w:t>تقع حاويات جمع النفايات في مكان منفصل (يفضل أن يكون داخل كل مرحاض)</w:t>
            </w:r>
            <w:r w:rsidRPr="00BE33F3">
              <w:t>.</w:t>
            </w:r>
          </w:p>
        </w:tc>
        <w:tc>
          <w:tcPr>
            <w:tcW w:w="1109" w:type="dxa"/>
            <w:gridSpan w:val="2"/>
          </w:tcPr>
          <w:p w14:paraId="54D12E53" w14:textId="77777777" w:rsidR="0036442A" w:rsidRDefault="0036442A" w:rsidP="0036442A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7EB10B3" w14:textId="77777777" w:rsidR="0036442A" w:rsidRDefault="0036442A" w:rsidP="0036442A">
            <w:pPr>
              <w:rPr>
                <w:lang w:val="en-NZ"/>
              </w:rPr>
            </w:pPr>
          </w:p>
        </w:tc>
      </w:tr>
      <w:tr w:rsidR="0036442A" w14:paraId="4A7E08FB" w14:textId="77777777" w:rsidTr="00B52FED">
        <w:trPr>
          <w:trHeight w:val="453"/>
        </w:trPr>
        <w:tc>
          <w:tcPr>
            <w:tcW w:w="546" w:type="dxa"/>
          </w:tcPr>
          <w:p w14:paraId="3EB174AD" w14:textId="77777777" w:rsidR="0036442A" w:rsidRPr="005133DC" w:rsidRDefault="0036442A" w:rsidP="0036442A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38D5F973" w14:textId="4CA7CF7C" w:rsidR="0036442A" w:rsidRDefault="0036442A" w:rsidP="0036442A">
            <w:pPr>
              <w:bidi/>
              <w:rPr>
                <w:lang w:val="en-NZ"/>
              </w:rPr>
            </w:pPr>
            <w:r w:rsidRPr="00BE33F3">
              <w:rPr>
                <w:rtl/>
              </w:rPr>
              <w:t>يتم تحديد الحاوية بوضوح لتكون مخصصة لنفايات الدورة الشهرية (وليس لأنواع النفايات الأخرى) باستخدام الصور ولغة محلية سهلة الفهم</w:t>
            </w:r>
            <w:r w:rsidRPr="00BE33F3">
              <w:t>.</w:t>
            </w:r>
          </w:p>
        </w:tc>
        <w:tc>
          <w:tcPr>
            <w:tcW w:w="1109" w:type="dxa"/>
            <w:gridSpan w:val="2"/>
          </w:tcPr>
          <w:p w14:paraId="03CF7A23" w14:textId="77777777" w:rsidR="0036442A" w:rsidRDefault="0036442A" w:rsidP="0036442A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98D3D86" w14:textId="77777777" w:rsidR="0036442A" w:rsidRDefault="0036442A" w:rsidP="0036442A">
            <w:pPr>
              <w:rPr>
                <w:lang w:val="en-NZ"/>
              </w:rPr>
            </w:pPr>
          </w:p>
        </w:tc>
      </w:tr>
      <w:tr w:rsidR="0036442A" w14:paraId="78962D0E" w14:textId="77777777" w:rsidTr="00B52FED">
        <w:tc>
          <w:tcPr>
            <w:tcW w:w="546" w:type="dxa"/>
          </w:tcPr>
          <w:p w14:paraId="002E4F00" w14:textId="77777777" w:rsidR="0036442A" w:rsidRPr="005133DC" w:rsidRDefault="0036442A" w:rsidP="0036442A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B9968A7" w14:textId="26345F9C" w:rsidR="0036442A" w:rsidRDefault="0036442A" w:rsidP="0036442A">
            <w:pPr>
              <w:bidi/>
              <w:rPr>
                <w:lang w:val="en-NZ"/>
              </w:rPr>
            </w:pPr>
            <w:r w:rsidRPr="00BE33F3">
              <w:rPr>
                <w:rtl/>
              </w:rPr>
              <w:t>حاويات جمع النفايات قابلة للغسل وسهلة التنظيف</w:t>
            </w:r>
            <w:r w:rsidRPr="00BE33F3">
              <w:t>.</w:t>
            </w:r>
          </w:p>
        </w:tc>
        <w:tc>
          <w:tcPr>
            <w:tcW w:w="1109" w:type="dxa"/>
            <w:gridSpan w:val="2"/>
          </w:tcPr>
          <w:p w14:paraId="1750843F" w14:textId="77777777" w:rsidR="0036442A" w:rsidRDefault="0036442A" w:rsidP="0036442A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EE21DF" w14:textId="77777777" w:rsidR="0036442A" w:rsidRDefault="0036442A" w:rsidP="0036442A">
            <w:pPr>
              <w:rPr>
                <w:lang w:val="en-NZ"/>
              </w:rPr>
            </w:pPr>
          </w:p>
        </w:tc>
      </w:tr>
      <w:tr w:rsidR="00C0238F" w14:paraId="089898BF" w14:textId="77777777" w:rsidTr="00B52FED">
        <w:tc>
          <w:tcPr>
            <w:tcW w:w="546" w:type="dxa"/>
          </w:tcPr>
          <w:p w14:paraId="15358EBB" w14:textId="77777777" w:rsidR="00C0238F" w:rsidRPr="005133DC" w:rsidRDefault="00C0238F" w:rsidP="00C0238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2B14C7D" w14:textId="6B1A84A4" w:rsidR="00C0238F" w:rsidRDefault="00C0238F" w:rsidP="00C0238F">
            <w:pPr>
              <w:bidi/>
              <w:rPr>
                <w:lang w:val="en-NZ"/>
              </w:rPr>
            </w:pPr>
            <w:r w:rsidRPr="00386098">
              <w:rPr>
                <w:rtl/>
              </w:rPr>
              <w:t>يسهل حمل حاوية جمع النفايات (</w:t>
            </w:r>
            <w:r w:rsidRPr="00C0238F">
              <w:rPr>
                <w:b/>
                <w:bCs/>
                <w:rtl/>
              </w:rPr>
              <w:t>إذا</w:t>
            </w:r>
            <w:r w:rsidR="00560522">
              <w:rPr>
                <w:rtl/>
              </w:rPr>
              <w:t xml:space="preserve"> كان يجب نقلها إلى موقع</w:t>
            </w:r>
            <w:r w:rsidR="00560522">
              <w:rPr>
                <w:rFonts w:hint="cs"/>
                <w:rtl/>
              </w:rPr>
              <w:t xml:space="preserve"> معيّن</w:t>
            </w:r>
            <w:r w:rsidR="00560522">
              <w:rPr>
                <w:rtl/>
              </w:rPr>
              <w:t xml:space="preserve"> </w:t>
            </w:r>
            <w:r w:rsidR="00560522">
              <w:rPr>
                <w:rFonts w:hint="cs"/>
                <w:rtl/>
              </w:rPr>
              <w:t>ل</w:t>
            </w:r>
            <w:r w:rsidRPr="00386098">
              <w:rPr>
                <w:rtl/>
              </w:rPr>
              <w:t>لتخلص منها)</w:t>
            </w:r>
            <w:r w:rsidRPr="00386098">
              <w:t>.</w:t>
            </w:r>
            <w:bookmarkStart w:id="0" w:name="_GoBack"/>
            <w:bookmarkEnd w:id="0"/>
          </w:p>
        </w:tc>
        <w:tc>
          <w:tcPr>
            <w:tcW w:w="1109" w:type="dxa"/>
            <w:gridSpan w:val="2"/>
          </w:tcPr>
          <w:p w14:paraId="26D025DD" w14:textId="77777777" w:rsidR="00C0238F" w:rsidRDefault="00C0238F" w:rsidP="00C0238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A494995" w14:textId="77777777" w:rsidR="00C0238F" w:rsidRDefault="00C0238F" w:rsidP="00C0238F">
            <w:pPr>
              <w:rPr>
                <w:lang w:val="en-NZ"/>
              </w:rPr>
            </w:pPr>
          </w:p>
        </w:tc>
      </w:tr>
      <w:tr w:rsidR="00C0238F" w14:paraId="2065E6D2" w14:textId="77777777" w:rsidTr="00B52FED">
        <w:tc>
          <w:tcPr>
            <w:tcW w:w="546" w:type="dxa"/>
          </w:tcPr>
          <w:p w14:paraId="3E96AB75" w14:textId="77777777" w:rsidR="00C0238F" w:rsidRPr="005133DC" w:rsidRDefault="00C0238F" w:rsidP="00C0238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353C7727" w14:textId="7CA863D0" w:rsidR="00C0238F" w:rsidRPr="009F3F49" w:rsidRDefault="00C0238F" w:rsidP="00E82466">
            <w:pPr>
              <w:bidi/>
              <w:rPr>
                <w:lang w:val="en-NZ"/>
              </w:rPr>
            </w:pPr>
            <w:r w:rsidRPr="00386098">
              <w:rPr>
                <w:rtl/>
              </w:rPr>
              <w:t xml:space="preserve">لا توجد نفايات </w:t>
            </w:r>
            <w:r>
              <w:rPr>
                <w:rFonts w:hint="cs"/>
                <w:rtl/>
              </w:rPr>
              <w:t>الدورة الشهرية</w:t>
            </w:r>
            <w:r w:rsidRPr="00386098">
              <w:rPr>
                <w:rtl/>
              </w:rPr>
              <w:t xml:space="preserve"> أو غيرها من القمامة على الأرض حول حاوية جمع النفايات</w:t>
            </w:r>
            <w:r w:rsidRPr="00386098">
              <w:t>.</w:t>
            </w:r>
          </w:p>
        </w:tc>
        <w:tc>
          <w:tcPr>
            <w:tcW w:w="1109" w:type="dxa"/>
            <w:gridSpan w:val="2"/>
          </w:tcPr>
          <w:p w14:paraId="6BB3F03A" w14:textId="77777777" w:rsidR="00C0238F" w:rsidRDefault="00C0238F" w:rsidP="00C0238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113D1D6" w14:textId="77777777" w:rsidR="00C0238F" w:rsidRDefault="00C0238F" w:rsidP="00C0238F">
            <w:pPr>
              <w:rPr>
                <w:lang w:val="en-NZ"/>
              </w:rPr>
            </w:pPr>
          </w:p>
        </w:tc>
      </w:tr>
      <w:tr w:rsidR="00C0238F" w14:paraId="02178A75" w14:textId="77777777" w:rsidTr="00B52FED">
        <w:tc>
          <w:tcPr>
            <w:tcW w:w="546" w:type="dxa"/>
          </w:tcPr>
          <w:p w14:paraId="7C4EEEEE" w14:textId="77777777" w:rsidR="00C0238F" w:rsidRPr="005133DC" w:rsidRDefault="00C0238F" w:rsidP="00C0238F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7B310F94" w14:textId="6B41A95B" w:rsidR="00C0238F" w:rsidRDefault="00C0238F" w:rsidP="002C2201">
            <w:pPr>
              <w:bidi/>
              <w:rPr>
                <w:lang w:val="en-NZ"/>
              </w:rPr>
            </w:pPr>
            <w:r w:rsidRPr="00386098">
              <w:rPr>
                <w:rtl/>
              </w:rPr>
              <w:t xml:space="preserve">يوجد ملصق أو علامة بالقرب من (أو على) حاوية جمع النفايات مع تعليمات حول كيفية التخلص من نفايات </w:t>
            </w:r>
            <w:r w:rsidR="002C2201">
              <w:rPr>
                <w:rFonts w:hint="cs"/>
                <w:rtl/>
              </w:rPr>
              <w:t>الدورة الشهرية</w:t>
            </w:r>
            <w:r w:rsidR="002F599E">
              <w:rPr>
                <w:rtl/>
              </w:rPr>
              <w:t xml:space="preserve">، واستخدام الصور ولغة </w:t>
            </w:r>
            <w:r w:rsidRPr="00386098">
              <w:rPr>
                <w:rtl/>
              </w:rPr>
              <w:t>محلية سهلة الفهم</w:t>
            </w:r>
            <w:r w:rsidRPr="00386098">
              <w:t>.</w:t>
            </w:r>
          </w:p>
        </w:tc>
        <w:tc>
          <w:tcPr>
            <w:tcW w:w="1109" w:type="dxa"/>
            <w:gridSpan w:val="2"/>
          </w:tcPr>
          <w:p w14:paraId="242F88FE" w14:textId="77777777" w:rsidR="00C0238F" w:rsidRDefault="00C0238F" w:rsidP="00C0238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EA74539" w14:textId="77777777" w:rsidR="00C0238F" w:rsidRDefault="00C0238F" w:rsidP="00C0238F">
            <w:pPr>
              <w:rPr>
                <w:lang w:val="en-NZ"/>
              </w:rPr>
            </w:pPr>
          </w:p>
        </w:tc>
      </w:tr>
      <w:tr w:rsidR="00F7029A" w14:paraId="618B7324" w14:textId="77777777" w:rsidTr="00B52FED">
        <w:tc>
          <w:tcPr>
            <w:tcW w:w="9763" w:type="dxa"/>
            <w:gridSpan w:val="6"/>
            <w:shd w:val="clear" w:color="auto" w:fill="FBD4B4" w:themeFill="accent6" w:themeFillTint="66"/>
          </w:tcPr>
          <w:p w14:paraId="1F06C39F" w14:textId="3544D85A" w:rsidR="00F7029A" w:rsidRPr="00D5709A" w:rsidRDefault="00D5709A" w:rsidP="00D5709A">
            <w:pPr>
              <w:bidi/>
              <w:rPr>
                <w:bCs/>
                <w:iCs/>
                <w:lang w:val="en-NZ"/>
              </w:rPr>
            </w:pPr>
            <w:r w:rsidRPr="00D5709A">
              <w:rPr>
                <w:rFonts w:cs="Arial"/>
                <w:bCs/>
                <w:iCs/>
                <w:color w:val="C00000"/>
                <w:rtl/>
                <w:lang w:val="en-NZ"/>
              </w:rPr>
              <w:t>بالنسبة لحفر النفايات الجماعية (أو ما شابه):</w:t>
            </w:r>
            <w:r w:rsidR="00F7029A" w:rsidRPr="00D5709A">
              <w:rPr>
                <w:bCs/>
                <w:iCs/>
                <w:color w:val="C00000"/>
                <w:lang w:val="en-NZ"/>
              </w:rPr>
              <w:t xml:space="preserve">   </w:t>
            </w:r>
          </w:p>
        </w:tc>
      </w:tr>
      <w:tr w:rsidR="00FD5945" w14:paraId="43702EE4" w14:textId="77777777" w:rsidTr="00B52FED">
        <w:tc>
          <w:tcPr>
            <w:tcW w:w="546" w:type="dxa"/>
          </w:tcPr>
          <w:p w14:paraId="3A9BC6F8" w14:textId="01CDFF7B" w:rsidR="00FD5945" w:rsidRPr="003663EF" w:rsidRDefault="00FD5945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052CF289" w14:textId="1042C538" w:rsidR="00FD5945" w:rsidRDefault="0065146F" w:rsidP="002F599E">
            <w:pPr>
              <w:bidi/>
              <w:rPr>
                <w:lang w:val="en-NZ"/>
              </w:rPr>
            </w:pPr>
            <w:r w:rsidRPr="0065146F">
              <w:rPr>
                <w:rFonts w:cs="Arial"/>
                <w:rtl/>
                <w:lang w:val="en-NZ"/>
              </w:rPr>
              <w:t xml:space="preserve">لا </w:t>
            </w:r>
            <w:r w:rsidR="002F599E">
              <w:rPr>
                <w:rFonts w:cs="Arial" w:hint="cs"/>
                <w:rtl/>
                <w:lang w:val="en-NZ"/>
              </w:rPr>
              <w:t>تقع</w:t>
            </w:r>
            <w:r w:rsidRPr="0065146F">
              <w:rPr>
                <w:rFonts w:cs="Arial"/>
                <w:rtl/>
                <w:lang w:val="en-NZ"/>
              </w:rPr>
              <w:t xml:space="preserve"> حفرة النفايات بالقرب من مراحيض الذكور المشتركة.</w:t>
            </w:r>
            <w:r w:rsidR="00E03BA7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28612E77" w14:textId="77777777" w:rsidR="00FD5945" w:rsidRDefault="00FD5945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34043A7" w14:textId="77777777" w:rsidR="00FD5945" w:rsidRDefault="00FD5945" w:rsidP="009B2625">
            <w:pPr>
              <w:rPr>
                <w:lang w:val="en-NZ"/>
              </w:rPr>
            </w:pPr>
          </w:p>
        </w:tc>
      </w:tr>
      <w:tr w:rsidR="0065146F" w14:paraId="30380237" w14:textId="77777777" w:rsidTr="00B52FED">
        <w:tc>
          <w:tcPr>
            <w:tcW w:w="546" w:type="dxa"/>
          </w:tcPr>
          <w:p w14:paraId="73C49842" w14:textId="59260E06" w:rsidR="0065146F" w:rsidRPr="003663EF" w:rsidRDefault="0065146F" w:rsidP="0065146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81219DB" w14:textId="46591A48" w:rsidR="0065146F" w:rsidRDefault="0065146F" w:rsidP="0065146F">
            <w:pPr>
              <w:bidi/>
              <w:rPr>
                <w:lang w:val="en-NZ"/>
              </w:rPr>
            </w:pPr>
            <w:r w:rsidRPr="00585450">
              <w:rPr>
                <w:rtl/>
              </w:rPr>
              <w:t xml:space="preserve">لا تقع حفرة النفايات بالقرب من المناطق التي يجتمع فيها الرجال والأولاد أو </w:t>
            </w:r>
            <w:r>
              <w:rPr>
                <w:rFonts w:hint="cs"/>
                <w:rtl/>
              </w:rPr>
              <w:t xml:space="preserve">في موقعٍ </w:t>
            </w:r>
            <w:r w:rsidRPr="00585450">
              <w:rPr>
                <w:rtl/>
              </w:rPr>
              <w:t>يتجمعون</w:t>
            </w:r>
            <w:r>
              <w:rPr>
                <w:rFonts w:hint="cs"/>
                <w:rtl/>
              </w:rPr>
              <w:t xml:space="preserve"> فيه</w:t>
            </w:r>
            <w:r w:rsidRPr="00585450">
              <w:rPr>
                <w:rtl/>
              </w:rPr>
              <w:t xml:space="preserve"> بشكل</w:t>
            </w:r>
            <w:r>
              <w:rPr>
                <w:rFonts w:hint="cs"/>
                <w:rtl/>
              </w:rPr>
              <w:t>ٍ</w:t>
            </w:r>
            <w:r w:rsidRPr="00585450">
              <w:rPr>
                <w:rtl/>
              </w:rPr>
              <w:t xml:space="preserve"> متكرر</w:t>
            </w:r>
            <w:r w:rsidRPr="00585450">
              <w:t>.</w:t>
            </w:r>
          </w:p>
        </w:tc>
        <w:tc>
          <w:tcPr>
            <w:tcW w:w="1109" w:type="dxa"/>
            <w:gridSpan w:val="2"/>
          </w:tcPr>
          <w:p w14:paraId="4976C664" w14:textId="77777777" w:rsidR="0065146F" w:rsidRDefault="0065146F" w:rsidP="0065146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CA5D061" w14:textId="77777777" w:rsidR="0065146F" w:rsidRDefault="0065146F" w:rsidP="0065146F">
            <w:pPr>
              <w:rPr>
                <w:lang w:val="en-NZ"/>
              </w:rPr>
            </w:pPr>
          </w:p>
        </w:tc>
      </w:tr>
      <w:tr w:rsidR="0065146F" w14:paraId="7BD0BFB3" w14:textId="77777777" w:rsidTr="00B52FED">
        <w:tc>
          <w:tcPr>
            <w:tcW w:w="546" w:type="dxa"/>
          </w:tcPr>
          <w:p w14:paraId="339AA62F" w14:textId="23F4E621" w:rsidR="0065146F" w:rsidRPr="003663EF" w:rsidRDefault="0065146F" w:rsidP="0065146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EE62F04" w14:textId="7B2CA00C" w:rsidR="0065146F" w:rsidRDefault="002F599E" w:rsidP="0065146F">
            <w:pPr>
              <w:bidi/>
              <w:rPr>
                <w:lang w:val="en-NZ"/>
              </w:rPr>
            </w:pPr>
            <w:r>
              <w:rPr>
                <w:rFonts w:hint="cs"/>
                <w:rtl/>
              </w:rPr>
              <w:t xml:space="preserve">تكون </w:t>
            </w:r>
            <w:r w:rsidR="0065146F" w:rsidRPr="00585450">
              <w:rPr>
                <w:rtl/>
              </w:rPr>
              <w:t>حفرة النفايات مسي</w:t>
            </w:r>
            <w:r>
              <w:rPr>
                <w:rFonts w:hint="cs"/>
                <w:rtl/>
              </w:rPr>
              <w:t>ّ</w:t>
            </w:r>
            <w:r w:rsidR="0065146F" w:rsidRPr="00585450">
              <w:rPr>
                <w:rtl/>
              </w:rPr>
              <w:t>جة</w:t>
            </w:r>
            <w:r w:rsidR="0065146F" w:rsidRPr="00585450">
              <w:t>.</w:t>
            </w:r>
          </w:p>
        </w:tc>
        <w:tc>
          <w:tcPr>
            <w:tcW w:w="1109" w:type="dxa"/>
            <w:gridSpan w:val="2"/>
          </w:tcPr>
          <w:p w14:paraId="6FA69367" w14:textId="77777777" w:rsidR="0065146F" w:rsidRDefault="0065146F" w:rsidP="0065146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71C649" w14:textId="77777777" w:rsidR="0065146F" w:rsidRDefault="0065146F" w:rsidP="0065146F">
            <w:pPr>
              <w:rPr>
                <w:lang w:val="en-NZ"/>
              </w:rPr>
            </w:pPr>
          </w:p>
        </w:tc>
      </w:tr>
      <w:tr w:rsidR="0065146F" w14:paraId="07D5F1CF" w14:textId="77777777" w:rsidTr="00B52FED">
        <w:tc>
          <w:tcPr>
            <w:tcW w:w="546" w:type="dxa"/>
          </w:tcPr>
          <w:p w14:paraId="59BF5B2C" w14:textId="052D53B0" w:rsidR="0065146F" w:rsidRPr="003663EF" w:rsidRDefault="0065146F" w:rsidP="0065146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D19847F" w14:textId="714B303A" w:rsidR="0065146F" w:rsidRDefault="002F599E" w:rsidP="0065146F">
            <w:pPr>
              <w:bidi/>
              <w:rPr>
                <w:lang w:val="en-NZ"/>
              </w:rPr>
            </w:pPr>
            <w:r>
              <w:rPr>
                <w:rFonts w:hint="cs"/>
                <w:rtl/>
              </w:rPr>
              <w:t xml:space="preserve">تكون </w:t>
            </w:r>
            <w:r w:rsidR="0065146F" w:rsidRPr="00585450">
              <w:rPr>
                <w:rtl/>
              </w:rPr>
              <w:t>حفرة النفايات عميقة بما فيه الكفاية (بحيث لا يمكن لأحد الوصول إلى النفايات)</w:t>
            </w:r>
            <w:r w:rsidR="0065146F" w:rsidRPr="00585450">
              <w:t>.</w:t>
            </w:r>
          </w:p>
        </w:tc>
        <w:tc>
          <w:tcPr>
            <w:tcW w:w="1109" w:type="dxa"/>
            <w:gridSpan w:val="2"/>
          </w:tcPr>
          <w:p w14:paraId="76FCC9FC" w14:textId="77777777" w:rsidR="0065146F" w:rsidRDefault="0065146F" w:rsidP="0065146F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ADDBE2F" w14:textId="77777777" w:rsidR="0065146F" w:rsidRDefault="0065146F" w:rsidP="0065146F">
            <w:pPr>
              <w:rPr>
                <w:lang w:val="en-NZ"/>
              </w:rPr>
            </w:pPr>
          </w:p>
        </w:tc>
      </w:tr>
      <w:tr w:rsidR="003D29EB" w14:paraId="48A3FBA1" w14:textId="77777777" w:rsidTr="00B52FED">
        <w:tc>
          <w:tcPr>
            <w:tcW w:w="546" w:type="dxa"/>
          </w:tcPr>
          <w:p w14:paraId="0BC8A266" w14:textId="36F0364B" w:rsidR="003D29EB" w:rsidRPr="003663EF" w:rsidRDefault="003D29EB" w:rsidP="003663EF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796A508" w14:textId="365EE4EC" w:rsidR="009778C9" w:rsidRDefault="003441F3" w:rsidP="008F6B37">
            <w:pPr>
              <w:bidi/>
              <w:rPr>
                <w:lang w:val="en-NZ"/>
              </w:rPr>
            </w:pPr>
            <w:r w:rsidRPr="003441F3">
              <w:rPr>
                <w:rFonts w:cs="Arial"/>
                <w:rtl/>
                <w:lang w:val="en-NZ"/>
              </w:rPr>
              <w:t xml:space="preserve">يمكن الوصول إلى حفرة النفايات بسهولة من </w:t>
            </w:r>
            <w:r w:rsidR="008F6B37">
              <w:rPr>
                <w:rFonts w:cs="Arial" w:hint="cs"/>
                <w:rtl/>
                <w:lang w:val="en-NZ"/>
              </w:rPr>
              <w:t>قبل</w:t>
            </w:r>
            <w:r w:rsidRPr="003441F3">
              <w:rPr>
                <w:rFonts w:cs="Arial"/>
                <w:rtl/>
                <w:lang w:val="en-NZ"/>
              </w:rPr>
              <w:t xml:space="preserve"> الأشخاص الذين يعانون من قيود </w:t>
            </w:r>
            <w:r w:rsidR="008F6B37">
              <w:rPr>
                <w:rFonts w:cs="Arial" w:hint="cs"/>
                <w:rtl/>
                <w:lang w:val="en-NZ"/>
              </w:rPr>
              <w:t>على</w:t>
            </w:r>
            <w:r w:rsidRPr="003441F3">
              <w:rPr>
                <w:rFonts w:cs="Arial"/>
                <w:rtl/>
                <w:lang w:val="en-NZ"/>
              </w:rPr>
              <w:t xml:space="preserve"> التنقل وخالية من العوائق:</w:t>
            </w:r>
            <w:r w:rsidR="009778C9">
              <w:rPr>
                <w:lang w:val="en-NZ"/>
              </w:rPr>
              <w:t xml:space="preserve"> </w:t>
            </w:r>
          </w:p>
          <w:p w14:paraId="6931AD0F" w14:textId="21968CAF" w:rsidR="003441F3" w:rsidRPr="003441F3" w:rsidRDefault="00386199" w:rsidP="003441F3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>
              <w:rPr>
                <w:rFonts w:cs="Arial"/>
                <w:rtl/>
                <w:lang w:val="en-NZ"/>
              </w:rPr>
              <w:t>لد</w:t>
            </w:r>
            <w:r>
              <w:rPr>
                <w:rFonts w:cs="Arial" w:hint="cs"/>
                <w:rtl/>
                <w:lang w:val="en-NZ"/>
              </w:rPr>
              <w:t>ى المسار</w:t>
            </w:r>
            <w:r w:rsidR="003441F3" w:rsidRPr="003441F3">
              <w:rPr>
                <w:rFonts w:cs="Arial"/>
                <w:rtl/>
                <w:lang w:val="en-NZ"/>
              </w:rPr>
              <w:t xml:space="preserve"> منحدر بعرض 90 سم </w:t>
            </w:r>
            <w:r w:rsidR="008F6B37">
              <w:rPr>
                <w:rFonts w:cs="Arial" w:hint="cs"/>
                <w:rtl/>
              </w:rPr>
              <w:t xml:space="preserve">وانحدار أقلّ </w:t>
            </w:r>
            <w:r w:rsidR="008F6B37">
              <w:rPr>
                <w:rFonts w:cs="Arial"/>
                <w:rtl/>
              </w:rPr>
              <w:t>من &lt;1:10</w:t>
            </w:r>
          </w:p>
          <w:p w14:paraId="31C91069" w14:textId="6EF4E4F5" w:rsidR="003441F3" w:rsidRPr="003441F3" w:rsidRDefault="003441F3" w:rsidP="003441F3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 w:rsidRPr="003441F3">
              <w:rPr>
                <w:rFonts w:cs="Arial"/>
                <w:rtl/>
                <w:lang w:val="en-NZ"/>
              </w:rPr>
              <w:t>المسار</w:t>
            </w:r>
            <w:r>
              <w:rPr>
                <w:rFonts w:cs="Arial" w:hint="cs"/>
                <w:rtl/>
                <w:lang w:val="en-NZ"/>
              </w:rPr>
              <w:t xml:space="preserve"> ذات</w:t>
            </w:r>
            <w:r w:rsidRPr="003441F3">
              <w:rPr>
                <w:rFonts w:cs="Arial"/>
                <w:rtl/>
                <w:lang w:val="en-NZ"/>
              </w:rPr>
              <w:t xml:space="preserve"> سطح صلب</w:t>
            </w:r>
          </w:p>
          <w:p w14:paraId="67FE6159" w14:textId="1F3FE641" w:rsidR="009778C9" w:rsidRDefault="003441F3" w:rsidP="003441F3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>
              <w:rPr>
                <w:rFonts w:cs="Arial" w:hint="cs"/>
                <w:rtl/>
                <w:lang w:val="en-NZ"/>
              </w:rPr>
              <w:t>و</w:t>
            </w:r>
            <w:r>
              <w:rPr>
                <w:rFonts w:cs="Arial"/>
                <w:rtl/>
                <w:lang w:val="en-NZ"/>
              </w:rPr>
              <w:t>ل</w:t>
            </w:r>
            <w:r w:rsidR="00386199">
              <w:rPr>
                <w:rFonts w:cs="Arial" w:hint="cs"/>
                <w:rtl/>
                <w:lang w:val="en-NZ"/>
              </w:rPr>
              <w:t>ه</w:t>
            </w:r>
            <w:r>
              <w:rPr>
                <w:rFonts w:cs="Arial"/>
                <w:rtl/>
                <w:lang w:val="en-NZ"/>
              </w:rPr>
              <w:t xml:space="preserve"> </w:t>
            </w:r>
            <w:r w:rsidR="00386199">
              <w:rPr>
                <w:rFonts w:cs="Arial"/>
                <w:rtl/>
                <w:lang w:val="en-NZ"/>
              </w:rPr>
              <w:t xml:space="preserve">درابزين (إذا لزم الأمر) </w:t>
            </w:r>
            <w:r w:rsidR="00386199">
              <w:rPr>
                <w:rFonts w:cs="Arial" w:hint="cs"/>
                <w:rtl/>
                <w:lang w:val="en-NZ"/>
              </w:rPr>
              <w:t>إ</w:t>
            </w:r>
            <w:r w:rsidRPr="003441F3">
              <w:rPr>
                <w:rFonts w:cs="Arial"/>
                <w:rtl/>
                <w:lang w:val="en-NZ"/>
              </w:rPr>
              <w:t>لخ</w:t>
            </w:r>
            <w:r w:rsidR="000A22E5">
              <w:rPr>
                <w:rFonts w:cs="Arial" w:hint="cs"/>
                <w:rtl/>
                <w:lang w:val="en-NZ"/>
              </w:rPr>
              <w:t>.</w:t>
            </w:r>
            <w:r w:rsidR="009778C9">
              <w:rPr>
                <w:lang w:val="en-NZ"/>
              </w:rPr>
              <w:t xml:space="preserve"> </w:t>
            </w:r>
          </w:p>
          <w:p w14:paraId="2B0AD063" w14:textId="2A5A5F15" w:rsidR="009778C9" w:rsidRPr="009778C9" w:rsidRDefault="009778C9" w:rsidP="009778C9">
            <w:pPr>
              <w:ind w:left="-26"/>
              <w:rPr>
                <w:lang w:val="en-NZ"/>
              </w:rPr>
            </w:pPr>
          </w:p>
        </w:tc>
        <w:tc>
          <w:tcPr>
            <w:tcW w:w="1109" w:type="dxa"/>
            <w:gridSpan w:val="2"/>
          </w:tcPr>
          <w:p w14:paraId="58E93BAE" w14:textId="77777777" w:rsidR="003D29EB" w:rsidRDefault="003D29EB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6A37AA0" w14:textId="1EE91823" w:rsidR="003D29EB" w:rsidRPr="003441F3" w:rsidRDefault="003441F3" w:rsidP="003441F3">
            <w:pPr>
              <w:bidi/>
              <w:rPr>
                <w:iCs/>
                <w:lang w:val="en-NZ"/>
              </w:rPr>
            </w:pPr>
            <w:r w:rsidRPr="003441F3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الهدف = 10 ٪ على الأقل من جميع المرافق</w:t>
            </w:r>
          </w:p>
        </w:tc>
      </w:tr>
      <w:tr w:rsidR="0047792E" w14:paraId="0AD4061F" w14:textId="77777777" w:rsidTr="00B52FED">
        <w:tc>
          <w:tcPr>
            <w:tcW w:w="9763" w:type="dxa"/>
            <w:gridSpan w:val="6"/>
            <w:shd w:val="clear" w:color="auto" w:fill="FBD4B4" w:themeFill="accent6" w:themeFillTint="66"/>
          </w:tcPr>
          <w:p w14:paraId="2A47CBEA" w14:textId="77777777" w:rsidR="003441F3" w:rsidRPr="003441F3" w:rsidRDefault="003441F3" w:rsidP="003441F3">
            <w:pPr>
              <w:bidi/>
              <w:rPr>
                <w:b/>
                <w:iCs/>
                <w:color w:val="C00000"/>
                <w:lang w:val="en-NZ"/>
              </w:rPr>
            </w:pPr>
            <w:r w:rsidRPr="003441F3">
              <w:rPr>
                <w:rFonts w:cs="Arial"/>
                <w:b/>
                <w:iCs/>
                <w:color w:val="C00000"/>
                <w:rtl/>
                <w:lang w:val="en-NZ"/>
              </w:rPr>
              <w:t>بالنسبة للمحارق - يتم تعديلها اعتمادًا على السياق / الموقف:</w:t>
            </w:r>
          </w:p>
          <w:p w14:paraId="58CB504A" w14:textId="7A9F3BE0" w:rsidR="0047792E" w:rsidRDefault="003441F3" w:rsidP="003441F3">
            <w:pPr>
              <w:bidi/>
              <w:rPr>
                <w:lang w:val="en-NZ"/>
              </w:rPr>
            </w:pPr>
            <w:r w:rsidRPr="003441F3">
              <w:rPr>
                <w:rFonts w:cs="Arial"/>
                <w:b/>
                <w:iCs/>
                <w:color w:val="C00000"/>
                <w:rtl/>
                <w:lang w:val="en-NZ"/>
              </w:rPr>
              <w:t>(ملاحظة: قد تحتاج هذه الأسئلة إلى منا</w:t>
            </w:r>
            <w:r>
              <w:rPr>
                <w:rFonts w:cs="Arial"/>
                <w:b/>
                <w:iCs/>
                <w:color w:val="C00000"/>
                <w:rtl/>
                <w:lang w:val="en-NZ"/>
              </w:rPr>
              <w:t>قشة مع الشخص المسؤول عن الصيانة</w:t>
            </w:r>
            <w:r w:rsidRPr="003441F3">
              <w:rPr>
                <w:rFonts w:cs="Arial"/>
                <w:b/>
                <w:iCs/>
                <w:color w:val="C00000"/>
                <w:rtl/>
                <w:lang w:val="en-NZ"/>
              </w:rPr>
              <w:t>، بدلاً من الملاحظة فقط)</w:t>
            </w:r>
            <w:r w:rsidR="0047792E">
              <w:rPr>
                <w:i/>
                <w:color w:val="C00000"/>
                <w:lang w:val="en-NZ"/>
              </w:rPr>
              <w:t xml:space="preserve"> </w:t>
            </w:r>
          </w:p>
        </w:tc>
      </w:tr>
      <w:tr w:rsidR="00D8458E" w14:paraId="79F54418" w14:textId="77777777" w:rsidTr="00B52FED">
        <w:tc>
          <w:tcPr>
            <w:tcW w:w="546" w:type="dxa"/>
          </w:tcPr>
          <w:p w14:paraId="0BD6DDC0" w14:textId="4A4E5D8B" w:rsidR="00D8458E" w:rsidRPr="003663EF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D05C140" w14:textId="1C8CF2C5" w:rsidR="00D8458E" w:rsidRDefault="00063125" w:rsidP="00764872">
            <w:pPr>
              <w:bidi/>
              <w:rPr>
                <w:lang w:val="en-NZ"/>
              </w:rPr>
            </w:pPr>
            <w:r w:rsidRPr="00063125">
              <w:rPr>
                <w:rFonts w:cs="Arial"/>
                <w:rtl/>
                <w:lang w:val="en-NZ"/>
              </w:rPr>
              <w:t>الم</w:t>
            </w:r>
            <w:r w:rsidR="00D035AF">
              <w:rPr>
                <w:rFonts w:cs="Arial"/>
                <w:rtl/>
                <w:lang w:val="en-NZ"/>
              </w:rPr>
              <w:t xml:space="preserve">حرقة متعلّقة بمبنى المرحاض، أو </w:t>
            </w:r>
            <w:r w:rsidR="00D035AF">
              <w:rPr>
                <w:rFonts w:cs="Arial" w:hint="cs"/>
                <w:rtl/>
                <w:lang w:val="en-NZ"/>
              </w:rPr>
              <w:t>ت</w:t>
            </w:r>
            <w:r w:rsidRPr="00063125">
              <w:rPr>
                <w:rFonts w:cs="Arial"/>
                <w:rtl/>
                <w:lang w:val="en-NZ"/>
              </w:rPr>
              <w:t>قع على بعد 10 أمتار</w:t>
            </w:r>
            <w:r>
              <w:rPr>
                <w:rFonts w:cs="Arial" w:hint="cs"/>
                <w:rtl/>
                <w:lang w:val="en-NZ"/>
              </w:rPr>
              <w:t>.</w:t>
            </w:r>
            <w:r w:rsidR="00CC00E3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70D39E6C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1717DD7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D8458E" w14:paraId="5C453C6F" w14:textId="77777777" w:rsidTr="00B52FED">
        <w:tc>
          <w:tcPr>
            <w:tcW w:w="546" w:type="dxa"/>
          </w:tcPr>
          <w:p w14:paraId="25D6F917" w14:textId="77777777" w:rsidR="00D8458E" w:rsidRPr="005133DC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31EA7A5" w14:textId="083A78EA" w:rsidR="00D8458E" w:rsidRDefault="00063125" w:rsidP="00063125">
            <w:pPr>
              <w:bidi/>
              <w:rPr>
                <w:lang w:val="en-NZ"/>
              </w:rPr>
            </w:pPr>
            <w:r w:rsidRPr="00063125">
              <w:rPr>
                <w:rFonts w:cs="Arial"/>
                <w:rtl/>
                <w:lang w:val="en-NZ"/>
              </w:rPr>
              <w:t>لا يمكن رؤية نفايات الحيض بسهولة</w:t>
            </w:r>
            <w:r>
              <w:rPr>
                <w:rFonts w:cs="Arial"/>
                <w:rtl/>
                <w:lang w:val="en-NZ"/>
              </w:rPr>
              <w:t xml:space="preserve"> بعد إلقائها/</w:t>
            </w:r>
            <w:r w:rsidRPr="00063125">
              <w:rPr>
                <w:rFonts w:cs="Arial"/>
                <w:rtl/>
                <w:lang w:val="en-NZ"/>
              </w:rPr>
              <w:t>إدخالها في محرقة.</w:t>
            </w:r>
            <w:r w:rsidR="00D8458E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0A1238F1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81F1A6A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E03BA7" w14:paraId="522CEE2D" w14:textId="77777777" w:rsidTr="00B52FED">
        <w:tc>
          <w:tcPr>
            <w:tcW w:w="546" w:type="dxa"/>
          </w:tcPr>
          <w:p w14:paraId="37B54AE5" w14:textId="77777777" w:rsidR="00E03BA7" w:rsidRPr="005133DC" w:rsidRDefault="00E03BA7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1D80D1D" w14:textId="58D3A190" w:rsidR="003D7354" w:rsidRDefault="00C40885" w:rsidP="00D035AF">
            <w:pPr>
              <w:bidi/>
              <w:rPr>
                <w:lang w:val="en-NZ"/>
              </w:rPr>
            </w:pPr>
            <w:r>
              <w:rPr>
                <w:rFonts w:cs="Arial" w:hint="cs"/>
                <w:rtl/>
                <w:lang w:val="en-NZ"/>
              </w:rPr>
              <w:t>الوصول إلى ال</w:t>
            </w:r>
            <w:r w:rsidRPr="00C40885">
              <w:rPr>
                <w:rFonts w:cs="Arial"/>
                <w:rtl/>
                <w:lang w:val="en-NZ"/>
              </w:rPr>
              <w:t xml:space="preserve">محرقة </w:t>
            </w:r>
            <w:r>
              <w:rPr>
                <w:rFonts w:cs="Arial"/>
                <w:rtl/>
                <w:lang w:val="en-NZ"/>
              </w:rPr>
              <w:t xml:space="preserve">خالي من العوائق </w:t>
            </w:r>
            <w:r>
              <w:rPr>
                <w:rFonts w:cs="Arial" w:hint="cs"/>
                <w:rtl/>
                <w:lang w:val="en-NZ"/>
              </w:rPr>
              <w:t>من أجل ا</w:t>
            </w:r>
            <w:r w:rsidRPr="00C40885">
              <w:rPr>
                <w:rFonts w:cs="Arial"/>
                <w:rtl/>
                <w:lang w:val="en-NZ"/>
              </w:rPr>
              <w:t>لأشخاص الذين يعانون من قيود التنقل:</w:t>
            </w:r>
            <w:r w:rsidR="003D7354">
              <w:rPr>
                <w:lang w:val="en-NZ"/>
              </w:rPr>
              <w:t xml:space="preserve"> </w:t>
            </w:r>
          </w:p>
          <w:p w14:paraId="1C07963F" w14:textId="77777777" w:rsidR="00D035AF" w:rsidRPr="003441F3" w:rsidRDefault="00D035AF" w:rsidP="00D035AF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>
              <w:rPr>
                <w:rFonts w:cs="Arial"/>
                <w:rtl/>
                <w:lang w:val="en-NZ"/>
              </w:rPr>
              <w:t>لد</w:t>
            </w:r>
            <w:r>
              <w:rPr>
                <w:rFonts w:cs="Arial" w:hint="cs"/>
                <w:rtl/>
                <w:lang w:val="en-NZ"/>
              </w:rPr>
              <w:t>ى المسار</w:t>
            </w:r>
            <w:r w:rsidRPr="003441F3">
              <w:rPr>
                <w:rFonts w:cs="Arial"/>
                <w:rtl/>
                <w:lang w:val="en-NZ"/>
              </w:rPr>
              <w:t xml:space="preserve"> منحدر بعرض 90 سم </w:t>
            </w:r>
            <w:r>
              <w:rPr>
                <w:rFonts w:cs="Arial" w:hint="cs"/>
                <w:rtl/>
              </w:rPr>
              <w:t xml:space="preserve">وانحدار أقلّ </w:t>
            </w:r>
            <w:r>
              <w:rPr>
                <w:rFonts w:cs="Arial"/>
                <w:rtl/>
              </w:rPr>
              <w:t>من &lt;1:10</w:t>
            </w:r>
          </w:p>
          <w:p w14:paraId="6A1BAF06" w14:textId="77777777" w:rsidR="00D035AF" w:rsidRPr="003441F3" w:rsidRDefault="00D035AF" w:rsidP="00D035AF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 w:rsidRPr="003441F3">
              <w:rPr>
                <w:rFonts w:cs="Arial"/>
                <w:rtl/>
                <w:lang w:val="en-NZ"/>
              </w:rPr>
              <w:t>المسار</w:t>
            </w:r>
            <w:r>
              <w:rPr>
                <w:rFonts w:cs="Arial" w:hint="cs"/>
                <w:rtl/>
                <w:lang w:val="en-NZ"/>
              </w:rPr>
              <w:t xml:space="preserve"> ذات</w:t>
            </w:r>
            <w:r w:rsidRPr="003441F3">
              <w:rPr>
                <w:rFonts w:cs="Arial"/>
                <w:rtl/>
                <w:lang w:val="en-NZ"/>
              </w:rPr>
              <w:t xml:space="preserve"> سطح صلب</w:t>
            </w:r>
          </w:p>
          <w:p w14:paraId="719B570F" w14:textId="401EA306" w:rsidR="003D7354" w:rsidRDefault="00D035AF" w:rsidP="00D035AF">
            <w:pPr>
              <w:pStyle w:val="ListParagraph"/>
              <w:numPr>
                <w:ilvl w:val="0"/>
                <w:numId w:val="23"/>
              </w:numPr>
              <w:bidi/>
              <w:rPr>
                <w:lang w:val="en-NZ"/>
              </w:rPr>
            </w:pPr>
            <w:r>
              <w:rPr>
                <w:rFonts w:cs="Arial" w:hint="cs"/>
                <w:rtl/>
                <w:lang w:val="en-NZ"/>
              </w:rPr>
              <w:t>و</w:t>
            </w:r>
            <w:r>
              <w:rPr>
                <w:rFonts w:cs="Arial"/>
                <w:rtl/>
                <w:lang w:val="en-NZ"/>
              </w:rPr>
              <w:t>ل</w:t>
            </w:r>
            <w:r>
              <w:rPr>
                <w:rFonts w:cs="Arial" w:hint="cs"/>
                <w:rtl/>
                <w:lang w:val="en-NZ"/>
              </w:rPr>
              <w:t>ه</w:t>
            </w:r>
            <w:r>
              <w:rPr>
                <w:rFonts w:cs="Arial"/>
                <w:rtl/>
                <w:lang w:val="en-NZ"/>
              </w:rPr>
              <w:t xml:space="preserve"> درابزين (إذا لزم الأمر) </w:t>
            </w:r>
            <w:r>
              <w:rPr>
                <w:rFonts w:cs="Arial" w:hint="cs"/>
                <w:rtl/>
                <w:lang w:val="en-NZ"/>
              </w:rPr>
              <w:t>إ</w:t>
            </w:r>
            <w:r w:rsidRPr="003441F3">
              <w:rPr>
                <w:rFonts w:cs="Arial"/>
                <w:rtl/>
                <w:lang w:val="en-NZ"/>
              </w:rPr>
              <w:t>لخ</w:t>
            </w:r>
            <w:r>
              <w:rPr>
                <w:rFonts w:cs="Arial" w:hint="cs"/>
                <w:rtl/>
                <w:lang w:val="en-NZ"/>
              </w:rPr>
              <w:t>.</w:t>
            </w:r>
          </w:p>
          <w:p w14:paraId="41070D8E" w14:textId="26179427" w:rsidR="00C952D6" w:rsidRPr="00C952D6" w:rsidRDefault="00C952D6" w:rsidP="00C952D6">
            <w:pPr>
              <w:ind w:left="-26"/>
              <w:rPr>
                <w:lang w:val="en-NZ"/>
              </w:rPr>
            </w:pPr>
          </w:p>
        </w:tc>
        <w:tc>
          <w:tcPr>
            <w:tcW w:w="1109" w:type="dxa"/>
            <w:gridSpan w:val="2"/>
          </w:tcPr>
          <w:p w14:paraId="469FDCAC" w14:textId="77777777" w:rsidR="00E03BA7" w:rsidRDefault="00E03BA7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7DE19563" w14:textId="6A3CAEB1" w:rsidR="00E03BA7" w:rsidRPr="005A36FA" w:rsidRDefault="005A36FA" w:rsidP="005A36FA">
            <w:pPr>
              <w:bidi/>
              <w:rPr>
                <w:iCs/>
                <w:lang w:val="en-NZ" w:bidi="ar-LB"/>
              </w:rPr>
            </w:pPr>
            <w:r w:rsidRPr="005A36FA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الهدف = 10 ٪ على الأقل من جميع المرافق. إذا كان هناك محرقة واحدة ف</w:t>
            </w:r>
            <w:r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قط (على سبيل المثال في المدرسة)</w:t>
            </w:r>
            <w:r w:rsidRPr="005A36FA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 xml:space="preserve">، فيجب أن يكون الوصول إليها ممكنًا (على سبيل المثال تلبية </w:t>
            </w:r>
            <w:r>
              <w:rPr>
                <w:rFonts w:cs="Arial" w:hint="cs"/>
                <w:iCs/>
                <w:color w:val="808080" w:themeColor="background1" w:themeShade="80"/>
                <w:rtl/>
                <w:lang w:val="en-NZ"/>
              </w:rPr>
              <w:t xml:space="preserve">الحد الأدنى من </w:t>
            </w:r>
            <w:r w:rsidRPr="005A36FA">
              <w:rPr>
                <w:rFonts w:cs="Arial"/>
                <w:iCs/>
                <w:color w:val="808080" w:themeColor="background1" w:themeShade="80"/>
                <w:rtl/>
                <w:lang w:val="en-NZ"/>
              </w:rPr>
              <w:t>جميع المتطلبات المحددة).</w:t>
            </w:r>
          </w:p>
        </w:tc>
      </w:tr>
      <w:tr w:rsidR="00820476" w14:paraId="6E6419C5" w14:textId="77777777" w:rsidTr="00B52FED">
        <w:tc>
          <w:tcPr>
            <w:tcW w:w="546" w:type="dxa"/>
          </w:tcPr>
          <w:p w14:paraId="529E4526" w14:textId="77777777" w:rsidR="00820476" w:rsidRPr="005133DC" w:rsidRDefault="00820476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CCFB0F4" w14:textId="6F4EF1AA" w:rsidR="00820476" w:rsidRDefault="00C40885" w:rsidP="00C40885">
            <w:pPr>
              <w:bidi/>
              <w:rPr>
                <w:lang w:val="en-NZ"/>
              </w:rPr>
            </w:pPr>
            <w:r w:rsidRPr="00C40885">
              <w:rPr>
                <w:rFonts w:cs="Arial"/>
                <w:rtl/>
                <w:lang w:val="en-NZ"/>
              </w:rPr>
              <w:t>المحرقة سهلة التشغيل وتستخدم الحد الأدنى من الوقود.</w:t>
            </w:r>
          </w:p>
        </w:tc>
        <w:tc>
          <w:tcPr>
            <w:tcW w:w="1109" w:type="dxa"/>
            <w:gridSpan w:val="2"/>
          </w:tcPr>
          <w:p w14:paraId="66C43490" w14:textId="77777777" w:rsidR="00820476" w:rsidRDefault="00820476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02173CC" w14:textId="77777777" w:rsidR="00820476" w:rsidRDefault="00820476" w:rsidP="009B2625">
            <w:pPr>
              <w:rPr>
                <w:lang w:val="en-NZ"/>
              </w:rPr>
            </w:pPr>
          </w:p>
        </w:tc>
      </w:tr>
      <w:tr w:rsidR="00632681" w14:paraId="499874AC" w14:textId="77777777" w:rsidTr="00B52FED">
        <w:tc>
          <w:tcPr>
            <w:tcW w:w="546" w:type="dxa"/>
          </w:tcPr>
          <w:p w14:paraId="50B65308" w14:textId="77777777" w:rsidR="00632681" w:rsidRPr="005133DC" w:rsidRDefault="00632681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7D9C274E" w14:textId="17877375" w:rsidR="00632681" w:rsidRDefault="00C40885" w:rsidP="00433521">
            <w:pPr>
              <w:bidi/>
              <w:rPr>
                <w:lang w:val="en-NZ"/>
              </w:rPr>
            </w:pPr>
            <w:r w:rsidRPr="00C40885">
              <w:rPr>
                <w:rFonts w:cs="Arial"/>
                <w:rtl/>
                <w:lang w:val="en-NZ"/>
              </w:rPr>
              <w:t xml:space="preserve">يمكن </w:t>
            </w:r>
            <w:r>
              <w:rPr>
                <w:rFonts w:cs="Arial" w:hint="cs"/>
                <w:rtl/>
                <w:lang w:val="en-NZ"/>
              </w:rPr>
              <w:t xml:space="preserve">للمحرقة أن </w:t>
            </w:r>
            <w:r w:rsidRPr="00C40885">
              <w:rPr>
                <w:rFonts w:cs="Arial"/>
                <w:rtl/>
                <w:lang w:val="en-NZ"/>
              </w:rPr>
              <w:t>تصل إلى درجة حرار</w:t>
            </w:r>
            <w:r>
              <w:rPr>
                <w:rFonts w:cs="Arial" w:hint="cs"/>
                <w:rtl/>
                <w:lang w:val="en-NZ"/>
              </w:rPr>
              <w:t>ية</w:t>
            </w:r>
            <w:r>
              <w:rPr>
                <w:rFonts w:cs="Arial"/>
                <w:rtl/>
                <w:lang w:val="en-NZ"/>
              </w:rPr>
              <w:t xml:space="preserve"> كافية لحرق </w:t>
            </w:r>
            <w:r w:rsidRPr="00C40885">
              <w:rPr>
                <w:rFonts w:cs="Arial"/>
                <w:rtl/>
                <w:lang w:val="en-NZ"/>
              </w:rPr>
              <w:t>مواد</w:t>
            </w:r>
            <w:r>
              <w:rPr>
                <w:rFonts w:cs="Arial" w:hint="cs"/>
                <w:rtl/>
                <w:lang w:val="en-NZ"/>
              </w:rPr>
              <w:t xml:space="preserve"> الدورة</w:t>
            </w:r>
            <w:r w:rsidRPr="00C40885">
              <w:rPr>
                <w:rFonts w:cs="Arial"/>
                <w:rtl/>
                <w:lang w:val="en-NZ"/>
              </w:rPr>
              <w:t xml:space="preserve"> الشهرية بشكل</w:t>
            </w:r>
            <w:r>
              <w:rPr>
                <w:rFonts w:cs="Arial" w:hint="cs"/>
                <w:rtl/>
                <w:lang w:val="en-NZ"/>
              </w:rPr>
              <w:t>ٍ</w:t>
            </w:r>
            <w:r w:rsidRPr="00C40885">
              <w:rPr>
                <w:rFonts w:cs="Arial"/>
                <w:rtl/>
                <w:lang w:val="en-NZ"/>
              </w:rPr>
              <w:t xml:space="preserve"> </w:t>
            </w:r>
            <w:r w:rsidR="00433521">
              <w:rPr>
                <w:rFonts w:cs="Arial" w:hint="cs"/>
                <w:rtl/>
                <w:lang w:val="en-NZ"/>
              </w:rPr>
              <w:t>جيدٍ</w:t>
            </w:r>
            <w:r w:rsidRPr="00C40885">
              <w:rPr>
                <w:rFonts w:cs="Arial"/>
                <w:rtl/>
                <w:lang w:val="en-NZ"/>
              </w:rPr>
              <w:t>.</w:t>
            </w:r>
            <w:r w:rsidR="00820476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6A9CCD86" w14:textId="77777777" w:rsidR="00632681" w:rsidRDefault="00632681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C8586FE" w14:textId="77777777" w:rsidR="00632681" w:rsidRDefault="00632681" w:rsidP="009B2625">
            <w:pPr>
              <w:rPr>
                <w:lang w:val="en-NZ"/>
              </w:rPr>
            </w:pPr>
          </w:p>
        </w:tc>
      </w:tr>
      <w:tr w:rsidR="00D8458E" w14:paraId="674E8359" w14:textId="77777777" w:rsidTr="00B52FED">
        <w:tc>
          <w:tcPr>
            <w:tcW w:w="546" w:type="dxa"/>
          </w:tcPr>
          <w:p w14:paraId="33E122C7" w14:textId="77777777" w:rsidR="00D8458E" w:rsidRPr="005133DC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5EFFFDAA" w14:textId="4D1972CF" w:rsidR="00D8458E" w:rsidRDefault="00433521" w:rsidP="00433521">
            <w:pPr>
              <w:bidi/>
              <w:rPr>
                <w:lang w:val="en-NZ"/>
              </w:rPr>
            </w:pPr>
            <w:r w:rsidRPr="00433521">
              <w:rPr>
                <w:rFonts w:cs="Arial"/>
                <w:rtl/>
                <w:lang w:val="en-NZ"/>
              </w:rPr>
              <w:t xml:space="preserve">يوجد نظام </w:t>
            </w:r>
            <w:r>
              <w:rPr>
                <w:rFonts w:cs="Arial" w:hint="cs"/>
                <w:rtl/>
                <w:lang w:val="en-NZ"/>
              </w:rPr>
              <w:t>محدّد</w:t>
            </w:r>
            <w:r>
              <w:rPr>
                <w:rFonts w:cs="Arial"/>
                <w:rtl/>
                <w:lang w:val="en-NZ"/>
              </w:rPr>
              <w:t xml:space="preserve"> لحرق/</w:t>
            </w:r>
            <w:r w:rsidRPr="00433521">
              <w:rPr>
                <w:rFonts w:cs="Arial"/>
                <w:rtl/>
                <w:lang w:val="en-NZ"/>
              </w:rPr>
              <w:t>تشغيل المحارق بانتظام.</w:t>
            </w:r>
            <w:r w:rsidR="00820476"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1DB346A4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1A9B9EE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D8458E" w14:paraId="38279441" w14:textId="77777777" w:rsidTr="00B52FED">
        <w:tc>
          <w:tcPr>
            <w:tcW w:w="546" w:type="dxa"/>
          </w:tcPr>
          <w:p w14:paraId="442E9D82" w14:textId="77777777" w:rsidR="00D8458E" w:rsidRPr="005133DC" w:rsidRDefault="00D8458E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4B5D5BF8" w14:textId="10192B97" w:rsidR="00D8458E" w:rsidRDefault="00433521" w:rsidP="00433521">
            <w:pPr>
              <w:bidi/>
              <w:rPr>
                <w:lang w:val="en-NZ"/>
              </w:rPr>
            </w:pPr>
            <w:r w:rsidRPr="00433521">
              <w:rPr>
                <w:rFonts w:cs="Arial"/>
                <w:rtl/>
                <w:lang w:val="en-NZ"/>
              </w:rPr>
              <w:t xml:space="preserve">يوجد نظام </w:t>
            </w:r>
            <w:r>
              <w:rPr>
                <w:rFonts w:cs="Arial" w:hint="cs"/>
                <w:rtl/>
                <w:lang w:val="en-NZ"/>
              </w:rPr>
              <w:t>محدّد</w:t>
            </w:r>
            <w:r w:rsidRPr="00433521">
              <w:rPr>
                <w:rFonts w:cs="Arial"/>
                <w:rtl/>
                <w:lang w:val="en-NZ"/>
              </w:rPr>
              <w:t xml:space="preserve"> للصيانة المنتظمة للمحارق.</w:t>
            </w:r>
          </w:p>
        </w:tc>
        <w:tc>
          <w:tcPr>
            <w:tcW w:w="1109" w:type="dxa"/>
            <w:gridSpan w:val="2"/>
          </w:tcPr>
          <w:p w14:paraId="579E0778" w14:textId="77777777" w:rsidR="00D8458E" w:rsidRDefault="00D8458E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64916048" w14:textId="77777777" w:rsidR="00D8458E" w:rsidRDefault="00D8458E" w:rsidP="009B2625">
            <w:pPr>
              <w:rPr>
                <w:lang w:val="en-NZ"/>
              </w:rPr>
            </w:pPr>
          </w:p>
        </w:tc>
      </w:tr>
      <w:tr w:rsidR="00820476" w14:paraId="4A7FBDBF" w14:textId="77777777" w:rsidTr="00B52FED">
        <w:tc>
          <w:tcPr>
            <w:tcW w:w="546" w:type="dxa"/>
          </w:tcPr>
          <w:p w14:paraId="3720ACCF" w14:textId="77777777" w:rsidR="00820476" w:rsidRPr="005133DC" w:rsidRDefault="00820476" w:rsidP="003663EF">
            <w:pPr>
              <w:pStyle w:val="ListParagraph"/>
              <w:numPr>
                <w:ilvl w:val="0"/>
                <w:numId w:val="24"/>
              </w:numPr>
              <w:rPr>
                <w:lang w:val="en-NZ"/>
              </w:rPr>
            </w:pPr>
          </w:p>
        </w:tc>
        <w:tc>
          <w:tcPr>
            <w:tcW w:w="4552" w:type="dxa"/>
            <w:gridSpan w:val="2"/>
          </w:tcPr>
          <w:p w14:paraId="1D4CAC37" w14:textId="5B2BFFE7" w:rsidR="009C50A1" w:rsidRDefault="00433521" w:rsidP="00433521">
            <w:pPr>
              <w:bidi/>
              <w:rPr>
                <w:lang w:val="en-NZ"/>
              </w:rPr>
            </w:pPr>
            <w:r w:rsidRPr="00433521">
              <w:rPr>
                <w:rFonts w:cs="Arial"/>
                <w:rtl/>
                <w:lang w:val="en-NZ"/>
              </w:rPr>
              <w:t>يتم دفن الرماد الناتج عن الحرق أو التخلص منه بطريقة أخرى مناسبة.</w:t>
            </w:r>
          </w:p>
          <w:p w14:paraId="7B925F15" w14:textId="21777241" w:rsidR="00820476" w:rsidRDefault="00820476" w:rsidP="00670A8F">
            <w:pPr>
              <w:rPr>
                <w:lang w:val="en-NZ"/>
              </w:rPr>
            </w:pPr>
            <w:r>
              <w:rPr>
                <w:lang w:val="en-NZ"/>
              </w:rPr>
              <w:t xml:space="preserve"> </w:t>
            </w:r>
          </w:p>
        </w:tc>
        <w:tc>
          <w:tcPr>
            <w:tcW w:w="1109" w:type="dxa"/>
            <w:gridSpan w:val="2"/>
          </w:tcPr>
          <w:p w14:paraId="39569952" w14:textId="77777777" w:rsidR="00820476" w:rsidRDefault="00820476" w:rsidP="009B262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A44BFD2" w14:textId="77777777" w:rsidR="00820476" w:rsidRDefault="00820476" w:rsidP="009B2625">
            <w:pPr>
              <w:rPr>
                <w:lang w:val="en-NZ"/>
              </w:rPr>
            </w:pPr>
          </w:p>
        </w:tc>
      </w:tr>
      <w:tr w:rsidR="00D5709A" w14:paraId="184B17F7" w14:textId="77777777" w:rsidTr="00B52FED">
        <w:tc>
          <w:tcPr>
            <w:tcW w:w="9763" w:type="dxa"/>
            <w:gridSpan w:val="6"/>
            <w:shd w:val="clear" w:color="auto" w:fill="FBD4B4" w:themeFill="accent6" w:themeFillTint="66"/>
          </w:tcPr>
          <w:p w14:paraId="206D3305" w14:textId="5B88CD94" w:rsidR="00D5709A" w:rsidRPr="005133DC" w:rsidRDefault="00D5709A" w:rsidP="00D5709A">
            <w:pPr>
              <w:bidi/>
              <w:rPr>
                <w:b/>
                <w:lang w:val="en-NZ"/>
              </w:rPr>
            </w:pPr>
            <w:r w:rsidRPr="00E20BC9">
              <w:rPr>
                <w:rFonts w:cs="Arial"/>
                <w:bCs/>
                <w:rtl/>
                <w:lang w:val="en-NZ"/>
              </w:rPr>
              <w:t>للمناقشات مع النساء والبنات والأشخاص الذين يعانون من إعاقة:</w:t>
            </w:r>
            <w:r w:rsidRPr="00E20BC9">
              <w:rPr>
                <w:bCs/>
                <w:lang w:val="en-NZ"/>
              </w:rPr>
              <w:t xml:space="preserve"> </w:t>
            </w:r>
          </w:p>
        </w:tc>
      </w:tr>
      <w:tr w:rsidR="00D5709A" w14:paraId="57EBF90D" w14:textId="77777777" w:rsidTr="00B52FED">
        <w:tc>
          <w:tcPr>
            <w:tcW w:w="5098" w:type="dxa"/>
            <w:gridSpan w:val="3"/>
            <w:vAlign w:val="center"/>
          </w:tcPr>
          <w:p w14:paraId="13E32DB5" w14:textId="44679396" w:rsidR="00D5709A" w:rsidRPr="001E36C0" w:rsidRDefault="00D5709A" w:rsidP="00D5709A">
            <w:pPr>
              <w:bidi/>
              <w:jc w:val="center"/>
              <w:rPr>
                <w:b/>
                <w:lang w:val="en-NZ"/>
              </w:rPr>
            </w:pPr>
            <w:r w:rsidRPr="007C1E66">
              <w:rPr>
                <w:rFonts w:cs="Arial" w:hint="cs"/>
                <w:bCs/>
                <w:rtl/>
                <w:lang w:val="en-NZ"/>
              </w:rPr>
              <w:t>ال</w:t>
            </w:r>
            <w:r w:rsidRPr="007C1E66">
              <w:rPr>
                <w:rFonts w:cs="Arial"/>
                <w:bCs/>
                <w:rtl/>
                <w:lang w:val="en-NZ"/>
              </w:rPr>
              <w:t xml:space="preserve">معيار الأدنى </w:t>
            </w:r>
            <w:r w:rsidRPr="007C1E66">
              <w:rPr>
                <w:rFonts w:cs="Arial" w:hint="cs"/>
                <w:bCs/>
                <w:rtl/>
                <w:lang w:val="en-NZ"/>
              </w:rPr>
              <w:t>الذي يجب ا</w:t>
            </w:r>
            <w:r w:rsidRPr="007C1E66">
              <w:rPr>
                <w:rFonts w:cs="Arial"/>
                <w:bCs/>
                <w:rtl/>
                <w:lang w:val="en-NZ"/>
              </w:rPr>
              <w:t>لتحقق</w:t>
            </w:r>
            <w:r w:rsidRPr="007C1E66">
              <w:rPr>
                <w:rFonts w:cs="Arial" w:hint="cs"/>
                <w:bCs/>
                <w:rtl/>
                <w:lang w:val="en-NZ"/>
              </w:rPr>
              <w:t xml:space="preserve"> منه</w:t>
            </w:r>
          </w:p>
        </w:tc>
        <w:tc>
          <w:tcPr>
            <w:tcW w:w="993" w:type="dxa"/>
            <w:vAlign w:val="center"/>
          </w:tcPr>
          <w:p w14:paraId="0D5D3D77" w14:textId="2F50BBDC" w:rsidR="00D5709A" w:rsidRPr="001E36C0" w:rsidRDefault="00D5709A" w:rsidP="00D5709A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672" w:type="dxa"/>
            <w:gridSpan w:val="2"/>
            <w:vAlign w:val="center"/>
          </w:tcPr>
          <w:p w14:paraId="4D0BC75C" w14:textId="0B5860C2" w:rsidR="00D5709A" w:rsidRPr="001E36C0" w:rsidRDefault="00D5709A" w:rsidP="00D5709A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324921" w14:paraId="33D05F8F" w14:textId="77777777" w:rsidTr="00B52FED">
        <w:tc>
          <w:tcPr>
            <w:tcW w:w="562" w:type="dxa"/>
            <w:gridSpan w:val="2"/>
          </w:tcPr>
          <w:p w14:paraId="12BE3F64" w14:textId="77777777" w:rsidR="00324921" w:rsidRPr="005133DC" w:rsidRDefault="00324921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792A6BD" w14:textId="2942F965" w:rsidR="00324921" w:rsidRDefault="00B33DD3" w:rsidP="00B33DD3">
            <w:pPr>
              <w:bidi/>
              <w:rPr>
                <w:lang w:val="en-NZ"/>
              </w:rPr>
            </w:pPr>
            <w:r w:rsidRPr="00B33DD3">
              <w:rPr>
                <w:rFonts w:cs="Arial"/>
                <w:rtl/>
                <w:lang w:val="en-NZ"/>
              </w:rPr>
              <w:t xml:space="preserve">هل تشعر بالراحة </w:t>
            </w:r>
            <w:r>
              <w:rPr>
                <w:rFonts w:cs="Arial" w:hint="cs"/>
                <w:rtl/>
                <w:lang w:val="en-NZ"/>
              </w:rPr>
              <w:t>لدى</w:t>
            </w:r>
            <w:r w:rsidRPr="00B33DD3">
              <w:rPr>
                <w:rFonts w:cs="Arial"/>
                <w:rtl/>
                <w:lang w:val="en-NZ"/>
              </w:rPr>
              <w:t xml:space="preserve"> استخدام حاوية جمع النفايات أو آلية التخلص من </w:t>
            </w:r>
            <w:r>
              <w:rPr>
                <w:rFonts w:cs="Arial" w:hint="cs"/>
                <w:rtl/>
                <w:lang w:val="en-NZ"/>
              </w:rPr>
              <w:t>أغراض</w:t>
            </w:r>
            <w:r w:rsidRPr="00B33DD3">
              <w:rPr>
                <w:rFonts w:cs="Arial"/>
                <w:rtl/>
                <w:lang w:val="en-NZ"/>
              </w:rPr>
              <w:t xml:space="preserve"> </w:t>
            </w:r>
            <w:r>
              <w:rPr>
                <w:rFonts w:cs="Arial" w:hint="cs"/>
                <w:rtl/>
                <w:lang w:val="en-NZ"/>
              </w:rPr>
              <w:t xml:space="preserve">الدورة </w:t>
            </w:r>
            <w:r w:rsidR="00EF127B">
              <w:rPr>
                <w:rFonts w:cs="Arial"/>
                <w:rtl/>
                <w:lang w:val="en-NZ"/>
              </w:rPr>
              <w:t xml:space="preserve">الشهرية؟ </w:t>
            </w:r>
            <w:r w:rsidR="00E82466">
              <w:rPr>
                <w:rFonts w:cs="Arial"/>
                <w:rtl/>
                <w:lang w:val="en-NZ"/>
              </w:rPr>
              <w:t>لم ولم لا</w:t>
            </w:r>
            <w:r w:rsidRPr="00B33DD3">
              <w:rPr>
                <w:rFonts w:cs="Arial"/>
                <w:rtl/>
                <w:lang w:val="en-NZ"/>
              </w:rPr>
              <w:t>؟</w:t>
            </w:r>
            <w:r w:rsidR="00772F3D">
              <w:rPr>
                <w:lang w:val="en-NZ"/>
              </w:rPr>
              <w:t xml:space="preserve"> </w:t>
            </w:r>
          </w:p>
        </w:tc>
        <w:tc>
          <w:tcPr>
            <w:tcW w:w="993" w:type="dxa"/>
          </w:tcPr>
          <w:p w14:paraId="4013581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127ED88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24921" w14:paraId="493E8E26" w14:textId="77777777" w:rsidTr="00B52FED">
        <w:tc>
          <w:tcPr>
            <w:tcW w:w="562" w:type="dxa"/>
            <w:gridSpan w:val="2"/>
          </w:tcPr>
          <w:p w14:paraId="5BEED307" w14:textId="77777777" w:rsidR="00324921" w:rsidRPr="005133DC" w:rsidRDefault="00324921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7422AAD3" w14:textId="34DA1CBC" w:rsidR="00324921" w:rsidRDefault="00433521" w:rsidP="00433521">
            <w:pPr>
              <w:bidi/>
              <w:rPr>
                <w:lang w:val="en-NZ"/>
              </w:rPr>
            </w:pPr>
            <w:r w:rsidRPr="00433521">
              <w:rPr>
                <w:rFonts w:cs="Arial"/>
                <w:rtl/>
                <w:lang w:val="en-NZ"/>
              </w:rPr>
              <w:t>هل تشعر أن حاويات جمع النفايات أو حفر النفايات (أو محرقة النف</w:t>
            </w:r>
            <w:r>
              <w:rPr>
                <w:rFonts w:cs="Arial"/>
                <w:rtl/>
                <w:lang w:val="en-NZ"/>
              </w:rPr>
              <w:t>ايات) موجودة في مكان مناسب و</w:t>
            </w:r>
            <w:r>
              <w:rPr>
                <w:rFonts w:cs="Arial" w:hint="cs"/>
                <w:rtl/>
                <w:lang w:val="en-NZ"/>
              </w:rPr>
              <w:t>منعزل</w:t>
            </w:r>
            <w:r w:rsidRPr="00433521">
              <w:rPr>
                <w:rFonts w:cs="Arial"/>
                <w:rtl/>
                <w:lang w:val="en-NZ"/>
              </w:rPr>
              <w:t xml:space="preserve">؟ </w:t>
            </w:r>
            <w:r w:rsidR="00E82466">
              <w:rPr>
                <w:rFonts w:cs="Arial"/>
                <w:rtl/>
                <w:lang w:val="en-NZ"/>
              </w:rPr>
              <w:t>لم ولم لا</w:t>
            </w:r>
            <w:r w:rsidRPr="00433521">
              <w:rPr>
                <w:rFonts w:cs="Arial"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71006772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8D77ED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E109A2" w14:paraId="3EB81F82" w14:textId="77777777" w:rsidTr="00B52FED">
        <w:tc>
          <w:tcPr>
            <w:tcW w:w="562" w:type="dxa"/>
            <w:gridSpan w:val="2"/>
          </w:tcPr>
          <w:p w14:paraId="195AA8F6" w14:textId="77777777" w:rsidR="00E109A2" w:rsidRPr="005133DC" w:rsidRDefault="00E109A2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61095C5" w14:textId="7628C428" w:rsidR="00E109A2" w:rsidRDefault="0021455B" w:rsidP="0021455B">
            <w:pPr>
              <w:bidi/>
              <w:rPr>
                <w:lang w:val="en-NZ"/>
              </w:rPr>
            </w:pPr>
            <w:r w:rsidRPr="0021455B">
              <w:rPr>
                <w:rFonts w:cs="Arial"/>
                <w:rtl/>
                <w:lang w:val="en-NZ"/>
              </w:rPr>
              <w:t>هل تشعر النساء والفتيات والرجال والفتيان ذوو الإعاقة بأن حاويات جمع النفايات أو حفر النفايات (أو المحرقة) موجودة في مكان</w:t>
            </w:r>
            <w:r>
              <w:rPr>
                <w:rFonts w:cs="Arial"/>
                <w:rtl/>
                <w:lang w:val="en-NZ"/>
              </w:rPr>
              <w:t xml:space="preserve"> مناسب ويمكن الوصول إليه؟ </w:t>
            </w:r>
            <w:r w:rsidR="00E82466">
              <w:rPr>
                <w:rFonts w:cs="Arial"/>
                <w:rtl/>
                <w:lang w:val="en-NZ"/>
              </w:rPr>
              <w:t>لم ولم لا</w:t>
            </w:r>
            <w:r w:rsidRPr="0021455B">
              <w:rPr>
                <w:rFonts w:cs="Arial"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054E8D72" w14:textId="77777777" w:rsidR="00E109A2" w:rsidRDefault="00E109A2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19510F4" w14:textId="77777777" w:rsidR="00E109A2" w:rsidRDefault="00E109A2" w:rsidP="009B2625">
            <w:pPr>
              <w:rPr>
                <w:lang w:val="en-NZ"/>
              </w:rPr>
            </w:pPr>
          </w:p>
        </w:tc>
      </w:tr>
      <w:tr w:rsidR="00324921" w14:paraId="3C80928E" w14:textId="77777777" w:rsidTr="00B52FED">
        <w:tc>
          <w:tcPr>
            <w:tcW w:w="562" w:type="dxa"/>
            <w:gridSpan w:val="2"/>
          </w:tcPr>
          <w:p w14:paraId="7FE0137B" w14:textId="77777777" w:rsidR="00324921" w:rsidRPr="005133DC" w:rsidRDefault="00324921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258410E" w14:textId="5C50B634" w:rsidR="00324921" w:rsidRDefault="0021455B" w:rsidP="006440C6">
            <w:pPr>
              <w:bidi/>
              <w:rPr>
                <w:lang w:val="en-NZ"/>
              </w:rPr>
            </w:pPr>
            <w:r w:rsidRPr="0021455B">
              <w:rPr>
                <w:rFonts w:cs="Arial"/>
                <w:rtl/>
                <w:lang w:val="en-NZ"/>
              </w:rPr>
              <w:t xml:space="preserve">هل شعرت في أي وقت بالحرج أو بالخجل أو بالإزعاج عند التخلص من </w:t>
            </w:r>
            <w:r w:rsidR="006440C6">
              <w:rPr>
                <w:rFonts w:cs="Arial" w:hint="cs"/>
                <w:rtl/>
                <w:lang w:val="en-NZ"/>
              </w:rPr>
              <w:t>مخلّفات</w:t>
            </w:r>
            <w:r w:rsidR="00EF127B">
              <w:rPr>
                <w:rFonts w:cs="Arial"/>
                <w:rtl/>
                <w:lang w:val="en-NZ"/>
              </w:rPr>
              <w:t xml:space="preserve"> الحيض؟ </w:t>
            </w:r>
            <w:r w:rsidR="00EF127B">
              <w:rPr>
                <w:rFonts w:cs="Arial" w:hint="cs"/>
                <w:rtl/>
                <w:lang w:val="en-NZ"/>
              </w:rPr>
              <w:t>أ</w:t>
            </w:r>
            <w:r w:rsidRPr="0021455B">
              <w:rPr>
                <w:rFonts w:cs="Arial"/>
                <w:rtl/>
                <w:lang w:val="en-NZ"/>
              </w:rPr>
              <w:t>ين ولماذا؟</w:t>
            </w:r>
            <w:r w:rsidR="00A770D2">
              <w:rPr>
                <w:lang w:val="en-NZ"/>
              </w:rPr>
              <w:t xml:space="preserve">  </w:t>
            </w:r>
          </w:p>
        </w:tc>
        <w:tc>
          <w:tcPr>
            <w:tcW w:w="993" w:type="dxa"/>
          </w:tcPr>
          <w:p w14:paraId="1EC49B2B" w14:textId="77777777" w:rsidR="00324921" w:rsidRDefault="00324921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781755E" w14:textId="77777777" w:rsidR="00324921" w:rsidRDefault="00324921" w:rsidP="009B2625">
            <w:pPr>
              <w:rPr>
                <w:lang w:val="en-NZ"/>
              </w:rPr>
            </w:pPr>
          </w:p>
        </w:tc>
      </w:tr>
      <w:tr w:rsidR="003D29EB" w14:paraId="4ECC03C1" w14:textId="77777777" w:rsidTr="00B52FED">
        <w:tc>
          <w:tcPr>
            <w:tcW w:w="562" w:type="dxa"/>
            <w:gridSpan w:val="2"/>
          </w:tcPr>
          <w:p w14:paraId="4C134725" w14:textId="77777777" w:rsidR="003D29EB" w:rsidRPr="005133DC" w:rsidRDefault="003D29EB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A9D4484" w14:textId="44DC7733" w:rsidR="003D29EB" w:rsidRDefault="006440C6" w:rsidP="00C1462D">
            <w:pPr>
              <w:bidi/>
              <w:rPr>
                <w:lang w:val="en-NZ"/>
              </w:rPr>
            </w:pPr>
            <w:r w:rsidRPr="006440C6">
              <w:rPr>
                <w:rFonts w:cs="Arial"/>
                <w:rtl/>
                <w:lang w:val="en-NZ"/>
              </w:rPr>
              <w:t xml:space="preserve">من المسؤول عن إفراغ </w:t>
            </w:r>
            <w:r w:rsidR="00C1462D">
              <w:rPr>
                <w:rFonts w:cs="Arial" w:hint="cs"/>
                <w:rtl/>
                <w:lang w:val="en-NZ"/>
              </w:rPr>
              <w:t>سلاّت مخلّفات</w:t>
            </w:r>
            <w:r w:rsidR="004569A2">
              <w:rPr>
                <w:rFonts w:cs="Arial"/>
                <w:rtl/>
                <w:lang w:val="en-NZ"/>
              </w:rPr>
              <w:t xml:space="preserve"> الحيض؟ كم مرة يفعل ذلك؟ أين يضع (أو ينقل</w:t>
            </w:r>
            <w:r w:rsidRPr="006440C6">
              <w:rPr>
                <w:rFonts w:cs="Arial"/>
                <w:rtl/>
                <w:lang w:val="en-NZ"/>
              </w:rPr>
              <w:t>) النفايات بعد جمعها؟ هل يعمل النظام -</w:t>
            </w:r>
            <w:r>
              <w:rPr>
                <w:rFonts w:cs="Arial"/>
                <w:rtl/>
                <w:lang w:val="en-NZ"/>
              </w:rPr>
              <w:t xml:space="preserve"> لماذا أو لم</w:t>
            </w:r>
            <w:r>
              <w:rPr>
                <w:rFonts w:cs="Arial" w:hint="cs"/>
                <w:rtl/>
                <w:lang w:val="en-NZ"/>
              </w:rPr>
              <w:t>ا</w:t>
            </w:r>
            <w:r>
              <w:rPr>
                <w:rFonts w:cs="Arial"/>
                <w:rtl/>
                <w:lang w:val="en-NZ"/>
              </w:rPr>
              <w:t xml:space="preserve"> لا</w:t>
            </w:r>
            <w:r w:rsidRPr="006440C6">
              <w:rPr>
                <w:rFonts w:cs="Arial"/>
                <w:rtl/>
                <w:lang w:val="en-NZ"/>
              </w:rPr>
              <w:t xml:space="preserve">، وكيف يمكن تحسينه؟ </w:t>
            </w:r>
            <w:r w:rsidRPr="006440C6">
              <w:rPr>
                <w:rFonts w:cs="Arial"/>
                <w:i/>
                <w:iCs/>
                <w:rtl/>
                <w:lang w:val="en-NZ"/>
              </w:rPr>
              <w:t>[حذف إذا لم تكن ذات صلة]</w:t>
            </w:r>
          </w:p>
        </w:tc>
        <w:tc>
          <w:tcPr>
            <w:tcW w:w="993" w:type="dxa"/>
          </w:tcPr>
          <w:p w14:paraId="1E5A28EA" w14:textId="77777777" w:rsidR="003D29EB" w:rsidRDefault="003D29EB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3E04BE3" w14:textId="77777777" w:rsidR="003D29EB" w:rsidRPr="00E03BA7" w:rsidRDefault="003D29EB" w:rsidP="009B2625">
            <w:pPr>
              <w:rPr>
                <w:noProof/>
                <w:highlight w:val="yellow"/>
              </w:rPr>
            </w:pPr>
          </w:p>
        </w:tc>
      </w:tr>
      <w:tr w:rsidR="003D29EB" w14:paraId="254080AE" w14:textId="77777777" w:rsidTr="00B52FED">
        <w:tc>
          <w:tcPr>
            <w:tcW w:w="562" w:type="dxa"/>
            <w:gridSpan w:val="2"/>
          </w:tcPr>
          <w:p w14:paraId="62D66E45" w14:textId="77777777" w:rsidR="003D29EB" w:rsidRPr="005133DC" w:rsidRDefault="003D29EB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7514B52" w14:textId="4B87A331" w:rsidR="003D29EB" w:rsidRDefault="006440C6" w:rsidP="006440C6">
            <w:pPr>
              <w:bidi/>
              <w:rPr>
                <w:lang w:val="en-NZ"/>
              </w:rPr>
            </w:pPr>
            <w:r w:rsidRPr="006440C6">
              <w:rPr>
                <w:rFonts w:cs="Arial"/>
                <w:rtl/>
                <w:lang w:val="en-NZ"/>
              </w:rPr>
              <w:t>من المسؤول عن حرق محتو</w:t>
            </w:r>
            <w:r w:rsidR="004569A2">
              <w:rPr>
                <w:rFonts w:cs="Arial"/>
                <w:rtl/>
                <w:lang w:val="en-NZ"/>
              </w:rPr>
              <w:t>يات حفرة النفايات؟ كم مرة يفعل</w:t>
            </w:r>
            <w:r w:rsidRPr="006440C6">
              <w:rPr>
                <w:rFonts w:cs="Arial"/>
                <w:rtl/>
                <w:lang w:val="en-NZ"/>
              </w:rPr>
              <w:t xml:space="preserve"> ذلك؟ هل يعمل النظام - لماذا أو لم</w:t>
            </w:r>
            <w:r>
              <w:rPr>
                <w:rFonts w:cs="Arial" w:hint="cs"/>
                <w:rtl/>
                <w:lang w:val="en-NZ"/>
              </w:rPr>
              <w:t>ا</w:t>
            </w:r>
            <w:r>
              <w:rPr>
                <w:rFonts w:cs="Arial"/>
                <w:rtl/>
                <w:lang w:val="en-NZ"/>
              </w:rPr>
              <w:t xml:space="preserve"> لا</w:t>
            </w:r>
            <w:r w:rsidRPr="006440C6">
              <w:rPr>
                <w:rFonts w:cs="Arial"/>
                <w:rtl/>
                <w:lang w:val="en-NZ"/>
              </w:rPr>
              <w:t xml:space="preserve">، وكيف يمكن تحسينه؟ </w:t>
            </w:r>
            <w:r w:rsidRPr="006440C6">
              <w:rPr>
                <w:rFonts w:cs="Arial"/>
                <w:i/>
                <w:iCs/>
                <w:rtl/>
                <w:lang w:val="en-NZ"/>
              </w:rPr>
              <w:t>[حذف إذا لم تكن ذات صلة]</w:t>
            </w:r>
          </w:p>
        </w:tc>
        <w:tc>
          <w:tcPr>
            <w:tcW w:w="993" w:type="dxa"/>
          </w:tcPr>
          <w:p w14:paraId="64C36519" w14:textId="77777777" w:rsidR="003D29EB" w:rsidRDefault="003D29EB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0A67E5" w14:textId="77777777" w:rsidR="003D29EB" w:rsidRPr="00E03BA7" w:rsidRDefault="003D29EB" w:rsidP="009B2625">
            <w:pPr>
              <w:rPr>
                <w:noProof/>
                <w:highlight w:val="yellow"/>
              </w:rPr>
            </w:pPr>
          </w:p>
        </w:tc>
      </w:tr>
      <w:tr w:rsidR="00D3536A" w14:paraId="44D8BFF1" w14:textId="77777777" w:rsidTr="00B52FED">
        <w:tc>
          <w:tcPr>
            <w:tcW w:w="562" w:type="dxa"/>
            <w:gridSpan w:val="2"/>
          </w:tcPr>
          <w:p w14:paraId="52BE06C9" w14:textId="77777777" w:rsidR="00D3536A" w:rsidRPr="005133DC" w:rsidRDefault="00D3536A" w:rsidP="00C952D6">
            <w:pPr>
              <w:pStyle w:val="ListParagraph"/>
              <w:numPr>
                <w:ilvl w:val="0"/>
                <w:numId w:val="26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F172D87" w14:textId="663061F2" w:rsidR="009C50A1" w:rsidRDefault="006440C6" w:rsidP="005F328A">
            <w:pPr>
              <w:bidi/>
              <w:rPr>
                <w:lang w:val="en-NZ"/>
              </w:rPr>
            </w:pPr>
            <w:r w:rsidRPr="006440C6">
              <w:rPr>
                <w:rFonts w:cs="Arial"/>
                <w:rtl/>
                <w:lang w:val="en-NZ"/>
              </w:rPr>
              <w:t>من المسؤ</w:t>
            </w:r>
            <w:r w:rsidR="004569A2">
              <w:rPr>
                <w:rFonts w:cs="Arial"/>
                <w:rtl/>
                <w:lang w:val="en-NZ"/>
              </w:rPr>
              <w:t>ول عن حرق المحرقة؟ كم مرة يفعل</w:t>
            </w:r>
            <w:r w:rsidRPr="006440C6">
              <w:rPr>
                <w:rFonts w:cs="Arial"/>
                <w:rtl/>
                <w:lang w:val="en-NZ"/>
              </w:rPr>
              <w:t xml:space="preserve"> ذلك؟ هل يعمل النظام</w:t>
            </w:r>
            <w:r>
              <w:rPr>
                <w:rFonts w:cs="Arial"/>
                <w:rtl/>
                <w:lang w:val="en-NZ"/>
              </w:rPr>
              <w:t xml:space="preserve"> - لماذا أو لم</w:t>
            </w:r>
            <w:r>
              <w:rPr>
                <w:rFonts w:cs="Arial" w:hint="cs"/>
                <w:rtl/>
                <w:lang w:val="en-NZ"/>
              </w:rPr>
              <w:t>ا</w:t>
            </w:r>
            <w:r>
              <w:rPr>
                <w:rFonts w:cs="Arial"/>
                <w:rtl/>
                <w:lang w:val="en-NZ"/>
              </w:rPr>
              <w:t xml:space="preserve"> لا</w:t>
            </w:r>
            <w:r w:rsidRPr="006440C6">
              <w:rPr>
                <w:rFonts w:cs="Arial"/>
                <w:rtl/>
                <w:lang w:val="en-NZ"/>
              </w:rPr>
              <w:t xml:space="preserve">، وكيف يمكن تحسينه؟ </w:t>
            </w:r>
            <w:r w:rsidRPr="006440C6">
              <w:rPr>
                <w:rFonts w:cs="Arial"/>
                <w:i/>
                <w:iCs/>
                <w:rtl/>
                <w:lang w:val="en-NZ"/>
              </w:rPr>
              <w:t>[حذف إذا لم تكن ذات صلة]</w:t>
            </w:r>
          </w:p>
        </w:tc>
        <w:tc>
          <w:tcPr>
            <w:tcW w:w="993" w:type="dxa"/>
          </w:tcPr>
          <w:p w14:paraId="173A6C16" w14:textId="77777777" w:rsidR="00D3536A" w:rsidRDefault="00D3536A" w:rsidP="009B262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7514BE1" w14:textId="77777777" w:rsidR="00D3536A" w:rsidRPr="00E03BA7" w:rsidRDefault="00D3536A" w:rsidP="009B2625">
            <w:pPr>
              <w:rPr>
                <w:noProof/>
                <w:highlight w:val="yellow"/>
              </w:rPr>
            </w:pPr>
          </w:p>
        </w:tc>
      </w:tr>
      <w:tr w:rsidR="00D20365" w:rsidRPr="005133DC" w14:paraId="7DC048C0" w14:textId="77777777" w:rsidTr="00B52FED">
        <w:tc>
          <w:tcPr>
            <w:tcW w:w="9763" w:type="dxa"/>
            <w:gridSpan w:val="6"/>
            <w:shd w:val="clear" w:color="auto" w:fill="F2DBDB" w:themeFill="accent2" w:themeFillTint="33"/>
          </w:tcPr>
          <w:p w14:paraId="5935BDD4" w14:textId="571427C2" w:rsidR="00D20365" w:rsidRPr="006D5B65" w:rsidRDefault="006D5B65" w:rsidP="006D5B65">
            <w:pPr>
              <w:bidi/>
              <w:rPr>
                <w:bCs/>
                <w:lang w:val="en-NZ"/>
              </w:rPr>
            </w:pPr>
            <w:r>
              <w:rPr>
                <w:rFonts w:cs="Arial"/>
                <w:bCs/>
                <w:rtl/>
                <w:lang w:val="en-NZ"/>
              </w:rPr>
              <w:t xml:space="preserve">من المناقشات مع </w:t>
            </w:r>
            <w:r>
              <w:rPr>
                <w:rFonts w:cs="Arial" w:hint="cs"/>
                <w:bCs/>
                <w:rtl/>
                <w:lang w:val="en-NZ"/>
              </w:rPr>
              <w:t>ال</w:t>
            </w:r>
            <w:r>
              <w:rPr>
                <w:rFonts w:cs="Arial"/>
                <w:bCs/>
                <w:rtl/>
                <w:lang w:val="en-NZ"/>
              </w:rPr>
              <w:t>مسؤول</w:t>
            </w:r>
            <w:r w:rsidRPr="006D5B65">
              <w:rPr>
                <w:rFonts w:cs="Arial"/>
                <w:bCs/>
                <w:rtl/>
                <w:lang w:val="en-NZ"/>
              </w:rPr>
              <w:t xml:space="preserve"> </w:t>
            </w:r>
            <w:r>
              <w:rPr>
                <w:rFonts w:cs="Arial" w:hint="cs"/>
                <w:bCs/>
                <w:rtl/>
                <w:lang w:val="en-NZ"/>
              </w:rPr>
              <w:t xml:space="preserve">عن </w:t>
            </w:r>
            <w:r w:rsidRPr="006D5B65">
              <w:rPr>
                <w:rFonts w:cs="Arial"/>
                <w:bCs/>
                <w:rtl/>
                <w:lang w:val="en-NZ"/>
              </w:rPr>
              <w:t>إفراغ أو جمع أو نقل مخلفات ال</w:t>
            </w:r>
            <w:r>
              <w:rPr>
                <w:rFonts w:cs="Arial" w:hint="cs"/>
                <w:bCs/>
                <w:rtl/>
                <w:lang w:val="en-NZ"/>
              </w:rPr>
              <w:t>دورة الشهرية</w:t>
            </w:r>
            <w:r w:rsidRPr="006D5B65">
              <w:rPr>
                <w:rFonts w:cs="Arial"/>
                <w:bCs/>
                <w:rtl/>
                <w:lang w:val="en-NZ"/>
              </w:rPr>
              <w:t>:</w:t>
            </w:r>
            <w:r w:rsidR="00D20365" w:rsidRPr="006D5B65">
              <w:rPr>
                <w:bCs/>
                <w:lang w:val="en-NZ"/>
              </w:rPr>
              <w:t xml:space="preserve">  </w:t>
            </w:r>
          </w:p>
        </w:tc>
      </w:tr>
      <w:tr w:rsidR="001274D0" w:rsidRPr="001E36C0" w14:paraId="442F01B3" w14:textId="77777777" w:rsidTr="00B52FED">
        <w:tc>
          <w:tcPr>
            <w:tcW w:w="5098" w:type="dxa"/>
            <w:gridSpan w:val="3"/>
            <w:vAlign w:val="center"/>
          </w:tcPr>
          <w:p w14:paraId="54B3ECAD" w14:textId="4401382E" w:rsidR="001274D0" w:rsidRPr="001E36C0" w:rsidRDefault="001274D0" w:rsidP="001274D0">
            <w:pPr>
              <w:bidi/>
              <w:jc w:val="center"/>
              <w:rPr>
                <w:b/>
                <w:lang w:val="en-NZ"/>
              </w:rPr>
            </w:pPr>
            <w:r w:rsidRPr="007C1E66">
              <w:rPr>
                <w:rFonts w:cs="Arial" w:hint="cs"/>
                <w:bCs/>
                <w:rtl/>
                <w:lang w:val="en-NZ"/>
              </w:rPr>
              <w:t>ال</w:t>
            </w:r>
            <w:r w:rsidRPr="007C1E66">
              <w:rPr>
                <w:rFonts w:cs="Arial"/>
                <w:bCs/>
                <w:rtl/>
                <w:lang w:val="en-NZ"/>
              </w:rPr>
              <w:t xml:space="preserve">معيار الأدنى </w:t>
            </w:r>
            <w:r w:rsidRPr="007C1E66">
              <w:rPr>
                <w:rFonts w:cs="Arial" w:hint="cs"/>
                <w:bCs/>
                <w:rtl/>
                <w:lang w:val="en-NZ"/>
              </w:rPr>
              <w:t>الذي يجب ا</w:t>
            </w:r>
            <w:r w:rsidRPr="007C1E66">
              <w:rPr>
                <w:rFonts w:cs="Arial"/>
                <w:bCs/>
                <w:rtl/>
                <w:lang w:val="en-NZ"/>
              </w:rPr>
              <w:t>لتحقق</w:t>
            </w:r>
            <w:r w:rsidRPr="007C1E66">
              <w:rPr>
                <w:rFonts w:cs="Arial" w:hint="cs"/>
                <w:bCs/>
                <w:rtl/>
                <w:lang w:val="en-NZ"/>
              </w:rPr>
              <w:t xml:space="preserve"> منه</w:t>
            </w:r>
          </w:p>
        </w:tc>
        <w:tc>
          <w:tcPr>
            <w:tcW w:w="993" w:type="dxa"/>
            <w:vAlign w:val="center"/>
          </w:tcPr>
          <w:p w14:paraId="158B9DAA" w14:textId="6DE55BAD" w:rsidR="001274D0" w:rsidRPr="001E36C0" w:rsidRDefault="001274D0" w:rsidP="001274D0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672" w:type="dxa"/>
            <w:gridSpan w:val="2"/>
            <w:vAlign w:val="center"/>
          </w:tcPr>
          <w:p w14:paraId="282C3D0E" w14:textId="417372BE" w:rsidR="001274D0" w:rsidRPr="001E36C0" w:rsidRDefault="001274D0" w:rsidP="001274D0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 w:rsidRPr="005F03F5">
              <w:rPr>
                <w:rFonts w:cs="Arial"/>
                <w:bCs/>
                <w:rtl/>
                <w:lang w:val="en-NZ"/>
              </w:rPr>
              <w:t xml:space="preserve"> المعايير</w:t>
            </w:r>
          </w:p>
        </w:tc>
      </w:tr>
      <w:tr w:rsidR="00D20365" w14:paraId="41C16229" w14:textId="77777777" w:rsidTr="00B52FED">
        <w:tc>
          <w:tcPr>
            <w:tcW w:w="562" w:type="dxa"/>
            <w:gridSpan w:val="2"/>
          </w:tcPr>
          <w:p w14:paraId="5A611208" w14:textId="77777777" w:rsidR="00D20365" w:rsidRPr="005133DC" w:rsidRDefault="00D20365" w:rsidP="00C952D6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58FDAD39" w14:textId="15DD4CAF" w:rsidR="00670A8F" w:rsidRDefault="00E800E3" w:rsidP="00E800E3">
            <w:pPr>
              <w:bidi/>
              <w:rPr>
                <w:lang w:val="en-NZ"/>
              </w:rPr>
            </w:pPr>
            <w:r w:rsidRPr="00E800E3">
              <w:rPr>
                <w:rFonts w:cs="Arial"/>
                <w:rtl/>
                <w:lang w:val="en-NZ"/>
              </w:rPr>
              <w:t xml:space="preserve">هل وجدت </w:t>
            </w:r>
            <w:r>
              <w:rPr>
                <w:rFonts w:cs="Arial" w:hint="cs"/>
                <w:rtl/>
                <w:lang w:val="en-NZ"/>
              </w:rPr>
              <w:t>أغراض الدورة الشهرية</w:t>
            </w:r>
            <w:r w:rsidRPr="00E800E3">
              <w:rPr>
                <w:rFonts w:cs="Arial"/>
                <w:rtl/>
                <w:lang w:val="en-NZ"/>
              </w:rPr>
              <w:t xml:space="preserve"> أو النفايات في أو حول مقصورات المراحيض؟</w:t>
            </w:r>
            <w:r w:rsidRPr="00E800E3">
              <w:rPr>
                <w:rFonts w:cs="Arial"/>
                <w:i/>
                <w:iCs/>
                <w:rtl/>
                <w:lang w:val="en-NZ"/>
              </w:rPr>
              <w:t xml:space="preserve"> </w:t>
            </w:r>
            <w:r>
              <w:rPr>
                <w:rFonts w:cs="Arial" w:hint="cs"/>
                <w:i/>
                <w:iCs/>
                <w:rtl/>
                <w:lang w:val="en-NZ"/>
              </w:rPr>
              <w:t xml:space="preserve">برأيك، </w:t>
            </w:r>
            <w:r w:rsidRPr="00E800E3">
              <w:rPr>
                <w:rFonts w:cs="Arial"/>
                <w:i/>
                <w:iCs/>
                <w:rtl/>
                <w:lang w:val="en-NZ"/>
              </w:rPr>
              <w:t>لماذا</w:t>
            </w:r>
            <w:r w:rsidR="004569A2">
              <w:rPr>
                <w:rFonts w:cs="Arial" w:hint="cs"/>
                <w:i/>
                <w:iCs/>
                <w:rtl/>
                <w:lang w:val="en-NZ"/>
              </w:rPr>
              <w:t xml:space="preserve"> </w:t>
            </w:r>
            <w:r>
              <w:rPr>
                <w:rFonts w:cs="Arial" w:hint="cs"/>
                <w:i/>
                <w:iCs/>
                <w:rtl/>
                <w:lang w:val="en-NZ"/>
              </w:rPr>
              <w:t>توجد هذه النفايات هناك</w:t>
            </w:r>
            <w:r w:rsidRPr="00E800E3">
              <w:rPr>
                <w:rFonts w:cs="Arial"/>
                <w:i/>
                <w:iCs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16EB4843" w14:textId="77777777" w:rsidR="00D20365" w:rsidRDefault="00D20365" w:rsidP="0001311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5B400309" w14:textId="77777777" w:rsidR="00D20365" w:rsidRDefault="00D20365" w:rsidP="0001311C">
            <w:pPr>
              <w:rPr>
                <w:lang w:val="en-NZ"/>
              </w:rPr>
            </w:pPr>
          </w:p>
        </w:tc>
      </w:tr>
      <w:tr w:rsidR="00D20365" w14:paraId="72FC05E4" w14:textId="77777777" w:rsidTr="00B52FED">
        <w:tc>
          <w:tcPr>
            <w:tcW w:w="562" w:type="dxa"/>
            <w:gridSpan w:val="2"/>
          </w:tcPr>
          <w:p w14:paraId="32DF9C55" w14:textId="77777777" w:rsidR="00D20365" w:rsidRPr="005133DC" w:rsidRDefault="00D20365" w:rsidP="00C952D6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77D2FC3" w14:textId="5BAA5CF0" w:rsidR="00670A8F" w:rsidRDefault="004569A2" w:rsidP="00E800E3">
            <w:pPr>
              <w:bidi/>
              <w:rPr>
                <w:lang w:val="en-NZ"/>
              </w:rPr>
            </w:pPr>
            <w:r>
              <w:rPr>
                <w:rFonts w:cs="Arial"/>
                <w:rtl/>
                <w:lang w:val="en-NZ"/>
              </w:rPr>
              <w:t>هل ترتدي القفازات و</w:t>
            </w:r>
            <w:r w:rsidR="00E800E3">
              <w:rPr>
                <w:rFonts w:cs="Arial" w:hint="cs"/>
                <w:rtl/>
                <w:lang w:val="en-NZ"/>
              </w:rPr>
              <w:t>الجزمة</w:t>
            </w:r>
            <w:r w:rsidR="00E800E3" w:rsidRPr="00E800E3">
              <w:rPr>
                <w:rFonts w:cs="Arial"/>
                <w:rtl/>
                <w:lang w:val="en-NZ"/>
              </w:rPr>
              <w:t xml:space="preserve"> عند التعامل مع </w:t>
            </w:r>
            <w:r w:rsidR="00E800E3">
              <w:rPr>
                <w:rFonts w:cs="Arial" w:hint="cs"/>
                <w:rtl/>
                <w:lang w:val="en-NZ"/>
              </w:rPr>
              <w:t>مخلفات</w:t>
            </w:r>
            <w:r w:rsidR="00E800E3" w:rsidRPr="00E800E3">
              <w:rPr>
                <w:rFonts w:cs="Arial"/>
                <w:rtl/>
                <w:lang w:val="en-NZ"/>
              </w:rPr>
              <w:t xml:space="preserve"> </w:t>
            </w:r>
            <w:r w:rsidR="00B37F30">
              <w:rPr>
                <w:rFonts w:cs="Arial" w:hint="cs"/>
                <w:rtl/>
                <w:lang w:val="en-NZ"/>
              </w:rPr>
              <w:t>الحيض</w:t>
            </w:r>
            <w:r w:rsidR="00E800E3" w:rsidRPr="00E800E3">
              <w:rPr>
                <w:rFonts w:cs="Arial"/>
                <w:rtl/>
                <w:lang w:val="en-NZ"/>
              </w:rPr>
              <w:t>؟</w:t>
            </w:r>
            <w:r>
              <w:rPr>
                <w:rFonts w:cs="Arial"/>
                <w:i/>
                <w:iCs/>
                <w:rtl/>
                <w:lang w:val="en-NZ"/>
              </w:rPr>
              <w:t xml:space="preserve"> </w:t>
            </w:r>
            <w:r w:rsidR="00E82466">
              <w:rPr>
                <w:rFonts w:cs="Arial"/>
                <w:i/>
                <w:iCs/>
                <w:rtl/>
                <w:lang w:val="en-NZ"/>
              </w:rPr>
              <w:t>لم ولم لا</w:t>
            </w:r>
            <w:r w:rsidR="00E800E3" w:rsidRPr="00E800E3">
              <w:rPr>
                <w:rFonts w:cs="Arial"/>
                <w:i/>
                <w:iCs/>
                <w:rtl/>
                <w:lang w:val="en-NZ"/>
              </w:rPr>
              <w:t>؟</w:t>
            </w:r>
          </w:p>
        </w:tc>
        <w:tc>
          <w:tcPr>
            <w:tcW w:w="993" w:type="dxa"/>
          </w:tcPr>
          <w:p w14:paraId="289E1F3D" w14:textId="77777777" w:rsidR="00D20365" w:rsidRDefault="00D20365" w:rsidP="0001311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55212101" w14:textId="77777777" w:rsidR="00D20365" w:rsidRDefault="00D20365" w:rsidP="0001311C">
            <w:pPr>
              <w:rPr>
                <w:lang w:val="en-NZ"/>
              </w:rPr>
            </w:pPr>
          </w:p>
        </w:tc>
      </w:tr>
      <w:tr w:rsidR="00197637" w14:paraId="545E53D4" w14:textId="77777777" w:rsidTr="00B52FED">
        <w:tc>
          <w:tcPr>
            <w:tcW w:w="562" w:type="dxa"/>
            <w:gridSpan w:val="2"/>
          </w:tcPr>
          <w:p w14:paraId="7EC51915" w14:textId="77777777" w:rsidR="00197637" w:rsidRPr="005133DC" w:rsidRDefault="00197637" w:rsidP="00C952D6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6A603D27" w14:textId="7FEFC2AF" w:rsidR="00670A8F" w:rsidRDefault="00B37F30" w:rsidP="00B37F30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>هل هناك</w:t>
            </w:r>
            <w:r>
              <w:rPr>
                <w:rFonts w:hint="cs"/>
                <w:rtl/>
              </w:rPr>
              <w:t xml:space="preserve"> من</w:t>
            </w:r>
            <w:r w:rsidRPr="004E40F8">
              <w:rPr>
                <w:rtl/>
              </w:rPr>
              <w:t xml:space="preserve"> أي فرز</w:t>
            </w:r>
            <w:r>
              <w:rPr>
                <w:rFonts w:hint="cs"/>
                <w:rtl/>
              </w:rPr>
              <w:t xml:space="preserve"> رسمي أو غير رسمي</w:t>
            </w:r>
            <w:r w:rsidRPr="004E40F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لنفايات</w:t>
            </w:r>
            <w:r w:rsidRPr="004E40F8">
              <w:rPr>
                <w:rtl/>
              </w:rPr>
              <w:t xml:space="preserve">؟ </w:t>
            </w:r>
            <w:r w:rsidRPr="00911DA1">
              <w:rPr>
                <w:i/>
                <w:iCs/>
                <w:rtl/>
              </w:rPr>
              <w:t xml:space="preserve">من يفعل </w:t>
            </w:r>
            <w:r>
              <w:rPr>
                <w:rFonts w:hint="cs"/>
                <w:i/>
                <w:iCs/>
                <w:rtl/>
              </w:rPr>
              <w:t>ذلك</w:t>
            </w:r>
            <w:r w:rsidRPr="00911DA1">
              <w:rPr>
                <w:i/>
                <w:iCs/>
                <w:rtl/>
              </w:rPr>
              <w:t>؟ أين؟</w:t>
            </w:r>
          </w:p>
        </w:tc>
        <w:tc>
          <w:tcPr>
            <w:tcW w:w="993" w:type="dxa"/>
          </w:tcPr>
          <w:p w14:paraId="0916EB32" w14:textId="77777777" w:rsidR="00197637" w:rsidRDefault="00197637" w:rsidP="0001311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F499177" w14:textId="77777777" w:rsidR="00197637" w:rsidRDefault="00197637" w:rsidP="0001311C">
            <w:pPr>
              <w:rPr>
                <w:lang w:val="en-NZ"/>
              </w:rPr>
            </w:pPr>
          </w:p>
        </w:tc>
      </w:tr>
      <w:tr w:rsidR="00D20365" w14:paraId="00DE7FB4" w14:textId="77777777" w:rsidTr="00B52FED">
        <w:tc>
          <w:tcPr>
            <w:tcW w:w="562" w:type="dxa"/>
            <w:gridSpan w:val="2"/>
          </w:tcPr>
          <w:p w14:paraId="497AF68F" w14:textId="77777777" w:rsidR="00D20365" w:rsidRPr="005133DC" w:rsidRDefault="00D20365" w:rsidP="00C952D6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0D51BA2C" w14:textId="34098DAB" w:rsidR="00CB0AF1" w:rsidRDefault="00B37F30" w:rsidP="00E275AB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 xml:space="preserve">تواجه أي محرمات أو قيود أو </w:t>
            </w:r>
            <w:r>
              <w:rPr>
                <w:rFonts w:hint="cs"/>
                <w:rtl/>
              </w:rPr>
              <w:t>مضايقة من الآخرين</w:t>
            </w:r>
            <w:r w:rsidRPr="004E40F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خلال </w:t>
            </w:r>
            <w:r w:rsidR="00C94FB5" w:rsidRPr="00C94FB5">
              <w:rPr>
                <w:rFonts w:cs="Arial"/>
                <w:rtl/>
                <w:lang w:val="en-NZ"/>
              </w:rPr>
              <w:t xml:space="preserve">عملك (بما في ذلك معالجة نفايات </w:t>
            </w:r>
            <w:r w:rsidR="00E275AB" w:rsidRPr="004E40F8">
              <w:rPr>
                <w:rtl/>
              </w:rPr>
              <w:t>الحيض</w:t>
            </w:r>
            <w:r w:rsidR="00C94FB5" w:rsidRPr="00C94FB5">
              <w:rPr>
                <w:rFonts w:cs="Arial"/>
                <w:rtl/>
                <w:lang w:val="en-NZ"/>
              </w:rPr>
              <w:t xml:space="preserve">)؟ </w:t>
            </w:r>
            <w:r w:rsidR="00C94FB5" w:rsidRPr="00C676B1">
              <w:rPr>
                <w:rFonts w:cs="Arial"/>
                <w:i/>
                <w:iCs/>
                <w:rtl/>
                <w:lang w:val="en-NZ"/>
              </w:rPr>
              <w:t>ما ه</w:t>
            </w:r>
            <w:r w:rsidR="00C676B1">
              <w:rPr>
                <w:rFonts w:cs="Arial" w:hint="cs"/>
                <w:i/>
                <w:iCs/>
                <w:rtl/>
                <w:lang w:val="en-NZ"/>
              </w:rPr>
              <w:t>ي</w:t>
            </w:r>
            <w:r w:rsidR="00C94FB5" w:rsidRPr="00C676B1">
              <w:rPr>
                <w:rFonts w:cs="Arial"/>
                <w:i/>
                <w:iCs/>
                <w:rtl/>
                <w:lang w:val="en-NZ"/>
              </w:rPr>
              <w:t xml:space="preserve">؟ </w:t>
            </w:r>
            <w:r w:rsidR="00C676B1">
              <w:rPr>
                <w:rFonts w:cs="Arial" w:hint="cs"/>
                <w:i/>
                <w:iCs/>
                <w:rtl/>
                <w:lang w:val="en-NZ"/>
              </w:rPr>
              <w:t>و</w:t>
            </w:r>
            <w:r w:rsidR="00C94FB5" w:rsidRPr="00C676B1">
              <w:rPr>
                <w:rFonts w:cs="Arial"/>
                <w:i/>
                <w:iCs/>
                <w:rtl/>
                <w:lang w:val="en-NZ"/>
              </w:rPr>
              <w:t>هل لديك أي اقتراحات لتخفيفها؟</w:t>
            </w:r>
          </w:p>
        </w:tc>
        <w:tc>
          <w:tcPr>
            <w:tcW w:w="993" w:type="dxa"/>
          </w:tcPr>
          <w:p w14:paraId="135FE4E2" w14:textId="77777777" w:rsidR="00D20365" w:rsidRDefault="00D20365" w:rsidP="0001311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60DC5CBC" w14:textId="77777777" w:rsidR="00D20365" w:rsidRDefault="00D20365" w:rsidP="0001311C">
            <w:pPr>
              <w:rPr>
                <w:lang w:val="en-NZ"/>
              </w:rPr>
            </w:pPr>
          </w:p>
        </w:tc>
      </w:tr>
      <w:tr w:rsidR="00897176" w14:paraId="1DE8648B" w14:textId="77777777" w:rsidTr="00B52FED">
        <w:tc>
          <w:tcPr>
            <w:tcW w:w="562" w:type="dxa"/>
            <w:gridSpan w:val="2"/>
          </w:tcPr>
          <w:p w14:paraId="670E444A" w14:textId="77777777" w:rsidR="00897176" w:rsidRPr="005133DC" w:rsidRDefault="00897176" w:rsidP="00C952D6">
            <w:pPr>
              <w:pStyle w:val="ListParagraph"/>
              <w:numPr>
                <w:ilvl w:val="0"/>
                <w:numId w:val="27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95EA82C" w14:textId="51E9D01C" w:rsidR="00CB0AF1" w:rsidRDefault="009D454B" w:rsidP="00A745D8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>هل تلقيت تدريب</w:t>
            </w:r>
            <w:r>
              <w:rPr>
                <w:rFonts w:hint="cs"/>
                <w:rtl/>
              </w:rPr>
              <w:t>ً</w:t>
            </w:r>
            <w:r w:rsidRPr="004E40F8">
              <w:rPr>
                <w:rtl/>
              </w:rPr>
              <w:t xml:space="preserve">ا حول عملك وكيف </w:t>
            </w:r>
            <w:r>
              <w:rPr>
                <w:rFonts w:hint="cs"/>
                <w:rtl/>
              </w:rPr>
              <w:t>تحافظ على سلامتك</w:t>
            </w:r>
            <w:r w:rsidRPr="004E40F8">
              <w:rPr>
                <w:rtl/>
              </w:rPr>
              <w:t xml:space="preserve">؟ </w:t>
            </w:r>
            <w:r w:rsidRPr="00911DA1">
              <w:rPr>
                <w:i/>
                <w:iCs/>
                <w:rtl/>
              </w:rPr>
              <w:t xml:space="preserve">ما هي المعلومات التي </w:t>
            </w:r>
            <w:r>
              <w:rPr>
                <w:rFonts w:hint="cs"/>
                <w:i/>
                <w:iCs/>
                <w:rtl/>
              </w:rPr>
              <w:t>تفتقد إليها</w:t>
            </w:r>
            <w:r w:rsidRPr="00911DA1">
              <w:rPr>
                <w:i/>
                <w:iCs/>
                <w:rtl/>
              </w:rPr>
              <w:t xml:space="preserve"> أو</w:t>
            </w:r>
            <w:r>
              <w:rPr>
                <w:rFonts w:hint="cs"/>
                <w:i/>
                <w:iCs/>
                <w:rtl/>
              </w:rPr>
              <w:t xml:space="preserve"> التي</w:t>
            </w:r>
            <w:r w:rsidRPr="00911DA1">
              <w:rPr>
                <w:i/>
                <w:iCs/>
                <w:rtl/>
              </w:rPr>
              <w:t xml:space="preserve"> كنت تود</w:t>
            </w:r>
            <w:r>
              <w:rPr>
                <w:rFonts w:hint="cs"/>
                <w:i/>
                <w:iCs/>
                <w:rtl/>
              </w:rPr>
              <w:t xml:space="preserve"> الحصول عليها</w:t>
            </w:r>
            <w:r w:rsidRPr="00911DA1">
              <w:rPr>
                <w:i/>
                <w:iCs/>
                <w:rtl/>
              </w:rPr>
              <w:t>؟</w:t>
            </w:r>
          </w:p>
        </w:tc>
        <w:tc>
          <w:tcPr>
            <w:tcW w:w="993" w:type="dxa"/>
          </w:tcPr>
          <w:p w14:paraId="2F6658EE" w14:textId="77777777" w:rsidR="00897176" w:rsidRDefault="00897176" w:rsidP="0001311C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046E7E1A" w14:textId="77777777" w:rsidR="00897176" w:rsidRDefault="00897176" w:rsidP="0001311C">
            <w:pPr>
              <w:rPr>
                <w:lang w:val="en-NZ"/>
              </w:rPr>
            </w:pPr>
          </w:p>
        </w:tc>
      </w:tr>
    </w:tbl>
    <w:p w14:paraId="7BF1F6D2" w14:textId="19F2E93B" w:rsidR="00444476" w:rsidRPr="00621172" w:rsidRDefault="00444476" w:rsidP="007369C2">
      <w:pPr>
        <w:tabs>
          <w:tab w:val="left" w:pos="5900"/>
        </w:tabs>
        <w:rPr>
          <w:rFonts w:cs="Arial"/>
          <w:szCs w:val="22"/>
        </w:rPr>
      </w:pPr>
    </w:p>
    <w:sectPr w:rsidR="00444476" w:rsidRPr="00621172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954CC" w16cid:durableId="20BFADC8"/>
  <w16cid:commentId w16cid:paraId="2D5E5DD9" w16cid:durableId="20B36232"/>
  <w16cid:commentId w16cid:paraId="746FF8C1" w16cid:durableId="20B36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9DC7" w14:textId="77777777" w:rsidR="0073658E" w:rsidRDefault="0073658E">
      <w:r>
        <w:separator/>
      </w:r>
    </w:p>
    <w:p w14:paraId="4ECD9E81" w14:textId="77777777" w:rsidR="0073658E" w:rsidRDefault="0073658E"/>
    <w:p w14:paraId="41469214" w14:textId="77777777" w:rsidR="0073658E" w:rsidRDefault="0073658E"/>
  </w:endnote>
  <w:endnote w:type="continuationSeparator" w:id="0">
    <w:p w14:paraId="14B3B808" w14:textId="77777777" w:rsidR="0073658E" w:rsidRDefault="0073658E">
      <w:r>
        <w:continuationSeparator/>
      </w:r>
    </w:p>
    <w:p w14:paraId="4DA7CC05" w14:textId="77777777" w:rsidR="0073658E" w:rsidRDefault="0073658E"/>
    <w:p w14:paraId="394AAFBD" w14:textId="77777777" w:rsidR="0073658E" w:rsidRDefault="0073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2D017585" w:rsidR="00463DC9" w:rsidRDefault="00E46A2F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C422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C4228">
      <w:rPr>
        <w:b/>
        <w:bCs/>
        <w:noProof/>
      </w:rPr>
      <w:t>4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594D41B0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2C4228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2C4228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0BC5" w14:textId="77777777" w:rsidR="0073658E" w:rsidRDefault="0073658E">
      <w:r>
        <w:separator/>
      </w:r>
    </w:p>
    <w:p w14:paraId="2D76472E" w14:textId="77777777" w:rsidR="0073658E" w:rsidRDefault="0073658E"/>
    <w:p w14:paraId="2D95758C" w14:textId="77777777" w:rsidR="0073658E" w:rsidRDefault="0073658E"/>
  </w:footnote>
  <w:footnote w:type="continuationSeparator" w:id="0">
    <w:p w14:paraId="648D34C6" w14:textId="77777777" w:rsidR="0073658E" w:rsidRDefault="0073658E">
      <w:r>
        <w:continuationSeparator/>
      </w:r>
    </w:p>
    <w:p w14:paraId="182E6D38" w14:textId="77777777" w:rsidR="0073658E" w:rsidRDefault="0073658E"/>
    <w:p w14:paraId="4820B64A" w14:textId="77777777" w:rsidR="0073658E" w:rsidRDefault="0073658E"/>
  </w:footnote>
  <w:footnote w:id="1">
    <w:p w14:paraId="2A9A22E7" w14:textId="719BB1EB" w:rsidR="000201A2" w:rsidRPr="007832D9" w:rsidRDefault="000201A2" w:rsidP="00346892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346892" w:rsidRPr="00A27BB0">
        <w:rPr>
          <w:rFonts w:cs="Arial"/>
          <w:szCs w:val="22"/>
          <w:rtl/>
          <w:lang w:val="en-GB"/>
        </w:rPr>
        <w:t>لاحظ أنه يتم تضمين</w:t>
      </w:r>
      <w:r w:rsidR="00346892">
        <w:rPr>
          <w:rFonts w:cs="Arial"/>
          <w:szCs w:val="22"/>
          <w:rtl/>
          <w:lang w:val="en-GB"/>
        </w:rPr>
        <w:t xml:space="preserve"> نقاط المناقشة الرئيسية </w:t>
      </w:r>
      <w:r w:rsidR="00346892">
        <w:rPr>
          <w:rFonts w:cs="Arial" w:hint="cs"/>
          <w:szCs w:val="22"/>
          <w:rtl/>
          <w:lang w:val="en-GB"/>
        </w:rPr>
        <w:t xml:space="preserve">هنا </w:t>
      </w:r>
      <w:r w:rsidR="00346892">
        <w:rPr>
          <w:rFonts w:cs="Arial"/>
          <w:szCs w:val="22"/>
          <w:rtl/>
          <w:lang w:val="en-GB"/>
        </w:rPr>
        <w:t>فقط</w:t>
      </w:r>
      <w:r w:rsidR="00346892" w:rsidRPr="00A27BB0">
        <w:rPr>
          <w:rFonts w:cs="Arial"/>
          <w:szCs w:val="22"/>
          <w:rtl/>
          <w:lang w:val="en-GB"/>
        </w:rPr>
        <w:t xml:space="preserve">؛ </w:t>
      </w:r>
      <w:r w:rsidR="00346892">
        <w:rPr>
          <w:rFonts w:cs="Arial" w:hint="cs"/>
          <w:szCs w:val="22"/>
          <w:rtl/>
          <w:lang w:val="en-GB"/>
        </w:rPr>
        <w:t>و</w:t>
      </w:r>
      <w:r w:rsidR="00346892" w:rsidRPr="00A27BB0">
        <w:rPr>
          <w:rFonts w:cs="Arial"/>
          <w:szCs w:val="22"/>
          <w:rtl/>
          <w:lang w:val="en-GB"/>
        </w:rPr>
        <w:t>يجب القيام ب</w:t>
      </w:r>
      <w:r w:rsidR="00346892">
        <w:rPr>
          <w:rFonts w:cs="Arial" w:hint="cs"/>
          <w:szCs w:val="22"/>
          <w:rtl/>
          <w:lang w:val="en-GB"/>
        </w:rPr>
        <w:t>ال</w:t>
      </w:r>
      <w:r w:rsidR="00346892" w:rsidRPr="00A27BB0">
        <w:rPr>
          <w:rFonts w:cs="Arial"/>
          <w:szCs w:val="22"/>
          <w:rtl/>
          <w:lang w:val="en-GB"/>
        </w:rPr>
        <w:t>م</w:t>
      </w:r>
      <w:r w:rsidR="00346892">
        <w:rPr>
          <w:rFonts w:cs="Arial"/>
          <w:szCs w:val="22"/>
          <w:rtl/>
          <w:lang w:val="en-GB"/>
        </w:rPr>
        <w:t>زيد من المراقبة المتعمقة ل</w:t>
      </w:r>
      <w:r w:rsidR="00346892" w:rsidRPr="00E5136E">
        <w:rPr>
          <w:rFonts w:cs="Arial"/>
          <w:szCs w:val="22"/>
          <w:rtl/>
          <w:lang w:val="en-GB"/>
        </w:rPr>
        <w:t xml:space="preserve">برنامج المياه والصرف الصحي وتعزيز النظافة </w:t>
      </w:r>
      <w:r w:rsidR="00346892">
        <w:rPr>
          <w:rFonts w:cs="Arial"/>
          <w:szCs w:val="22"/>
          <w:rtl/>
          <w:lang w:val="en-GB"/>
        </w:rPr>
        <w:t>(</w:t>
      </w:r>
      <w:r w:rsidR="00346892">
        <w:rPr>
          <w:rFonts w:cs="Arial" w:hint="cs"/>
          <w:szCs w:val="22"/>
          <w:rtl/>
          <w:lang w:val="en-GB"/>
        </w:rPr>
        <w:t>راجع</w:t>
      </w:r>
      <w:r w:rsidR="00346892" w:rsidRPr="00A27BB0">
        <w:rPr>
          <w:rFonts w:cs="Arial"/>
          <w:szCs w:val="22"/>
          <w:rtl/>
          <w:lang w:val="en-GB"/>
        </w:rPr>
        <w:t xml:space="preserve"> دليل </w:t>
      </w:r>
      <w:r w:rsidR="00346892" w:rsidRPr="00E5136E">
        <w:rPr>
          <w:rFonts w:cs="Arial"/>
          <w:szCs w:val="22"/>
          <w:rtl/>
          <w:lang w:val="en-GB"/>
        </w:rPr>
        <w:t xml:space="preserve">إدارة النظافة الصحية أثناء الدورة الشهرية </w:t>
      </w:r>
      <w:r w:rsidR="00346892" w:rsidRPr="00A27BB0">
        <w:rPr>
          <w:rFonts w:cs="Arial"/>
          <w:szCs w:val="22"/>
          <w:rtl/>
          <w:lang w:val="en-GB"/>
        </w:rPr>
        <w:t>الكامل [الخطوة 7] والأداة 1 والأداة 11 والأداة 13 لمزيد من التوجيه).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2">
    <w:p w14:paraId="33CDD086" w14:textId="561D27A8" w:rsidR="004B2C32" w:rsidRPr="004B2C32" w:rsidRDefault="004B2C32" w:rsidP="00346892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346892">
        <w:rPr>
          <w:rFonts w:hint="cs"/>
          <w:rtl/>
          <w:lang w:val="en-NZ"/>
        </w:rPr>
        <w:t xml:space="preserve">مقتبس </w:t>
      </w:r>
      <w:r w:rsidR="00346892">
        <w:rPr>
          <w:rFonts w:hint="cs"/>
          <w:rtl/>
          <w:lang w:val="en-NZ"/>
        </w:rPr>
        <w:t xml:space="preserve">من الأداة رقم </w:t>
      </w:r>
      <w:r>
        <w:rPr>
          <w:lang w:val="en-NZ"/>
        </w:rPr>
        <w:t xml:space="preserve"> </w:t>
      </w:r>
      <w:r w:rsidR="00346892">
        <w:rPr>
          <w:rFonts w:hint="cs"/>
          <w:rtl/>
          <w:lang w:val="en-NZ"/>
        </w:rPr>
        <w:t>3</w:t>
      </w:r>
      <w:r w:rsidR="00346892" w:rsidRPr="00346892">
        <w:rPr>
          <w:rtl/>
          <w:lang w:val="en-NZ"/>
        </w:rPr>
        <w:t>، مسائل النظافة الشهرية واستنادا إلى تجارب الاتحاد الدولي لجمعيات الصليب الأحمر والهلال الأحمر.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4060" w14:textId="4D701B08" w:rsidR="002C4228" w:rsidRPr="008B07A2" w:rsidRDefault="002C4228" w:rsidP="002C4228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b/>
        <w:bCs/>
        <w:sz w:val="14"/>
        <w:szCs w:val="22"/>
      </w:rPr>
    </w:pPr>
    <w:r w:rsidRPr="008B07A2">
      <w:rPr>
        <w:rFonts w:ascii="Arial" w:hAnsi="Arial" w:cs="Times New Roman"/>
        <w:b/>
        <w:bCs/>
        <w:color w:val="FF0000"/>
        <w:sz w:val="18"/>
        <w:szCs w:val="16"/>
        <w:rtl/>
        <w:lang w:val="en-US"/>
      </w:rPr>
      <w:t>الاتحاد الدولي لجمعيات الصليب الأحمر والهلال الأحمر</w:t>
    </w:r>
    <w:r w:rsidRPr="008B07A2">
      <w:rPr>
        <w:rFonts w:ascii="Arial" w:hAnsi="Arial" w:cs="Caecilia-Light"/>
        <w:b/>
        <w:bCs/>
        <w:color w:val="FF0000"/>
        <w:sz w:val="14"/>
        <w:szCs w:val="12"/>
        <w:lang w:val="en-US"/>
      </w:rPr>
      <w:br/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begin"/>
    </w:r>
    <w:r w:rsidRPr="008B07A2">
      <w:rPr>
        <w:rStyle w:val="PageNumber"/>
        <w:rFonts w:ascii="Arial" w:hAnsi="Arial" w:cs="Arial"/>
        <w:b/>
        <w:bCs/>
        <w:sz w:val="12"/>
        <w:szCs w:val="12"/>
      </w:rPr>
      <w:instrText xml:space="preserve"> PAGE </w:instrTex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bCs/>
        <w:noProof/>
        <w:sz w:val="12"/>
        <w:szCs w:val="12"/>
        <w:rtl/>
      </w:rPr>
      <w:t>2</w: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end"/>
    </w:r>
    <w:r w:rsidRPr="008B07A2">
      <w:rPr>
        <w:rStyle w:val="PageNumber"/>
        <w:rFonts w:ascii="Arial" w:hAnsi="Arial" w:cs="Arial"/>
        <w:b/>
        <w:bCs/>
        <w:sz w:val="12"/>
        <w:szCs w:val="12"/>
      </w:rPr>
      <w:t xml:space="preserve"> </w:t>
    </w:r>
    <w:r w:rsidRPr="008B07A2">
      <w:rPr>
        <w:rStyle w:val="PageNumber"/>
        <w:rFonts w:ascii="Arial" w:hAnsi="Arial" w:cs="Arial"/>
        <w:b/>
        <w:bCs/>
        <w:color w:val="FF0000"/>
        <w:sz w:val="12"/>
        <w:szCs w:val="12"/>
      </w:rPr>
      <w:t xml:space="preserve">I </w:t>
    </w:r>
    <w:r>
      <w:rPr>
        <w:rFonts w:ascii="Arial" w:hAnsi="Arial" w:cs="Times New Roman"/>
        <w:b/>
        <w:bCs/>
        <w:sz w:val="12"/>
        <w:szCs w:val="20"/>
        <w:rtl/>
      </w:rPr>
      <w:t xml:space="preserve">إدارة النظافة الشهرية </w:t>
    </w:r>
    <w:r w:rsidRPr="008B07A2">
      <w:rPr>
        <w:rFonts w:ascii="Arial" w:hAnsi="Arial" w:cs="Times New Roman"/>
        <w:b/>
        <w:bCs/>
        <w:sz w:val="12"/>
        <w:szCs w:val="20"/>
        <w:rtl/>
      </w:rPr>
      <w:t>في حالات الطوارئ</w:t>
    </w:r>
    <w:r w:rsidRPr="008B07A2">
      <w:rPr>
        <w:rFonts w:ascii="Arial" w:hAnsi="Arial"/>
        <w:b/>
        <w:bCs/>
        <w:sz w:val="12"/>
        <w:szCs w:val="20"/>
      </w:rPr>
      <w:t xml:space="preserve"> / </w:t>
    </w:r>
    <w:r w:rsidRPr="008B07A2">
      <w:rPr>
        <w:rFonts w:ascii="Arial" w:hAnsi="Arial" w:cs="Times New Roman"/>
        <w:b/>
        <w:bCs/>
        <w:color w:val="FF0000"/>
        <w:sz w:val="12"/>
        <w:szCs w:val="20"/>
        <w:rtl/>
      </w:rPr>
      <w:t>الاتحاد الدولي لجمعيات الصليب الأحمر والهلال الأحمر</w:t>
    </w:r>
    <w:r w:rsidRPr="008B07A2">
      <w:rPr>
        <w:rFonts w:ascii="Arial" w:hAnsi="Arial"/>
        <w:b/>
        <w:bCs/>
        <w:sz w:val="12"/>
        <w:szCs w:val="20"/>
      </w:rPr>
      <w:t xml:space="preserve"> </w:t>
    </w:r>
    <w:r w:rsidRPr="008B07A2">
      <w:rPr>
        <w:rFonts w:ascii="Arial" w:hAnsi="Arial" w:cs="Times New Roman"/>
        <w:b/>
        <w:bCs/>
        <w:sz w:val="12"/>
        <w:szCs w:val="20"/>
        <w:rtl/>
      </w:rPr>
      <w:t xml:space="preserve">/ </w:t>
    </w:r>
    <w:r>
      <w:rPr>
        <w:rFonts w:ascii="Arial" w:hAnsi="Arial" w:cs="Times New Roman" w:hint="cs"/>
        <w:b/>
        <w:bCs/>
        <w:color w:val="808080" w:themeColor="background1" w:themeShade="80"/>
        <w:sz w:val="8"/>
        <w:szCs w:val="16"/>
        <w:rtl/>
      </w:rPr>
      <w:t>النسخة التجريبية</w:t>
    </w:r>
    <w:r w:rsidRPr="008B07A2">
      <w:rPr>
        <w:rFonts w:ascii="Arial" w:hAnsi="Arial"/>
        <w:b/>
        <w:bCs/>
        <w:color w:val="808080" w:themeColor="background1" w:themeShade="80"/>
        <w:sz w:val="8"/>
        <w:szCs w:val="16"/>
      </w:rPr>
      <w:t xml:space="preserve"> </w:t>
    </w:r>
  </w:p>
  <w:p w14:paraId="1A66B684" w14:textId="77777777" w:rsidR="00463DC9" w:rsidRPr="002C4228" w:rsidRDefault="00463DC9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86DEC"/>
    <w:multiLevelType w:val="hybridMultilevel"/>
    <w:tmpl w:val="30B618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C1E2C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865DC"/>
    <w:multiLevelType w:val="hybridMultilevel"/>
    <w:tmpl w:val="30B6189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C3522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8307A"/>
    <w:multiLevelType w:val="hybridMultilevel"/>
    <w:tmpl w:val="A2FAD4D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527C2"/>
    <w:multiLevelType w:val="hybridMultilevel"/>
    <w:tmpl w:val="2F30B7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2390"/>
    <w:multiLevelType w:val="hybridMultilevel"/>
    <w:tmpl w:val="30B01F06"/>
    <w:lvl w:ilvl="0" w:tplc="5788755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0"/>
  </w:num>
  <w:num w:numId="5">
    <w:abstractNumId w:val="13"/>
  </w:num>
  <w:num w:numId="6">
    <w:abstractNumId w:val="24"/>
  </w:num>
  <w:num w:numId="7">
    <w:abstractNumId w:val="0"/>
  </w:num>
  <w:num w:numId="8">
    <w:abstractNumId w:val="26"/>
  </w:num>
  <w:num w:numId="9">
    <w:abstractNumId w:val="21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9"/>
  </w:num>
  <w:num w:numId="16">
    <w:abstractNumId w:val="20"/>
  </w:num>
  <w:num w:numId="17">
    <w:abstractNumId w:val="14"/>
  </w:num>
  <w:num w:numId="18">
    <w:abstractNumId w:val="16"/>
  </w:num>
  <w:num w:numId="19">
    <w:abstractNumId w:val="12"/>
  </w:num>
  <w:num w:numId="20">
    <w:abstractNumId w:val="5"/>
  </w:num>
  <w:num w:numId="21">
    <w:abstractNumId w:val="22"/>
  </w:num>
  <w:num w:numId="22">
    <w:abstractNumId w:val="17"/>
  </w:num>
  <w:num w:numId="23">
    <w:abstractNumId w:val="25"/>
  </w:num>
  <w:num w:numId="24">
    <w:abstractNumId w:val="18"/>
  </w:num>
  <w:num w:numId="25">
    <w:abstractNumId w:val="8"/>
  </w:num>
  <w:num w:numId="26">
    <w:abstractNumId w:val="9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03B49"/>
    <w:rsid w:val="0000511B"/>
    <w:rsid w:val="0001137B"/>
    <w:rsid w:val="00012600"/>
    <w:rsid w:val="00016F0F"/>
    <w:rsid w:val="000201A2"/>
    <w:rsid w:val="00021F6B"/>
    <w:rsid w:val="00036D05"/>
    <w:rsid w:val="0005078D"/>
    <w:rsid w:val="00063125"/>
    <w:rsid w:val="00070E4B"/>
    <w:rsid w:val="00075A92"/>
    <w:rsid w:val="000A22E5"/>
    <w:rsid w:val="000A3B95"/>
    <w:rsid w:val="000D34D3"/>
    <w:rsid w:val="000D51F4"/>
    <w:rsid w:val="000F5C72"/>
    <w:rsid w:val="00102F65"/>
    <w:rsid w:val="00106A47"/>
    <w:rsid w:val="00107338"/>
    <w:rsid w:val="001274D0"/>
    <w:rsid w:val="001315A8"/>
    <w:rsid w:val="00135A2E"/>
    <w:rsid w:val="00136848"/>
    <w:rsid w:val="00147DE2"/>
    <w:rsid w:val="001527B6"/>
    <w:rsid w:val="001571B9"/>
    <w:rsid w:val="00160377"/>
    <w:rsid w:val="00163B16"/>
    <w:rsid w:val="00165ED1"/>
    <w:rsid w:val="0017005D"/>
    <w:rsid w:val="00181B33"/>
    <w:rsid w:val="0018715A"/>
    <w:rsid w:val="00196CCD"/>
    <w:rsid w:val="00197637"/>
    <w:rsid w:val="001A1CDB"/>
    <w:rsid w:val="001A444B"/>
    <w:rsid w:val="001B0201"/>
    <w:rsid w:val="001C352F"/>
    <w:rsid w:val="001D403F"/>
    <w:rsid w:val="001E0982"/>
    <w:rsid w:val="001E2BFF"/>
    <w:rsid w:val="001E2D6C"/>
    <w:rsid w:val="001E36C0"/>
    <w:rsid w:val="001E72A6"/>
    <w:rsid w:val="00207B8D"/>
    <w:rsid w:val="00210FD1"/>
    <w:rsid w:val="0021455B"/>
    <w:rsid w:val="0021651A"/>
    <w:rsid w:val="0022474F"/>
    <w:rsid w:val="0024425E"/>
    <w:rsid w:val="00262EA6"/>
    <w:rsid w:val="00280271"/>
    <w:rsid w:val="002942E3"/>
    <w:rsid w:val="002960C0"/>
    <w:rsid w:val="0029738B"/>
    <w:rsid w:val="002A5433"/>
    <w:rsid w:val="002B39C7"/>
    <w:rsid w:val="002B7D79"/>
    <w:rsid w:val="002B7ECF"/>
    <w:rsid w:val="002C2201"/>
    <w:rsid w:val="002C33A1"/>
    <w:rsid w:val="002C4228"/>
    <w:rsid w:val="002E312E"/>
    <w:rsid w:val="002E5B64"/>
    <w:rsid w:val="002E5EE1"/>
    <w:rsid w:val="002F0442"/>
    <w:rsid w:val="002F3485"/>
    <w:rsid w:val="002F599E"/>
    <w:rsid w:val="00312A9C"/>
    <w:rsid w:val="00323D61"/>
    <w:rsid w:val="00324921"/>
    <w:rsid w:val="00332C97"/>
    <w:rsid w:val="003441F3"/>
    <w:rsid w:val="00346892"/>
    <w:rsid w:val="0036442A"/>
    <w:rsid w:val="003663EF"/>
    <w:rsid w:val="00370DA1"/>
    <w:rsid w:val="00386199"/>
    <w:rsid w:val="003861A1"/>
    <w:rsid w:val="00386C68"/>
    <w:rsid w:val="00394150"/>
    <w:rsid w:val="0039586B"/>
    <w:rsid w:val="003A498B"/>
    <w:rsid w:val="003C2AE0"/>
    <w:rsid w:val="003D05BF"/>
    <w:rsid w:val="003D15AD"/>
    <w:rsid w:val="003D29EB"/>
    <w:rsid w:val="003D5439"/>
    <w:rsid w:val="003D7354"/>
    <w:rsid w:val="003E384A"/>
    <w:rsid w:val="003E4915"/>
    <w:rsid w:val="00411CFE"/>
    <w:rsid w:val="00433521"/>
    <w:rsid w:val="00444476"/>
    <w:rsid w:val="00454C8D"/>
    <w:rsid w:val="004569A2"/>
    <w:rsid w:val="00463DC9"/>
    <w:rsid w:val="00463DE6"/>
    <w:rsid w:val="0047665C"/>
    <w:rsid w:val="0047792E"/>
    <w:rsid w:val="0048491F"/>
    <w:rsid w:val="00495F92"/>
    <w:rsid w:val="004B2494"/>
    <w:rsid w:val="004B2C32"/>
    <w:rsid w:val="004D5B78"/>
    <w:rsid w:val="004D6A1B"/>
    <w:rsid w:val="004F38FA"/>
    <w:rsid w:val="00502985"/>
    <w:rsid w:val="005133DC"/>
    <w:rsid w:val="00520887"/>
    <w:rsid w:val="00522986"/>
    <w:rsid w:val="00535EA1"/>
    <w:rsid w:val="00552020"/>
    <w:rsid w:val="00560522"/>
    <w:rsid w:val="00567431"/>
    <w:rsid w:val="0057468B"/>
    <w:rsid w:val="005A36FA"/>
    <w:rsid w:val="005A7CD4"/>
    <w:rsid w:val="005B1026"/>
    <w:rsid w:val="005C2E75"/>
    <w:rsid w:val="005C61F5"/>
    <w:rsid w:val="005D5CEA"/>
    <w:rsid w:val="005D7B7A"/>
    <w:rsid w:val="005F0DE7"/>
    <w:rsid w:val="005F328A"/>
    <w:rsid w:val="005F4C7A"/>
    <w:rsid w:val="0061122D"/>
    <w:rsid w:val="00621172"/>
    <w:rsid w:val="00621D82"/>
    <w:rsid w:val="00631BF2"/>
    <w:rsid w:val="00632681"/>
    <w:rsid w:val="006440C6"/>
    <w:rsid w:val="00646960"/>
    <w:rsid w:val="0065146F"/>
    <w:rsid w:val="00670A8F"/>
    <w:rsid w:val="00681EA5"/>
    <w:rsid w:val="00684F95"/>
    <w:rsid w:val="00694E42"/>
    <w:rsid w:val="00697F18"/>
    <w:rsid w:val="006A597F"/>
    <w:rsid w:val="006B2D8D"/>
    <w:rsid w:val="006B7E25"/>
    <w:rsid w:val="006C219B"/>
    <w:rsid w:val="006D1BE1"/>
    <w:rsid w:val="006D5B65"/>
    <w:rsid w:val="006D72F4"/>
    <w:rsid w:val="006E0505"/>
    <w:rsid w:val="006E6B28"/>
    <w:rsid w:val="006F4CA1"/>
    <w:rsid w:val="00700DDD"/>
    <w:rsid w:val="00702B5B"/>
    <w:rsid w:val="00710562"/>
    <w:rsid w:val="00711650"/>
    <w:rsid w:val="00713D3F"/>
    <w:rsid w:val="00724BCB"/>
    <w:rsid w:val="00732ECA"/>
    <w:rsid w:val="0073658E"/>
    <w:rsid w:val="007369C2"/>
    <w:rsid w:val="00737059"/>
    <w:rsid w:val="00742D6F"/>
    <w:rsid w:val="00764872"/>
    <w:rsid w:val="00772F3D"/>
    <w:rsid w:val="0077573C"/>
    <w:rsid w:val="0079236D"/>
    <w:rsid w:val="00795BD7"/>
    <w:rsid w:val="007A02BD"/>
    <w:rsid w:val="007A6C18"/>
    <w:rsid w:val="007B70F4"/>
    <w:rsid w:val="007C20B5"/>
    <w:rsid w:val="007F4A94"/>
    <w:rsid w:val="00813487"/>
    <w:rsid w:val="00820476"/>
    <w:rsid w:val="0082063E"/>
    <w:rsid w:val="00822F55"/>
    <w:rsid w:val="008471D5"/>
    <w:rsid w:val="00860EED"/>
    <w:rsid w:val="0086354F"/>
    <w:rsid w:val="00874BA0"/>
    <w:rsid w:val="0088055B"/>
    <w:rsid w:val="00887E3A"/>
    <w:rsid w:val="00897176"/>
    <w:rsid w:val="008B5931"/>
    <w:rsid w:val="008C34AA"/>
    <w:rsid w:val="008D3147"/>
    <w:rsid w:val="008F16E5"/>
    <w:rsid w:val="008F6B37"/>
    <w:rsid w:val="009056C5"/>
    <w:rsid w:val="009074EC"/>
    <w:rsid w:val="009136D1"/>
    <w:rsid w:val="00922A1D"/>
    <w:rsid w:val="00923110"/>
    <w:rsid w:val="00936DF9"/>
    <w:rsid w:val="00947EC5"/>
    <w:rsid w:val="00961429"/>
    <w:rsid w:val="00970697"/>
    <w:rsid w:val="00971070"/>
    <w:rsid w:val="009778C9"/>
    <w:rsid w:val="00987137"/>
    <w:rsid w:val="009A50E7"/>
    <w:rsid w:val="009B1042"/>
    <w:rsid w:val="009C50A1"/>
    <w:rsid w:val="009D2BE0"/>
    <w:rsid w:val="009D454B"/>
    <w:rsid w:val="009F05C7"/>
    <w:rsid w:val="009F3F49"/>
    <w:rsid w:val="009F5503"/>
    <w:rsid w:val="00A009F8"/>
    <w:rsid w:val="00A2329E"/>
    <w:rsid w:val="00A23E5B"/>
    <w:rsid w:val="00A31341"/>
    <w:rsid w:val="00A35989"/>
    <w:rsid w:val="00A41C75"/>
    <w:rsid w:val="00A445D3"/>
    <w:rsid w:val="00A55C54"/>
    <w:rsid w:val="00A745D8"/>
    <w:rsid w:val="00A770D2"/>
    <w:rsid w:val="00A8144C"/>
    <w:rsid w:val="00AA5858"/>
    <w:rsid w:val="00AB3DE8"/>
    <w:rsid w:val="00AB6165"/>
    <w:rsid w:val="00AD3DAA"/>
    <w:rsid w:val="00AE1136"/>
    <w:rsid w:val="00AE6E53"/>
    <w:rsid w:val="00AE7B03"/>
    <w:rsid w:val="00B00105"/>
    <w:rsid w:val="00B04B93"/>
    <w:rsid w:val="00B33A9C"/>
    <w:rsid w:val="00B33DD3"/>
    <w:rsid w:val="00B36F76"/>
    <w:rsid w:val="00B37F30"/>
    <w:rsid w:val="00B42D42"/>
    <w:rsid w:val="00B47EAA"/>
    <w:rsid w:val="00B5055C"/>
    <w:rsid w:val="00B52FED"/>
    <w:rsid w:val="00B76B39"/>
    <w:rsid w:val="00BA6184"/>
    <w:rsid w:val="00BB25AE"/>
    <w:rsid w:val="00BD2911"/>
    <w:rsid w:val="00BF3B1B"/>
    <w:rsid w:val="00BF6595"/>
    <w:rsid w:val="00C0238F"/>
    <w:rsid w:val="00C10676"/>
    <w:rsid w:val="00C10E19"/>
    <w:rsid w:val="00C1462D"/>
    <w:rsid w:val="00C163A4"/>
    <w:rsid w:val="00C266D5"/>
    <w:rsid w:val="00C301AC"/>
    <w:rsid w:val="00C4015D"/>
    <w:rsid w:val="00C40435"/>
    <w:rsid w:val="00C40885"/>
    <w:rsid w:val="00C43F73"/>
    <w:rsid w:val="00C51D04"/>
    <w:rsid w:val="00C676B1"/>
    <w:rsid w:val="00C71705"/>
    <w:rsid w:val="00C92D42"/>
    <w:rsid w:val="00C94FB5"/>
    <w:rsid w:val="00C952D6"/>
    <w:rsid w:val="00CA57E9"/>
    <w:rsid w:val="00CA79DE"/>
    <w:rsid w:val="00CB0AF1"/>
    <w:rsid w:val="00CB58D4"/>
    <w:rsid w:val="00CC00E3"/>
    <w:rsid w:val="00CC62F4"/>
    <w:rsid w:val="00CD7B53"/>
    <w:rsid w:val="00CE0131"/>
    <w:rsid w:val="00CE621D"/>
    <w:rsid w:val="00D035AF"/>
    <w:rsid w:val="00D04BC5"/>
    <w:rsid w:val="00D1761D"/>
    <w:rsid w:val="00D20365"/>
    <w:rsid w:val="00D3536A"/>
    <w:rsid w:val="00D35576"/>
    <w:rsid w:val="00D40258"/>
    <w:rsid w:val="00D5709A"/>
    <w:rsid w:val="00D65EC5"/>
    <w:rsid w:val="00D65EDA"/>
    <w:rsid w:val="00D67CFC"/>
    <w:rsid w:val="00D8458E"/>
    <w:rsid w:val="00DA142E"/>
    <w:rsid w:val="00DA5082"/>
    <w:rsid w:val="00DA5673"/>
    <w:rsid w:val="00DD1136"/>
    <w:rsid w:val="00DD595E"/>
    <w:rsid w:val="00DF0B8F"/>
    <w:rsid w:val="00DF70F3"/>
    <w:rsid w:val="00E005D5"/>
    <w:rsid w:val="00E03BA7"/>
    <w:rsid w:val="00E109A2"/>
    <w:rsid w:val="00E25F33"/>
    <w:rsid w:val="00E275AB"/>
    <w:rsid w:val="00E45BB2"/>
    <w:rsid w:val="00E46A2F"/>
    <w:rsid w:val="00E71F64"/>
    <w:rsid w:val="00E7753B"/>
    <w:rsid w:val="00E800E3"/>
    <w:rsid w:val="00E82466"/>
    <w:rsid w:val="00E86845"/>
    <w:rsid w:val="00EE2223"/>
    <w:rsid w:val="00EE4E20"/>
    <w:rsid w:val="00EE72E9"/>
    <w:rsid w:val="00EF127B"/>
    <w:rsid w:val="00EF1DBF"/>
    <w:rsid w:val="00F07EC1"/>
    <w:rsid w:val="00F10A50"/>
    <w:rsid w:val="00F143B6"/>
    <w:rsid w:val="00F21401"/>
    <w:rsid w:val="00F31A6F"/>
    <w:rsid w:val="00F35B84"/>
    <w:rsid w:val="00F46A0B"/>
    <w:rsid w:val="00F50B43"/>
    <w:rsid w:val="00F51C8A"/>
    <w:rsid w:val="00F55704"/>
    <w:rsid w:val="00F653F3"/>
    <w:rsid w:val="00F667F4"/>
    <w:rsid w:val="00F7029A"/>
    <w:rsid w:val="00F85E76"/>
    <w:rsid w:val="00F901AB"/>
    <w:rsid w:val="00F94139"/>
    <w:rsid w:val="00F95364"/>
    <w:rsid w:val="00FC2FA7"/>
    <w:rsid w:val="00FC58A6"/>
    <w:rsid w:val="00FC63A6"/>
    <w:rsid w:val="00FD5945"/>
    <w:rsid w:val="00FF50DB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7A02B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2A140-CAA8-4BAB-AB89-829C4DF9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301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100</cp:revision>
  <dcterms:created xsi:type="dcterms:W3CDTF">2019-07-03T12:50:00Z</dcterms:created>
  <dcterms:modified xsi:type="dcterms:W3CDTF">2020-01-02T17:41:00Z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