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607A" w14:textId="77777777" w:rsidR="00495F92" w:rsidRPr="00A84876" w:rsidRDefault="00323E17" w:rsidP="001578E5">
      <w:pPr>
        <w:pStyle w:val="Style1"/>
        <w:rPr>
          <w:color w:val="auto"/>
          <w:lang w:val="es-ES"/>
        </w:rPr>
      </w:pPr>
      <w:r w:rsidRPr="00A84876">
        <w:rPr>
          <w:color w:val="auto"/>
          <w:lang w:val="es-ES"/>
        </w:rPr>
        <w:t>CANALES DE COMUNICACIÓN</w:t>
      </w:r>
    </w:p>
    <w:p w14:paraId="52B6E2FD" w14:textId="053F7EF2" w:rsidR="00A55C54" w:rsidRPr="00A84876" w:rsidRDefault="007362AB" w:rsidP="007362AB">
      <w:pPr>
        <w:pStyle w:val="Style1"/>
        <w:rPr>
          <w:lang w:val="es-ES"/>
        </w:rPr>
      </w:pPr>
      <w:r w:rsidRPr="00A84876">
        <w:rPr>
          <w:sz w:val="22"/>
          <w:lang w:val="es-ES"/>
        </w:rPr>
        <w:t xml:space="preserve">HERRAMIENTA 8 de la </w:t>
      </w:r>
      <w:r w:rsidR="00A84876" w:rsidRPr="00A84876">
        <w:rPr>
          <w:sz w:val="22"/>
          <w:lang w:val="es-ES"/>
        </w:rPr>
        <w:t>guía</w:t>
      </w:r>
      <w:r w:rsidRPr="00A84876">
        <w:rPr>
          <w:lang w:val="es-ES"/>
        </w:rPr>
        <w:t xml:space="preserve"> </w:t>
      </w:r>
      <w:r w:rsidR="0075336D" w:rsidRPr="00A84876">
        <w:rPr>
          <w:color w:val="000000" w:themeColor="text1"/>
          <w:sz w:val="20"/>
          <w:lang w:val="es-ES"/>
        </w:rPr>
        <w:t>Participación comunitaria y rendición de cuentas a la comunidad</w:t>
      </w:r>
      <w:r w:rsidR="005869E4">
        <w:rPr>
          <w:color w:val="000000" w:themeColor="text1"/>
          <w:sz w:val="20"/>
          <w:lang w:val="en-CH"/>
        </w:rPr>
        <w:t xml:space="preserve"> (CEA) </w:t>
      </w:r>
      <w:r w:rsidR="001A444B" w:rsidRPr="00A84876">
        <w:rPr>
          <w:sz w:val="20"/>
          <w:lang w:val="es-ES"/>
        </w:rPr>
        <w:t xml:space="preserve">/ </w:t>
      </w:r>
      <w:r w:rsidR="001A444B" w:rsidRPr="00A84876">
        <w:rPr>
          <w:color w:val="FF0000"/>
          <w:sz w:val="20"/>
          <w:lang w:val="es-ES"/>
        </w:rPr>
        <w:t xml:space="preserve">FICR </w:t>
      </w:r>
      <w:r w:rsidR="001A444B" w:rsidRPr="00A84876">
        <w:rPr>
          <w:sz w:val="20"/>
          <w:lang w:val="es-ES"/>
        </w:rPr>
        <w:t>/</w:t>
      </w:r>
      <w:proofErr w:type="gramStart"/>
      <w:r w:rsidR="001A444B" w:rsidRPr="00A84876">
        <w:rPr>
          <w:color w:val="595959"/>
          <w:sz w:val="20"/>
          <w:lang w:val="es-ES"/>
        </w:rPr>
        <w:t>Junio</w:t>
      </w:r>
      <w:proofErr w:type="gramEnd"/>
      <w:r w:rsidR="001A444B" w:rsidRPr="00A84876">
        <w:rPr>
          <w:color w:val="595959"/>
          <w:sz w:val="20"/>
          <w:lang w:val="es-ES"/>
        </w:rPr>
        <w:t xml:space="preserve"> 2016</w:t>
      </w:r>
    </w:p>
    <w:p w14:paraId="4D2EE65E" w14:textId="77777777" w:rsidR="00B04B93" w:rsidRPr="00A84876" w:rsidRDefault="00B04B93" w:rsidP="00F232C4">
      <w:pPr>
        <w:rPr>
          <w:rFonts w:cs="Arial"/>
          <w:color w:val="595959"/>
          <w:sz w:val="20"/>
          <w:lang w:val="es-ES"/>
        </w:rPr>
      </w:pPr>
    </w:p>
    <w:p w14:paraId="1B48718D" w14:textId="77777777" w:rsidR="00B04B93" w:rsidRPr="00A84876" w:rsidRDefault="00323E17" w:rsidP="00F232C4">
      <w:pPr>
        <w:rPr>
          <w:color w:val="C00000"/>
          <w:sz w:val="28"/>
          <w:lang w:val="es-ES"/>
        </w:rPr>
      </w:pPr>
      <w:r w:rsidRPr="00A84876">
        <w:rPr>
          <w:color w:val="C00000"/>
          <w:sz w:val="28"/>
          <w:lang w:val="es-ES"/>
        </w:rPr>
        <w:t>PROPÓSITO</w:t>
      </w:r>
    </w:p>
    <w:p w14:paraId="4538FA0D" w14:textId="77777777" w:rsidR="00DD21F5" w:rsidRPr="00A84876" w:rsidRDefault="00323E17" w:rsidP="007C34B2">
      <w:pPr>
        <w:rPr>
          <w:rFonts w:cs="Arial"/>
          <w:color w:val="000000"/>
          <w:szCs w:val="22"/>
          <w:lang w:val="es-ES"/>
        </w:rPr>
      </w:pPr>
      <w:r w:rsidRPr="00A84876">
        <w:rPr>
          <w:rFonts w:cs="Arial"/>
          <w:color w:val="000000"/>
          <w:szCs w:val="22"/>
          <w:lang w:val="es-ES"/>
        </w:rPr>
        <w:t>Esta herramienta ayuda a escoge</w:t>
      </w:r>
      <w:bookmarkStart w:id="0" w:name="_GoBack"/>
      <w:bookmarkEnd w:id="0"/>
      <w:r w:rsidRPr="00A84876">
        <w:rPr>
          <w:rFonts w:cs="Arial"/>
          <w:color w:val="000000"/>
          <w:szCs w:val="22"/>
          <w:lang w:val="es-ES"/>
        </w:rPr>
        <w:t xml:space="preserve">r el mejor canal de comunicación </w:t>
      </w:r>
      <w:proofErr w:type="gramStart"/>
      <w:r w:rsidRPr="00A84876">
        <w:rPr>
          <w:rFonts w:cs="Arial"/>
          <w:color w:val="000000"/>
          <w:szCs w:val="22"/>
          <w:lang w:val="es-ES"/>
        </w:rPr>
        <w:t>de acuerdo a</w:t>
      </w:r>
      <w:proofErr w:type="gramEnd"/>
      <w:r w:rsidRPr="00A84876">
        <w:rPr>
          <w:rFonts w:cs="Arial"/>
          <w:color w:val="000000"/>
          <w:szCs w:val="22"/>
          <w:lang w:val="es-ES"/>
        </w:rPr>
        <w:t xml:space="preserve"> las necesidades mediante un resumen de cómo funciona cada canal y sus ventajas y desventajas. </w:t>
      </w:r>
    </w:p>
    <w:p w14:paraId="35DD97AB" w14:textId="77777777" w:rsidR="006743B0" w:rsidRPr="00A84876" w:rsidRDefault="006743B0" w:rsidP="007C34B2">
      <w:pPr>
        <w:rPr>
          <w:rFonts w:cs="Arial"/>
          <w:color w:val="000000"/>
          <w:szCs w:val="22"/>
          <w:lang w:val="es-ES"/>
        </w:rPr>
      </w:pPr>
    </w:p>
    <w:p w14:paraId="111057E3" w14:textId="77777777" w:rsidR="00201488" w:rsidRPr="00A84876" w:rsidRDefault="00C33B6A" w:rsidP="00201488">
      <w:pPr>
        <w:spacing w:line="360" w:lineRule="auto"/>
        <w:rPr>
          <w:color w:val="C00000"/>
          <w:sz w:val="28"/>
          <w:lang w:val="es-ES"/>
        </w:rPr>
      </w:pPr>
      <w:r>
        <w:rPr>
          <w:noProof/>
          <w:color w:val="C00000"/>
          <w:sz w:val="28"/>
          <w:lang w:val="es-ES"/>
        </w:rPr>
        <w:pict w14:anchorId="2ACACE8C">
          <v:shapetype id="_x0000_t202" coordsize="21600,21600" o:spt="202" path="m,l,21600r21600,l21600,xe">
            <v:stroke joinstyle="miter"/>
            <v:path gradientshapeok="t" o:connecttype="rect"/>
          </v:shapetype>
          <v:shape id="Text Box 17" o:spid="_x0000_s1026" type="#_x0000_t202" style="position:absolute;margin-left:35.8pt;margin-top:14.75pt;width:153.9pt;height:30.4pt;z-index:25166336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" filled="f" stroked="f">
            <v:textbox>
              <w:txbxContent>
                <w:p w14:paraId="4CA84C13" w14:textId="77777777" w:rsidR="00B2131C" w:rsidRPr="009706FC" w:rsidRDefault="00B2131C">
                  <w:pPr>
                    <w:rPr>
                      <w:b/>
                      <w:szCs w:val="22"/>
                    </w:rPr>
                  </w:pPr>
                  <w:r w:rsidRPr="009706FC">
                    <w:rPr>
                      <w:b/>
                      <w:bCs/>
                      <w:szCs w:val="22"/>
                      <w:lang w:val="es"/>
                    </w:rPr>
                    <w:t>NIVEL TÉCNICO</w:t>
                  </w:r>
                </w:p>
              </w:txbxContent>
            </v:textbox>
          </v:shape>
        </w:pict>
      </w:r>
      <w:r w:rsidR="008025BC" w:rsidRPr="00A84876">
        <w:rPr>
          <w:color w:val="C00000"/>
          <w:sz w:val="28"/>
          <w:lang w:val="es-ES"/>
        </w:rPr>
        <w:t>INFORMACIÓN GENERAL SOBRE LOS CANALES DE COMUNICACIÓN</w:t>
      </w:r>
    </w:p>
    <w:p w14:paraId="3B084DFF" w14:textId="77777777" w:rsidR="008025BC" w:rsidRDefault="00C33B6A" w:rsidP="00070BC8">
      <w:pPr>
        <w:spacing w:line="360" w:lineRule="auto"/>
        <w:rPr>
          <w:color w:val="C00000"/>
          <w:sz w:val="28"/>
        </w:rPr>
      </w:pPr>
      <w:r>
        <w:rPr>
          <w:noProof/>
          <w:color w:val="C00000"/>
          <w:sz w:val="28"/>
          <w:lang w:val="es"/>
        </w:rPr>
        <w:pict w14:anchorId="416298F1">
          <v:shape id="Text Box 23" o:spid="_x0000_s1027" type="#_x0000_t202" style="position:absolute;margin-left:338.5pt;margin-top:9.3pt;width:375.8pt;height:255pt;z-index:251664384;visibility:visibl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" filled="f" stroked="f">
            <v:textbox>
              <w:txbxContent>
                <w:p w14:paraId="674C6EEB" w14:textId="77777777" w:rsidR="00B2131C" w:rsidRPr="0075336D" w:rsidRDefault="00B2131C">
                  <w:pPr>
                    <w:rPr>
                      <w:b/>
                      <w:lang w:val="es-PA"/>
                    </w:rPr>
                  </w:pPr>
                  <w:proofErr w:type="gramStart"/>
                  <w:r>
                    <w:rPr>
                      <w:b/>
                      <w:bCs/>
                      <w:lang w:val="es"/>
                    </w:rPr>
                    <w:t>Aspectos a tomar</w:t>
                  </w:r>
                  <w:proofErr w:type="gramEnd"/>
                  <w:r>
                    <w:rPr>
                      <w:b/>
                      <w:bCs/>
                      <w:lang w:val="es"/>
                    </w:rPr>
                    <w:t xml:space="preserve"> en cuenta al escoger un canal de comunicación:</w:t>
                  </w:r>
                </w:p>
                <w:p w14:paraId="7A482614" w14:textId="77777777" w:rsidR="00B2131C" w:rsidRPr="0075336D" w:rsidRDefault="00B2131C" w:rsidP="00354869">
                  <w:pPr>
                    <w:pStyle w:val="ListParagraph"/>
                    <w:numPr>
                      <w:ilvl w:val="0"/>
                      <w:numId w:val="10"/>
                    </w:numPr>
                    <w:rPr>
                      <w:b/>
                      <w:lang w:val="es-PA"/>
                    </w:rPr>
                  </w:pPr>
                  <w:r>
                    <w:rPr>
                      <w:lang w:val="es"/>
                    </w:rPr>
                    <w:t>Debe basarse en los datos del análisis</w:t>
                  </w:r>
                </w:p>
                <w:p w14:paraId="3CE9BF02" w14:textId="77777777" w:rsidR="00B2131C" w:rsidRPr="0075336D" w:rsidRDefault="00B2131C" w:rsidP="000059D5">
                  <w:pPr>
                    <w:pStyle w:val="ListParagraph"/>
                    <w:numPr>
                      <w:ilvl w:val="1"/>
                      <w:numId w:val="10"/>
                    </w:numPr>
                    <w:rPr>
                      <w:b/>
                      <w:lang w:val="es-PA"/>
                    </w:rPr>
                  </w:pPr>
                  <w:r>
                    <w:rPr>
                      <w:lang w:val="es"/>
                    </w:rPr>
                    <w:t>Qué canales son usados por la comunidad</w:t>
                  </w:r>
                </w:p>
                <w:p w14:paraId="6E517F5F" w14:textId="77777777" w:rsidR="00B2131C" w:rsidRPr="0075336D" w:rsidRDefault="00B2131C" w:rsidP="000059D5">
                  <w:pPr>
                    <w:pStyle w:val="ListParagraph"/>
                    <w:numPr>
                      <w:ilvl w:val="1"/>
                      <w:numId w:val="10"/>
                    </w:numPr>
                    <w:rPr>
                      <w:b/>
                      <w:lang w:val="es-PA"/>
                    </w:rPr>
                  </w:pPr>
                  <w:r>
                    <w:rPr>
                      <w:lang w:val="es"/>
                    </w:rPr>
                    <w:t>Aspectos culturales y grado de alfabetización</w:t>
                  </w:r>
                </w:p>
                <w:p w14:paraId="479062F0" w14:textId="77777777" w:rsidR="00B2131C" w:rsidRPr="0075336D" w:rsidRDefault="00B2131C" w:rsidP="00354869">
                  <w:pPr>
                    <w:pStyle w:val="ListParagraph"/>
                    <w:numPr>
                      <w:ilvl w:val="1"/>
                      <w:numId w:val="10"/>
                    </w:numPr>
                    <w:rPr>
                      <w:b/>
                      <w:lang w:val="es-PA"/>
                    </w:rPr>
                  </w:pPr>
                  <w:r>
                    <w:rPr>
                      <w:lang w:val="es"/>
                    </w:rPr>
                    <w:t>Cuál es la capacidad de la SN (personal, tiempo y fondos)</w:t>
                  </w:r>
                </w:p>
                <w:p w14:paraId="09305BBF" w14:textId="77777777" w:rsidR="00B2131C" w:rsidRPr="0075336D" w:rsidRDefault="00B2131C" w:rsidP="00354869">
                  <w:pPr>
                    <w:pStyle w:val="ListParagraph"/>
                    <w:numPr>
                      <w:ilvl w:val="0"/>
                      <w:numId w:val="10"/>
                    </w:numPr>
                    <w:rPr>
                      <w:b/>
                      <w:lang w:val="es-PA"/>
                    </w:rPr>
                  </w:pPr>
                  <w:r>
                    <w:rPr>
                      <w:lang w:val="es"/>
                    </w:rPr>
                    <w:t>Debe basarse en las necesidades del programa</w:t>
                  </w:r>
                </w:p>
                <w:p w14:paraId="1F3C579A" w14:textId="77777777" w:rsidR="00B2131C" w:rsidRPr="000059D5" w:rsidRDefault="00B2131C" w:rsidP="000059D5">
                  <w:pPr>
                    <w:pStyle w:val="ListParagraph"/>
                    <w:numPr>
                      <w:ilvl w:val="1"/>
                      <w:numId w:val="10"/>
                    </w:numPr>
                    <w:rPr>
                      <w:b/>
                    </w:rPr>
                  </w:pPr>
                  <w:r>
                    <w:rPr>
                      <w:lang w:val="es"/>
                    </w:rPr>
                    <w:t>Comunicación unidireccional o bidireccional</w:t>
                  </w:r>
                </w:p>
                <w:p w14:paraId="68F95EAC" w14:textId="77777777" w:rsidR="00B2131C" w:rsidRPr="0075336D" w:rsidRDefault="00B2131C" w:rsidP="000059D5">
                  <w:pPr>
                    <w:pStyle w:val="ListParagraph"/>
                    <w:numPr>
                      <w:ilvl w:val="1"/>
                      <w:numId w:val="10"/>
                    </w:numPr>
                    <w:rPr>
                      <w:b/>
                      <w:lang w:val="es-PA"/>
                    </w:rPr>
                  </w:pPr>
                  <w:r>
                    <w:rPr>
                      <w:lang w:val="es"/>
                    </w:rPr>
                    <w:t>Cambiar comportamientos o mejorar la rendición de cuentas</w:t>
                  </w:r>
                </w:p>
                <w:p w14:paraId="41B1E15F" w14:textId="77777777" w:rsidR="00B2131C" w:rsidRPr="0075336D" w:rsidRDefault="00B2131C" w:rsidP="000059D5">
                  <w:pPr>
                    <w:pStyle w:val="ListParagraph"/>
                    <w:numPr>
                      <w:ilvl w:val="1"/>
                      <w:numId w:val="10"/>
                    </w:numPr>
                    <w:rPr>
                      <w:b/>
                      <w:lang w:val="es-PA"/>
                    </w:rPr>
                  </w:pPr>
                  <w:r>
                    <w:rPr>
                      <w:lang w:val="es"/>
                    </w:rPr>
                    <w:t xml:space="preserve">Extensión geográfica de la población </w:t>
                  </w:r>
                  <w:r w:rsidR="0049053B">
                    <w:rPr>
                      <w:lang w:val="es"/>
                    </w:rPr>
                    <w:t>a la que necesitamos llegar</w:t>
                  </w:r>
                </w:p>
                <w:p w14:paraId="601FE123" w14:textId="77777777" w:rsidR="00B2131C" w:rsidRPr="0075336D" w:rsidRDefault="00B2131C" w:rsidP="000059D5">
                  <w:pPr>
                    <w:pStyle w:val="ListParagraph"/>
                    <w:numPr>
                      <w:ilvl w:val="1"/>
                      <w:numId w:val="10"/>
                    </w:numPr>
                    <w:rPr>
                      <w:b/>
                      <w:lang w:val="es-PA"/>
                    </w:rPr>
                  </w:pPr>
                  <w:r>
                    <w:rPr>
                      <w:lang w:val="es"/>
                    </w:rPr>
                    <w:t>¿De cuánto tiempo se dispone para organizar y poner en marcha las actividades?</w:t>
                  </w:r>
                </w:p>
                <w:p w14:paraId="420CDD92" w14:textId="77777777" w:rsidR="00B2131C" w:rsidRPr="0075336D" w:rsidRDefault="00B2131C" w:rsidP="00612A6A">
                  <w:pPr>
                    <w:pStyle w:val="ListParagraph"/>
                    <w:numPr>
                      <w:ilvl w:val="0"/>
                      <w:numId w:val="10"/>
                    </w:numPr>
                    <w:rPr>
                      <w:b/>
                      <w:lang w:val="es-PA"/>
                    </w:rPr>
                  </w:pPr>
                  <w:r>
                    <w:rPr>
                      <w:lang w:val="es"/>
                    </w:rPr>
                    <w:t>¿Cuáles son los canales usados por el gobierno o las organizaciones?</w:t>
                  </w:r>
                </w:p>
                <w:p w14:paraId="029D0C6D" w14:textId="77777777" w:rsidR="00B2131C" w:rsidRPr="0075336D" w:rsidRDefault="00B2131C" w:rsidP="00612A6A">
                  <w:pPr>
                    <w:pStyle w:val="ListParagraph"/>
                    <w:numPr>
                      <w:ilvl w:val="0"/>
                      <w:numId w:val="10"/>
                    </w:numPr>
                    <w:rPr>
                      <w:b/>
                      <w:lang w:val="es-PA"/>
                    </w:rPr>
                  </w:pPr>
                  <w:r>
                    <w:rPr>
                      <w:lang w:val="es"/>
                    </w:rPr>
                    <w:t>¿Puede el canal escogido afectar la neutralidad y la imparcialidad?</w:t>
                  </w:r>
                </w:p>
                <w:p w14:paraId="5DF251AA" w14:textId="77777777" w:rsidR="00B2131C" w:rsidRPr="0075336D" w:rsidRDefault="00B2131C">
                  <w:pPr>
                    <w:rPr>
                      <w:lang w:val="es-PA"/>
                    </w:rPr>
                  </w:pPr>
                </w:p>
              </w:txbxContent>
            </v:textbox>
            <w10:wrap type="square"/>
          </v:shape>
        </w:pict>
      </w:r>
      <w:r>
        <w:rPr>
          <w:noProof/>
          <w:color w:val="C00000"/>
          <w:sz w:val="28"/>
          <w:lang w:val="es"/>
        </w:rPr>
        <w:pict w14:anchorId="7E922559">
          <v:shape id="Text Box 12" o:spid="_x0000_s1028" type="#_x0000_t202" style="position:absolute;margin-left:249pt;margin-top:109.8pt;width:80.8pt;height:31.2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" filled="f" stroked="f">
            <v:textbox>
              <w:txbxContent>
                <w:p w14:paraId="44B4E51D" w14:textId="77777777" w:rsidR="00B2131C" w:rsidRPr="009706FC" w:rsidRDefault="00B2131C">
                  <w:pPr>
                    <w:rPr>
                      <w:b/>
                      <w:szCs w:val="22"/>
                    </w:rPr>
                  </w:pPr>
                  <w:r w:rsidRPr="009706FC">
                    <w:rPr>
                      <w:b/>
                      <w:bCs/>
                      <w:szCs w:val="22"/>
                      <w:lang w:val="es"/>
                    </w:rPr>
                    <w:t>COSTO</w:t>
                  </w:r>
                </w:p>
              </w:txbxContent>
            </v:textbox>
          </v:shape>
        </w:pict>
      </w:r>
      <w:r w:rsidR="00354869">
        <w:rPr>
          <w:noProof/>
          <w:color w:val="C00000"/>
          <w:sz w:val="28"/>
          <w:lang w:val="en-GB" w:eastAsia="en-GB"/>
        </w:rPr>
        <w:drawing>
          <wp:inline distT="0" distB="0" distL="0" distR="0" wp14:anchorId="47AFB254" wp14:editId="3A59290B">
            <wp:extent cx="3248025" cy="2943225"/>
            <wp:effectExtent l="0" t="19050" r="0" b="6667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78F3155" w14:textId="5B645900" w:rsidR="009706FC" w:rsidRDefault="003A73E1" w:rsidP="003A73E1">
      <w:pPr>
        <w:spacing w:before="0"/>
        <w:rPr>
          <w:color w:val="C00000"/>
          <w:sz w:val="28"/>
          <w:lang w:val="es"/>
        </w:rPr>
      </w:pPr>
      <w:r>
        <w:rPr>
          <w:color w:val="C00000"/>
          <w:sz w:val="28"/>
          <w:lang w:val="es"/>
        </w:rPr>
        <w:br w:type="page"/>
      </w:r>
    </w:p>
    <w:p w14:paraId="7D414C4F" w14:textId="77777777" w:rsidR="001715C8" w:rsidRPr="0075336D" w:rsidRDefault="00201488" w:rsidP="00070BC8">
      <w:pPr>
        <w:spacing w:line="360" w:lineRule="auto"/>
        <w:rPr>
          <w:color w:val="C00000"/>
          <w:sz w:val="28"/>
          <w:lang w:val="es-PA"/>
        </w:rPr>
      </w:pPr>
      <w:r>
        <w:rPr>
          <w:color w:val="C00000"/>
          <w:sz w:val="28"/>
          <w:lang w:val="es"/>
        </w:rPr>
        <w:lastRenderedPageBreak/>
        <w:t xml:space="preserve">MATRIZ DETALLADA DE CANALES DE COMUNICACIÓN </w:t>
      </w:r>
    </w:p>
    <w:tbl>
      <w:tblPr>
        <w:tblStyle w:val="TableGrid"/>
        <w:tblW w:w="0" w:type="auto"/>
        <w:tblLook w:val="04A0" w:firstRow="1" w:lastRow="0" w:firstColumn="1" w:lastColumn="0" w:noHBand="0" w:noVBand="1"/>
      </w:tblPr>
      <w:tblGrid>
        <w:gridCol w:w="673"/>
        <w:gridCol w:w="2234"/>
        <w:gridCol w:w="4257"/>
        <w:gridCol w:w="4775"/>
        <w:gridCol w:w="2849"/>
      </w:tblGrid>
      <w:tr w:rsidR="007C34A1" w14:paraId="014565A9" w14:textId="77777777" w:rsidTr="00697CF3">
        <w:tc>
          <w:tcPr>
            <w:tcW w:w="2518" w:type="dxa"/>
            <w:gridSpan w:val="2"/>
          </w:tcPr>
          <w:p w14:paraId="4D1974ED" w14:textId="77777777" w:rsidR="003C2C9D" w:rsidRPr="001715C8" w:rsidRDefault="003C2C9D" w:rsidP="007C34B2">
            <w:pPr>
              <w:rPr>
                <w:b/>
                <w:sz w:val="28"/>
              </w:rPr>
            </w:pPr>
            <w:r>
              <w:rPr>
                <w:b/>
                <w:bCs/>
                <w:sz w:val="28"/>
                <w:lang w:val="es"/>
              </w:rPr>
              <w:t>Canal</w:t>
            </w:r>
          </w:p>
        </w:tc>
        <w:tc>
          <w:tcPr>
            <w:tcW w:w="4376" w:type="dxa"/>
          </w:tcPr>
          <w:p w14:paraId="64A7763F" w14:textId="77777777" w:rsidR="003C2C9D" w:rsidRPr="001715C8" w:rsidRDefault="003C2C9D" w:rsidP="00C26AAE">
            <w:pPr>
              <w:rPr>
                <w:b/>
                <w:sz w:val="28"/>
              </w:rPr>
            </w:pPr>
            <w:r>
              <w:rPr>
                <w:b/>
                <w:bCs/>
                <w:sz w:val="28"/>
                <w:lang w:val="es"/>
              </w:rPr>
              <w:t>Ventajas</w:t>
            </w:r>
          </w:p>
        </w:tc>
        <w:tc>
          <w:tcPr>
            <w:tcW w:w="4980" w:type="dxa"/>
          </w:tcPr>
          <w:p w14:paraId="07703A0A" w14:textId="77777777" w:rsidR="003C2C9D" w:rsidRPr="001715C8" w:rsidRDefault="003C2C9D" w:rsidP="007C34B2">
            <w:pPr>
              <w:rPr>
                <w:b/>
                <w:sz w:val="28"/>
              </w:rPr>
            </w:pPr>
            <w:r>
              <w:rPr>
                <w:b/>
                <w:bCs/>
                <w:sz w:val="28"/>
                <w:lang w:val="es"/>
              </w:rPr>
              <w:t>Desventajas</w:t>
            </w:r>
          </w:p>
        </w:tc>
        <w:tc>
          <w:tcPr>
            <w:tcW w:w="2914" w:type="dxa"/>
          </w:tcPr>
          <w:p w14:paraId="776F3B5D" w14:textId="77777777" w:rsidR="003C2C9D" w:rsidRPr="001715C8" w:rsidRDefault="00A21B65" w:rsidP="00A21B65">
            <w:pPr>
              <w:rPr>
                <w:b/>
                <w:sz w:val="28"/>
              </w:rPr>
            </w:pPr>
            <w:r>
              <w:rPr>
                <w:b/>
                <w:bCs/>
                <w:sz w:val="28"/>
                <w:lang w:val="es"/>
              </w:rPr>
              <w:t>Uso</w:t>
            </w:r>
          </w:p>
        </w:tc>
      </w:tr>
      <w:tr w:rsidR="007C34A1" w14:paraId="19AFA55C" w14:textId="77777777" w:rsidTr="00697CF3">
        <w:tc>
          <w:tcPr>
            <w:tcW w:w="0" w:type="auto"/>
            <w:vMerge w:val="restart"/>
            <w:textDirection w:val="tbRl"/>
            <w:vAlign w:val="bottom"/>
          </w:tcPr>
          <w:p w14:paraId="5E59B612" w14:textId="1C6038D8" w:rsidR="003C2C9D" w:rsidRPr="00A0380D" w:rsidRDefault="00C33B6A" w:rsidP="00125C94">
            <w:pPr>
              <w:ind w:left="113" w:right="113"/>
              <w:rPr>
                <w:b/>
                <w:color w:val="C00000"/>
                <w:sz w:val="28"/>
                <w:szCs w:val="28"/>
              </w:rPr>
            </w:pPr>
            <w:r>
              <w:rPr>
                <w:noProof/>
                <w:sz w:val="28"/>
                <w:szCs w:val="28"/>
                <w:lang w:val="es"/>
              </w:rPr>
              <w:pict w14:anchorId="09884D6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9" type="#_x0000_t67" style="position:absolute;left:0;text-align:left;margin-left:-25.25pt;margin-top:-46.7pt;width:11.2pt;height: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440 -202 -2880 19783 -1440 20591 7200 22004 12960 22004 21600 20793 23040 19985 18720 -202 1440 -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" adj="20088" fillcolor="#4f81bd [3204]" strokecolor="#4579b8 [3044]">
                  <v:fill color2="#a7bfde [1620]" rotate="t" angle="180" focus="100%" type="gradient">
                    <o:fill v:ext="view" type="gradientUnscaled"/>
                  </v:fill>
                  <v:shadow on="t" opacity="22937f" origin=",.5" offset="0,.63889mm"/>
                  <v:path arrowok="t"/>
                  <w10:wrap type="through"/>
                </v:shape>
              </w:pict>
            </w:r>
            <w:r w:rsidR="0083699F">
              <w:rPr>
                <w:b/>
                <w:bCs/>
                <w:color w:val="C00000"/>
                <w:sz w:val="28"/>
                <w:szCs w:val="28"/>
                <w:lang w:val="es"/>
              </w:rPr>
              <w:t>T</w:t>
            </w:r>
            <w:r w:rsidR="003A73E1">
              <w:rPr>
                <w:b/>
                <w:bCs/>
                <w:color w:val="C00000"/>
                <w:sz w:val="28"/>
                <w:szCs w:val="28"/>
                <w:lang w:val="es"/>
              </w:rPr>
              <w:t>T</w:t>
            </w:r>
            <w:r w:rsidR="0083699F">
              <w:rPr>
                <w:b/>
                <w:bCs/>
                <w:color w:val="C00000"/>
                <w:sz w:val="28"/>
                <w:szCs w:val="28"/>
                <w:lang w:val="es"/>
              </w:rPr>
              <w:t>ecnología baja</w:t>
            </w:r>
            <w:r w:rsidR="0083699F">
              <w:rPr>
                <w:color w:val="C00000"/>
                <w:sz w:val="28"/>
                <w:szCs w:val="28"/>
                <w:lang w:val="es"/>
              </w:rPr>
              <w:sym w:font="Wingdings" w:char="F0E0"/>
            </w:r>
          </w:p>
        </w:tc>
        <w:tc>
          <w:tcPr>
            <w:tcW w:w="1822" w:type="dxa"/>
          </w:tcPr>
          <w:p w14:paraId="32AABACA" w14:textId="77777777" w:rsidR="003C2C9D" w:rsidRPr="0075336D" w:rsidRDefault="0057314F" w:rsidP="00A97306">
            <w:pPr>
              <w:rPr>
                <w:b/>
                <w:szCs w:val="22"/>
                <w:lang w:val="es-PA"/>
              </w:rPr>
            </w:pPr>
            <w:r>
              <w:rPr>
                <w:b/>
                <w:bCs/>
                <w:szCs w:val="22"/>
                <w:lang w:val="es"/>
              </w:rPr>
              <w:t>Movilización comunitaria (visitas puerta a puerta)</w:t>
            </w:r>
          </w:p>
          <w:p w14:paraId="5ACCAC0D" w14:textId="77777777" w:rsidR="003C2C9D" w:rsidRPr="0075336D" w:rsidRDefault="003C2C9D" w:rsidP="00A97306">
            <w:pPr>
              <w:rPr>
                <w:szCs w:val="22"/>
                <w:lang w:val="es-PA"/>
              </w:rPr>
            </w:pPr>
          </w:p>
        </w:tc>
        <w:tc>
          <w:tcPr>
            <w:tcW w:w="4376" w:type="dxa"/>
          </w:tcPr>
          <w:p w14:paraId="78F1524D" w14:textId="77777777" w:rsidR="003C2C9D" w:rsidRDefault="003C2C9D" w:rsidP="00704CC9">
            <w:pPr>
              <w:pStyle w:val="ListParagraph"/>
              <w:numPr>
                <w:ilvl w:val="0"/>
                <w:numId w:val="3"/>
              </w:numPr>
              <w:ind w:left="157" w:hanging="141"/>
              <w:rPr>
                <w:szCs w:val="22"/>
              </w:rPr>
            </w:pPr>
            <w:r>
              <w:rPr>
                <w:szCs w:val="22"/>
                <w:lang w:val="es"/>
              </w:rPr>
              <w:t>Comunicación bidireccional</w:t>
            </w:r>
          </w:p>
          <w:p w14:paraId="5CEF3D2C" w14:textId="77777777" w:rsidR="003C2C9D" w:rsidRPr="0075336D" w:rsidRDefault="00183E1D" w:rsidP="0099384A">
            <w:pPr>
              <w:pStyle w:val="ListParagraph"/>
              <w:numPr>
                <w:ilvl w:val="0"/>
                <w:numId w:val="3"/>
              </w:numPr>
              <w:ind w:left="157" w:hanging="141"/>
              <w:rPr>
                <w:szCs w:val="22"/>
                <w:lang w:val="es-PA"/>
              </w:rPr>
            </w:pPr>
            <w:r>
              <w:rPr>
                <w:szCs w:val="22"/>
                <w:lang w:val="es"/>
              </w:rPr>
              <w:t xml:space="preserve">El cara a cara </w:t>
            </w:r>
            <w:r w:rsidR="0049053B">
              <w:rPr>
                <w:szCs w:val="22"/>
                <w:lang w:val="es"/>
              </w:rPr>
              <w:t>suele ser</w:t>
            </w:r>
            <w:r>
              <w:rPr>
                <w:szCs w:val="22"/>
                <w:lang w:val="es"/>
              </w:rPr>
              <w:t xml:space="preserve"> la forma de comunicación preferida por la gente</w:t>
            </w:r>
          </w:p>
          <w:p w14:paraId="610A9BB9" w14:textId="77777777" w:rsidR="003C2C9D" w:rsidRDefault="003C2C9D" w:rsidP="0099384A">
            <w:pPr>
              <w:pStyle w:val="ListParagraph"/>
              <w:numPr>
                <w:ilvl w:val="0"/>
                <w:numId w:val="3"/>
              </w:numPr>
              <w:ind w:left="157" w:hanging="141"/>
              <w:rPr>
                <w:szCs w:val="22"/>
              </w:rPr>
            </w:pPr>
            <w:r>
              <w:rPr>
                <w:szCs w:val="22"/>
                <w:lang w:val="es"/>
              </w:rPr>
              <w:t>Persuasiva</w:t>
            </w:r>
          </w:p>
          <w:p w14:paraId="6F04E0C5" w14:textId="77777777" w:rsidR="003C2C9D" w:rsidRPr="003C2C9D" w:rsidRDefault="005437EB" w:rsidP="005437EB">
            <w:pPr>
              <w:pStyle w:val="ListParagraph"/>
              <w:numPr>
                <w:ilvl w:val="0"/>
                <w:numId w:val="3"/>
              </w:numPr>
              <w:ind w:left="157" w:hanging="141"/>
              <w:rPr>
                <w:szCs w:val="22"/>
              </w:rPr>
            </w:pPr>
            <w:r>
              <w:rPr>
                <w:szCs w:val="22"/>
                <w:lang w:val="es"/>
              </w:rPr>
              <w:t xml:space="preserve">Permite la conversación </w:t>
            </w:r>
          </w:p>
        </w:tc>
        <w:tc>
          <w:tcPr>
            <w:tcW w:w="4980" w:type="dxa"/>
          </w:tcPr>
          <w:p w14:paraId="292FDA3B" w14:textId="77777777" w:rsidR="005D2C9B" w:rsidRPr="0075336D" w:rsidRDefault="005D2C9B" w:rsidP="005D2C9B">
            <w:pPr>
              <w:pStyle w:val="ListParagraph"/>
              <w:numPr>
                <w:ilvl w:val="0"/>
                <w:numId w:val="3"/>
              </w:numPr>
              <w:ind w:left="157" w:hanging="141"/>
              <w:rPr>
                <w:szCs w:val="22"/>
                <w:lang w:val="es-PA"/>
              </w:rPr>
            </w:pPr>
            <w:r>
              <w:rPr>
                <w:szCs w:val="22"/>
                <w:lang w:val="es"/>
              </w:rPr>
              <w:t xml:space="preserve">Puede ser costosa en tiempo y dinero </w:t>
            </w:r>
          </w:p>
          <w:p w14:paraId="2BD3DC3B" w14:textId="77777777" w:rsidR="003C2C9D" w:rsidRDefault="0049053B" w:rsidP="00734570">
            <w:pPr>
              <w:pStyle w:val="ListParagraph"/>
              <w:numPr>
                <w:ilvl w:val="0"/>
                <w:numId w:val="3"/>
              </w:numPr>
              <w:ind w:left="157" w:hanging="141"/>
              <w:rPr>
                <w:szCs w:val="22"/>
              </w:rPr>
            </w:pPr>
            <w:r>
              <w:rPr>
                <w:szCs w:val="22"/>
                <w:lang w:val="es"/>
              </w:rPr>
              <w:t>Requiere</w:t>
            </w:r>
            <w:r w:rsidR="003C2C9D">
              <w:rPr>
                <w:szCs w:val="22"/>
                <w:lang w:val="es"/>
              </w:rPr>
              <w:t xml:space="preserve"> trabajo intenso</w:t>
            </w:r>
          </w:p>
          <w:p w14:paraId="79B49241" w14:textId="77777777" w:rsidR="003C2C9D" w:rsidRDefault="003C2C9D" w:rsidP="00734570">
            <w:pPr>
              <w:pStyle w:val="ListParagraph"/>
              <w:numPr>
                <w:ilvl w:val="0"/>
                <w:numId w:val="3"/>
              </w:numPr>
              <w:ind w:left="157" w:hanging="141"/>
              <w:rPr>
                <w:szCs w:val="22"/>
              </w:rPr>
            </w:pPr>
            <w:r>
              <w:rPr>
                <w:szCs w:val="22"/>
                <w:lang w:val="es"/>
              </w:rPr>
              <w:t xml:space="preserve">Alcance limitado </w:t>
            </w:r>
          </w:p>
          <w:p w14:paraId="1F5BCB1D" w14:textId="77777777" w:rsidR="003C2C9D" w:rsidRPr="0075336D" w:rsidRDefault="003C2C9D" w:rsidP="00734570">
            <w:pPr>
              <w:pStyle w:val="ListParagraph"/>
              <w:numPr>
                <w:ilvl w:val="0"/>
                <w:numId w:val="3"/>
              </w:numPr>
              <w:ind w:left="157" w:hanging="141"/>
              <w:rPr>
                <w:szCs w:val="22"/>
                <w:lang w:val="es-PA"/>
              </w:rPr>
            </w:pPr>
            <w:r>
              <w:rPr>
                <w:szCs w:val="22"/>
                <w:lang w:val="es"/>
              </w:rPr>
              <w:t>Depende del acceso físico a la población</w:t>
            </w:r>
          </w:p>
          <w:p w14:paraId="1F8BE8FC" w14:textId="77777777" w:rsidR="003C2C9D" w:rsidRPr="0075336D" w:rsidRDefault="003C2C9D" w:rsidP="00183E1D">
            <w:pPr>
              <w:pStyle w:val="ListParagraph"/>
              <w:numPr>
                <w:ilvl w:val="0"/>
                <w:numId w:val="3"/>
              </w:numPr>
              <w:ind w:left="157" w:hanging="141"/>
              <w:rPr>
                <w:szCs w:val="22"/>
                <w:lang w:val="es-PA"/>
              </w:rPr>
            </w:pPr>
            <w:r>
              <w:rPr>
                <w:szCs w:val="22"/>
                <w:lang w:val="es"/>
              </w:rPr>
              <w:t>Los movilizadores necesitan ser capacitados adecuadamente para comunicar con eficacia y precisión</w:t>
            </w:r>
          </w:p>
        </w:tc>
        <w:tc>
          <w:tcPr>
            <w:tcW w:w="2914" w:type="dxa"/>
          </w:tcPr>
          <w:p w14:paraId="5575D008" w14:textId="77777777" w:rsidR="003C2C9D" w:rsidRDefault="003C2C9D" w:rsidP="00734570">
            <w:pPr>
              <w:pStyle w:val="ListParagraph"/>
              <w:numPr>
                <w:ilvl w:val="0"/>
                <w:numId w:val="3"/>
              </w:numPr>
              <w:ind w:left="157" w:hanging="141"/>
              <w:rPr>
                <w:szCs w:val="22"/>
              </w:rPr>
            </w:pPr>
            <w:r>
              <w:rPr>
                <w:szCs w:val="22"/>
                <w:lang w:val="es"/>
              </w:rPr>
              <w:t>Cambiar comportamientos</w:t>
            </w:r>
          </w:p>
          <w:p w14:paraId="23BA9D7F" w14:textId="77777777" w:rsidR="003C2C9D" w:rsidRDefault="00375FD0" w:rsidP="00734570">
            <w:pPr>
              <w:pStyle w:val="ListParagraph"/>
              <w:numPr>
                <w:ilvl w:val="0"/>
                <w:numId w:val="3"/>
              </w:numPr>
              <w:ind w:left="157" w:hanging="141"/>
              <w:rPr>
                <w:szCs w:val="22"/>
              </w:rPr>
            </w:pPr>
            <w:r>
              <w:rPr>
                <w:szCs w:val="22"/>
                <w:lang w:val="es"/>
              </w:rPr>
              <w:t xml:space="preserve">Compartir información sobre el programa </w:t>
            </w:r>
          </w:p>
          <w:p w14:paraId="4938DBC4" w14:textId="77777777" w:rsidR="00375FD0" w:rsidRDefault="00183E1D" w:rsidP="00734570">
            <w:pPr>
              <w:pStyle w:val="ListParagraph"/>
              <w:numPr>
                <w:ilvl w:val="0"/>
                <w:numId w:val="3"/>
              </w:numPr>
              <w:ind w:left="157" w:hanging="141"/>
              <w:rPr>
                <w:szCs w:val="22"/>
              </w:rPr>
            </w:pPr>
            <w:r>
              <w:rPr>
                <w:szCs w:val="22"/>
                <w:lang w:val="es"/>
              </w:rPr>
              <w:t>Recoger retroalimentación</w:t>
            </w:r>
          </w:p>
          <w:p w14:paraId="2553C4BF" w14:textId="77777777" w:rsidR="003C2C9D" w:rsidRPr="005437EB" w:rsidRDefault="00286005" w:rsidP="005437EB">
            <w:pPr>
              <w:pStyle w:val="ListParagraph"/>
              <w:numPr>
                <w:ilvl w:val="0"/>
                <w:numId w:val="3"/>
              </w:numPr>
              <w:ind w:left="157" w:hanging="141"/>
              <w:rPr>
                <w:szCs w:val="22"/>
              </w:rPr>
            </w:pPr>
            <w:r>
              <w:rPr>
                <w:szCs w:val="22"/>
                <w:lang w:val="es"/>
              </w:rPr>
              <w:t>Información como ayuda</w:t>
            </w:r>
          </w:p>
        </w:tc>
      </w:tr>
      <w:tr w:rsidR="007C34A1" w:rsidRPr="005869E4" w14:paraId="044EAC47" w14:textId="77777777" w:rsidTr="00697CF3">
        <w:tc>
          <w:tcPr>
            <w:tcW w:w="0" w:type="auto"/>
            <w:vMerge/>
          </w:tcPr>
          <w:p w14:paraId="02678953" w14:textId="77777777" w:rsidR="00AC1BE0" w:rsidRPr="00C41B20" w:rsidRDefault="00AC1BE0" w:rsidP="00070BC8">
            <w:pPr>
              <w:jc w:val="center"/>
              <w:rPr>
                <w:rFonts w:cs="Arial"/>
                <w:color w:val="000000"/>
                <w:sz w:val="20"/>
                <w:szCs w:val="20"/>
              </w:rPr>
            </w:pPr>
          </w:p>
        </w:tc>
        <w:tc>
          <w:tcPr>
            <w:tcW w:w="1822" w:type="dxa"/>
          </w:tcPr>
          <w:p w14:paraId="590BF2E4" w14:textId="77777777" w:rsidR="00AC1BE0" w:rsidRPr="00AC1BE0" w:rsidRDefault="00AC1BE0" w:rsidP="00A97306">
            <w:pPr>
              <w:rPr>
                <w:b/>
                <w:szCs w:val="22"/>
              </w:rPr>
            </w:pPr>
            <w:r>
              <w:rPr>
                <w:b/>
                <w:bCs/>
                <w:szCs w:val="22"/>
                <w:lang w:val="es"/>
              </w:rPr>
              <w:t>Reuniones comunitarias</w:t>
            </w:r>
          </w:p>
          <w:p w14:paraId="3A720872" w14:textId="77777777" w:rsidR="00AC1BE0" w:rsidRDefault="00AC1BE0" w:rsidP="00A97306">
            <w:pPr>
              <w:rPr>
                <w:szCs w:val="22"/>
              </w:rPr>
            </w:pPr>
          </w:p>
        </w:tc>
        <w:tc>
          <w:tcPr>
            <w:tcW w:w="4376" w:type="dxa"/>
          </w:tcPr>
          <w:p w14:paraId="43BAD24F" w14:textId="77777777" w:rsidR="00AC1BE0" w:rsidRDefault="00AC1BE0" w:rsidP="00AC1BE0">
            <w:pPr>
              <w:pStyle w:val="ListParagraph"/>
              <w:numPr>
                <w:ilvl w:val="0"/>
                <w:numId w:val="3"/>
              </w:numPr>
              <w:ind w:left="157" w:hanging="141"/>
              <w:rPr>
                <w:szCs w:val="22"/>
              </w:rPr>
            </w:pPr>
            <w:r>
              <w:rPr>
                <w:szCs w:val="22"/>
                <w:lang w:val="es"/>
              </w:rPr>
              <w:t>Comunicación bidireccional</w:t>
            </w:r>
          </w:p>
          <w:p w14:paraId="7122F2D1" w14:textId="77777777" w:rsidR="00183E1D" w:rsidRPr="0075336D" w:rsidRDefault="00183E1D" w:rsidP="00183E1D">
            <w:pPr>
              <w:pStyle w:val="ListParagraph"/>
              <w:numPr>
                <w:ilvl w:val="0"/>
                <w:numId w:val="3"/>
              </w:numPr>
              <w:ind w:left="157" w:hanging="141"/>
              <w:rPr>
                <w:szCs w:val="22"/>
                <w:lang w:val="es-PA"/>
              </w:rPr>
            </w:pPr>
            <w:r>
              <w:rPr>
                <w:szCs w:val="22"/>
                <w:lang w:val="es"/>
              </w:rPr>
              <w:t xml:space="preserve">El cara a cara </w:t>
            </w:r>
            <w:r w:rsidR="0049053B">
              <w:rPr>
                <w:szCs w:val="22"/>
                <w:lang w:val="es"/>
              </w:rPr>
              <w:t xml:space="preserve">suele ser </w:t>
            </w:r>
            <w:r>
              <w:rPr>
                <w:szCs w:val="22"/>
                <w:lang w:val="es"/>
              </w:rPr>
              <w:t>la forma de comunicación preferida por la gente</w:t>
            </w:r>
          </w:p>
          <w:p w14:paraId="64CA3F20" w14:textId="77777777" w:rsidR="00AC1BE0" w:rsidRPr="0075336D" w:rsidRDefault="0026742E" w:rsidP="00AC1BE0">
            <w:pPr>
              <w:pStyle w:val="ListParagraph"/>
              <w:numPr>
                <w:ilvl w:val="0"/>
                <w:numId w:val="3"/>
              </w:numPr>
              <w:ind w:left="157" w:hanging="141"/>
              <w:rPr>
                <w:szCs w:val="22"/>
                <w:lang w:val="es-PA"/>
              </w:rPr>
            </w:pPr>
            <w:r>
              <w:rPr>
                <w:szCs w:val="22"/>
                <w:lang w:val="es"/>
              </w:rPr>
              <w:t>Se comparte información de forma simultánea con varios miembros de la comunidad (previene rumores)</w:t>
            </w:r>
          </w:p>
          <w:p w14:paraId="3DE48A90" w14:textId="77777777" w:rsidR="00AC1BE0" w:rsidRPr="0075336D" w:rsidRDefault="0021223D" w:rsidP="007C34B2">
            <w:pPr>
              <w:pStyle w:val="ListParagraph"/>
              <w:numPr>
                <w:ilvl w:val="0"/>
                <w:numId w:val="3"/>
              </w:numPr>
              <w:ind w:left="157" w:hanging="141"/>
              <w:rPr>
                <w:szCs w:val="22"/>
                <w:lang w:val="es-PA"/>
              </w:rPr>
            </w:pPr>
            <w:r>
              <w:rPr>
                <w:szCs w:val="22"/>
                <w:lang w:val="es"/>
              </w:rPr>
              <w:t xml:space="preserve">Promueve la discusión entre los miembros de la comunidad </w:t>
            </w:r>
          </w:p>
          <w:p w14:paraId="03A48B49" w14:textId="77777777" w:rsidR="00704CC9" w:rsidRPr="00375FD0" w:rsidRDefault="0049053B" w:rsidP="007C34B2">
            <w:pPr>
              <w:pStyle w:val="ListParagraph"/>
              <w:numPr>
                <w:ilvl w:val="0"/>
                <w:numId w:val="3"/>
              </w:numPr>
              <w:ind w:left="157" w:hanging="141"/>
              <w:rPr>
                <w:szCs w:val="22"/>
              </w:rPr>
            </w:pPr>
            <w:r>
              <w:rPr>
                <w:szCs w:val="22"/>
                <w:lang w:val="es"/>
              </w:rPr>
              <w:t>Bajo costo</w:t>
            </w:r>
          </w:p>
        </w:tc>
        <w:tc>
          <w:tcPr>
            <w:tcW w:w="4980" w:type="dxa"/>
          </w:tcPr>
          <w:p w14:paraId="5A80223F" w14:textId="77777777" w:rsidR="00AC1BE0" w:rsidRDefault="001B0BA8" w:rsidP="00AC1BE0">
            <w:pPr>
              <w:pStyle w:val="ListParagraph"/>
              <w:numPr>
                <w:ilvl w:val="0"/>
                <w:numId w:val="3"/>
              </w:numPr>
              <w:ind w:left="157" w:hanging="141"/>
              <w:rPr>
                <w:szCs w:val="22"/>
              </w:rPr>
            </w:pPr>
            <w:r>
              <w:rPr>
                <w:szCs w:val="22"/>
                <w:lang w:val="es"/>
              </w:rPr>
              <w:t>Alcance limitado</w:t>
            </w:r>
          </w:p>
          <w:p w14:paraId="00AEA39B" w14:textId="77777777" w:rsidR="00AC1BE0" w:rsidRPr="0075336D" w:rsidRDefault="006743B0" w:rsidP="00AC1BE0">
            <w:pPr>
              <w:pStyle w:val="ListParagraph"/>
              <w:numPr>
                <w:ilvl w:val="0"/>
                <w:numId w:val="3"/>
              </w:numPr>
              <w:ind w:left="157" w:hanging="141"/>
              <w:rPr>
                <w:szCs w:val="22"/>
                <w:lang w:val="es-PA"/>
              </w:rPr>
            </w:pPr>
            <w:r>
              <w:rPr>
                <w:szCs w:val="22"/>
                <w:lang w:val="es"/>
              </w:rPr>
              <w:t>Pueden excluir a algunos miembros de la comunidad, como a las personas mayores o con discapacidades o a las mujeres</w:t>
            </w:r>
          </w:p>
          <w:p w14:paraId="46C7272F" w14:textId="77777777" w:rsidR="00AC1BE0" w:rsidRPr="0075336D" w:rsidRDefault="001B0BA8" w:rsidP="00AC1BE0">
            <w:pPr>
              <w:pStyle w:val="ListParagraph"/>
              <w:numPr>
                <w:ilvl w:val="0"/>
                <w:numId w:val="3"/>
              </w:numPr>
              <w:ind w:left="157" w:hanging="141"/>
              <w:rPr>
                <w:szCs w:val="22"/>
                <w:lang w:val="es-PA"/>
              </w:rPr>
            </w:pPr>
            <w:r>
              <w:rPr>
                <w:szCs w:val="22"/>
                <w:lang w:val="es"/>
              </w:rPr>
              <w:t xml:space="preserve">Riesgo de rabia/frustración si los asuntos discutidos son polémicos </w:t>
            </w:r>
          </w:p>
          <w:p w14:paraId="6137008D" w14:textId="77777777" w:rsidR="006743B0" w:rsidRPr="0075336D" w:rsidRDefault="006743B0" w:rsidP="00AC1BE0">
            <w:pPr>
              <w:pStyle w:val="ListParagraph"/>
              <w:numPr>
                <w:ilvl w:val="0"/>
                <w:numId w:val="3"/>
              </w:numPr>
              <w:ind w:left="157" w:hanging="141"/>
              <w:rPr>
                <w:szCs w:val="22"/>
                <w:lang w:val="es-PA"/>
              </w:rPr>
            </w:pPr>
            <w:r>
              <w:rPr>
                <w:szCs w:val="22"/>
                <w:lang w:val="es"/>
              </w:rPr>
              <w:t xml:space="preserve">Depende del acceso físico a la población </w:t>
            </w:r>
          </w:p>
          <w:p w14:paraId="161D1BA9" w14:textId="77777777" w:rsidR="00AC1BE0" w:rsidRPr="0075336D" w:rsidRDefault="006743B0" w:rsidP="0049053B">
            <w:pPr>
              <w:pStyle w:val="ListParagraph"/>
              <w:numPr>
                <w:ilvl w:val="0"/>
                <w:numId w:val="3"/>
              </w:numPr>
              <w:ind w:left="157" w:hanging="141"/>
              <w:rPr>
                <w:szCs w:val="22"/>
                <w:lang w:val="es-PA"/>
              </w:rPr>
            </w:pPr>
            <w:r>
              <w:rPr>
                <w:szCs w:val="22"/>
                <w:lang w:val="es"/>
              </w:rPr>
              <w:t xml:space="preserve">Se </w:t>
            </w:r>
            <w:r w:rsidR="0049053B">
              <w:rPr>
                <w:szCs w:val="22"/>
                <w:lang w:val="es"/>
              </w:rPr>
              <w:t>requieren</w:t>
            </w:r>
            <w:r>
              <w:rPr>
                <w:szCs w:val="22"/>
                <w:lang w:val="es"/>
              </w:rPr>
              <w:t xml:space="preserve"> buenas habilidades de comunicación</w:t>
            </w:r>
          </w:p>
        </w:tc>
        <w:tc>
          <w:tcPr>
            <w:tcW w:w="2914" w:type="dxa"/>
          </w:tcPr>
          <w:p w14:paraId="75BACE3A" w14:textId="77777777" w:rsidR="00375FD0" w:rsidRDefault="00375FD0" w:rsidP="00AC1BE0">
            <w:pPr>
              <w:pStyle w:val="ListParagraph"/>
              <w:numPr>
                <w:ilvl w:val="0"/>
                <w:numId w:val="3"/>
              </w:numPr>
              <w:ind w:left="157" w:hanging="141"/>
              <w:rPr>
                <w:szCs w:val="22"/>
              </w:rPr>
            </w:pPr>
            <w:r>
              <w:rPr>
                <w:szCs w:val="22"/>
                <w:lang w:val="es"/>
              </w:rPr>
              <w:t xml:space="preserve">Compartir información sobre el programa </w:t>
            </w:r>
          </w:p>
          <w:p w14:paraId="1A866AE1" w14:textId="77777777" w:rsidR="00375FD0" w:rsidRDefault="00375FD0" w:rsidP="00AC1BE0">
            <w:pPr>
              <w:pStyle w:val="ListParagraph"/>
              <w:numPr>
                <w:ilvl w:val="0"/>
                <w:numId w:val="3"/>
              </w:numPr>
              <w:ind w:left="157" w:hanging="141"/>
              <w:rPr>
                <w:szCs w:val="22"/>
              </w:rPr>
            </w:pPr>
            <w:r>
              <w:rPr>
                <w:szCs w:val="22"/>
                <w:lang w:val="es"/>
              </w:rPr>
              <w:t>Recoger retroalimentación</w:t>
            </w:r>
          </w:p>
          <w:p w14:paraId="31BEEB1E" w14:textId="77777777" w:rsidR="00AC1BE0" w:rsidRPr="0075336D" w:rsidRDefault="00375FD0" w:rsidP="007C34B2">
            <w:pPr>
              <w:pStyle w:val="ListParagraph"/>
              <w:numPr>
                <w:ilvl w:val="0"/>
                <w:numId w:val="3"/>
              </w:numPr>
              <w:ind w:left="157" w:hanging="141"/>
              <w:rPr>
                <w:szCs w:val="22"/>
                <w:lang w:val="es-PA"/>
              </w:rPr>
            </w:pPr>
            <w:r>
              <w:rPr>
                <w:szCs w:val="22"/>
                <w:lang w:val="es"/>
              </w:rPr>
              <w:t>Discutir necesidades y asuntos para hacer abogacía</w:t>
            </w:r>
          </w:p>
        </w:tc>
      </w:tr>
      <w:tr w:rsidR="007C34A1" w:rsidRPr="005869E4" w14:paraId="0D394E89" w14:textId="77777777" w:rsidTr="00697CF3">
        <w:trPr>
          <w:trHeight w:val="1908"/>
        </w:trPr>
        <w:tc>
          <w:tcPr>
            <w:tcW w:w="0" w:type="auto"/>
            <w:vMerge/>
          </w:tcPr>
          <w:p w14:paraId="5933D31E" w14:textId="77777777" w:rsidR="006743B0" w:rsidRPr="0075336D" w:rsidRDefault="006743B0" w:rsidP="00070BC8">
            <w:pPr>
              <w:jc w:val="center"/>
              <w:rPr>
                <w:rFonts w:cs="Arial"/>
                <w:color w:val="000000"/>
                <w:sz w:val="20"/>
                <w:szCs w:val="20"/>
                <w:lang w:val="es-PA"/>
              </w:rPr>
            </w:pPr>
          </w:p>
        </w:tc>
        <w:tc>
          <w:tcPr>
            <w:tcW w:w="1822" w:type="dxa"/>
          </w:tcPr>
          <w:p w14:paraId="34370FFF" w14:textId="77777777" w:rsidR="006743B0" w:rsidRPr="0057314F" w:rsidRDefault="006743B0" w:rsidP="00A97306">
            <w:pPr>
              <w:rPr>
                <w:b/>
                <w:szCs w:val="22"/>
              </w:rPr>
            </w:pPr>
            <w:r>
              <w:rPr>
                <w:b/>
                <w:bCs/>
                <w:szCs w:val="22"/>
                <w:lang w:val="es"/>
              </w:rPr>
              <w:t>Puntos/escritorios de información</w:t>
            </w:r>
          </w:p>
          <w:p w14:paraId="3F6D8B45" w14:textId="77777777" w:rsidR="006743B0" w:rsidRDefault="006743B0" w:rsidP="00A97306">
            <w:pPr>
              <w:rPr>
                <w:szCs w:val="22"/>
              </w:rPr>
            </w:pPr>
          </w:p>
        </w:tc>
        <w:tc>
          <w:tcPr>
            <w:tcW w:w="4376" w:type="dxa"/>
          </w:tcPr>
          <w:p w14:paraId="6884A38A" w14:textId="77777777" w:rsidR="006743B0" w:rsidRDefault="006743B0" w:rsidP="006743B0">
            <w:pPr>
              <w:pStyle w:val="ListParagraph"/>
              <w:numPr>
                <w:ilvl w:val="0"/>
                <w:numId w:val="3"/>
              </w:numPr>
              <w:ind w:left="157" w:hanging="141"/>
              <w:rPr>
                <w:szCs w:val="22"/>
              </w:rPr>
            </w:pPr>
            <w:r>
              <w:rPr>
                <w:szCs w:val="22"/>
                <w:lang w:val="es"/>
              </w:rPr>
              <w:t>Comunicación bidireccional</w:t>
            </w:r>
          </w:p>
          <w:p w14:paraId="4382DE4B" w14:textId="77777777" w:rsidR="00183E1D" w:rsidRPr="0075336D" w:rsidRDefault="00183E1D" w:rsidP="00183E1D">
            <w:pPr>
              <w:pStyle w:val="ListParagraph"/>
              <w:numPr>
                <w:ilvl w:val="0"/>
                <w:numId w:val="3"/>
              </w:numPr>
              <w:ind w:left="157" w:hanging="141"/>
              <w:rPr>
                <w:szCs w:val="22"/>
                <w:lang w:val="es-PA"/>
              </w:rPr>
            </w:pPr>
            <w:r>
              <w:rPr>
                <w:szCs w:val="22"/>
                <w:lang w:val="es"/>
              </w:rPr>
              <w:t xml:space="preserve">El cara a cara </w:t>
            </w:r>
            <w:r w:rsidR="0049053B">
              <w:rPr>
                <w:szCs w:val="22"/>
                <w:lang w:val="es"/>
              </w:rPr>
              <w:t>suele ser</w:t>
            </w:r>
            <w:r>
              <w:rPr>
                <w:szCs w:val="22"/>
                <w:lang w:val="es"/>
              </w:rPr>
              <w:t xml:space="preserve"> la forma de comunicación preferida por la gente</w:t>
            </w:r>
          </w:p>
          <w:p w14:paraId="0E96B213" w14:textId="77777777" w:rsidR="000B3F99" w:rsidRPr="0075336D" w:rsidRDefault="00183E1D" w:rsidP="000B3F99">
            <w:pPr>
              <w:pStyle w:val="ListParagraph"/>
              <w:numPr>
                <w:ilvl w:val="0"/>
                <w:numId w:val="3"/>
              </w:numPr>
              <w:ind w:left="157" w:hanging="141"/>
              <w:rPr>
                <w:szCs w:val="22"/>
                <w:lang w:val="es-PA"/>
              </w:rPr>
            </w:pPr>
            <w:r>
              <w:rPr>
                <w:szCs w:val="22"/>
                <w:lang w:val="es"/>
              </w:rPr>
              <w:t xml:space="preserve">Los asuntos delicados son tratados de forma privada </w:t>
            </w:r>
          </w:p>
          <w:p w14:paraId="463A39AD" w14:textId="77777777" w:rsidR="0057314F" w:rsidRPr="0075336D" w:rsidRDefault="0057314F" w:rsidP="000B3F99">
            <w:pPr>
              <w:pStyle w:val="ListParagraph"/>
              <w:numPr>
                <w:ilvl w:val="0"/>
                <w:numId w:val="3"/>
              </w:numPr>
              <w:ind w:left="157" w:hanging="141"/>
              <w:rPr>
                <w:szCs w:val="22"/>
                <w:lang w:val="es-PA"/>
              </w:rPr>
            </w:pPr>
            <w:r>
              <w:rPr>
                <w:szCs w:val="22"/>
                <w:lang w:val="es"/>
              </w:rPr>
              <w:t>Puede ofrecerse a horarios y en lugares establecidos</w:t>
            </w:r>
            <w:r w:rsidR="00E25B49">
              <w:rPr>
                <w:szCs w:val="22"/>
                <w:lang w:val="es"/>
              </w:rPr>
              <w:t xml:space="preserve"> </w:t>
            </w:r>
          </w:p>
          <w:p w14:paraId="42C37338" w14:textId="77777777" w:rsidR="0057314F" w:rsidRPr="00945E37" w:rsidRDefault="0049053B" w:rsidP="00945E37">
            <w:pPr>
              <w:pStyle w:val="ListParagraph"/>
              <w:numPr>
                <w:ilvl w:val="0"/>
                <w:numId w:val="3"/>
              </w:numPr>
              <w:ind w:left="157" w:hanging="141"/>
              <w:rPr>
                <w:szCs w:val="22"/>
              </w:rPr>
            </w:pPr>
            <w:r>
              <w:rPr>
                <w:szCs w:val="22"/>
                <w:lang w:val="es"/>
              </w:rPr>
              <w:t>Bajo costo</w:t>
            </w:r>
          </w:p>
        </w:tc>
        <w:tc>
          <w:tcPr>
            <w:tcW w:w="4980" w:type="dxa"/>
          </w:tcPr>
          <w:p w14:paraId="5F280F39" w14:textId="77777777" w:rsidR="006743B0" w:rsidRDefault="006743B0" w:rsidP="006743B0">
            <w:pPr>
              <w:pStyle w:val="ListParagraph"/>
              <w:numPr>
                <w:ilvl w:val="0"/>
                <w:numId w:val="3"/>
              </w:numPr>
              <w:ind w:left="157" w:hanging="141"/>
              <w:rPr>
                <w:szCs w:val="22"/>
              </w:rPr>
            </w:pPr>
            <w:r>
              <w:rPr>
                <w:szCs w:val="22"/>
                <w:lang w:val="es"/>
              </w:rPr>
              <w:t>Alcance limitado</w:t>
            </w:r>
          </w:p>
          <w:p w14:paraId="1EDCDC6B" w14:textId="77777777" w:rsidR="006743B0" w:rsidRPr="0075336D" w:rsidRDefault="006743B0" w:rsidP="006743B0">
            <w:pPr>
              <w:pStyle w:val="ListParagraph"/>
              <w:numPr>
                <w:ilvl w:val="0"/>
                <w:numId w:val="3"/>
              </w:numPr>
              <w:ind w:left="157" w:hanging="141"/>
              <w:rPr>
                <w:szCs w:val="22"/>
                <w:lang w:val="es-PA"/>
              </w:rPr>
            </w:pPr>
            <w:r>
              <w:rPr>
                <w:szCs w:val="22"/>
                <w:lang w:val="es"/>
              </w:rPr>
              <w:t xml:space="preserve">Depende del acceso físico a la población </w:t>
            </w:r>
          </w:p>
          <w:p w14:paraId="1A00BF21" w14:textId="77777777" w:rsidR="006743B0" w:rsidRPr="0075336D" w:rsidRDefault="0057314F" w:rsidP="007C34B2">
            <w:pPr>
              <w:pStyle w:val="ListParagraph"/>
              <w:numPr>
                <w:ilvl w:val="0"/>
                <w:numId w:val="3"/>
              </w:numPr>
              <w:ind w:left="157" w:hanging="141"/>
              <w:rPr>
                <w:szCs w:val="22"/>
                <w:lang w:val="es-PA"/>
              </w:rPr>
            </w:pPr>
            <w:r>
              <w:rPr>
                <w:szCs w:val="22"/>
                <w:lang w:val="es"/>
              </w:rPr>
              <w:t>Se precisan buenas habilidades de comunicación</w:t>
            </w:r>
          </w:p>
        </w:tc>
        <w:tc>
          <w:tcPr>
            <w:tcW w:w="2914" w:type="dxa"/>
          </w:tcPr>
          <w:p w14:paraId="29B108B1" w14:textId="77777777" w:rsidR="006743B0" w:rsidRDefault="008D2593" w:rsidP="006743B0">
            <w:pPr>
              <w:pStyle w:val="ListParagraph"/>
              <w:numPr>
                <w:ilvl w:val="0"/>
                <w:numId w:val="3"/>
              </w:numPr>
              <w:ind w:left="157" w:hanging="141"/>
              <w:rPr>
                <w:szCs w:val="22"/>
              </w:rPr>
            </w:pPr>
            <w:r>
              <w:rPr>
                <w:szCs w:val="22"/>
                <w:lang w:val="es"/>
              </w:rPr>
              <w:t>Gestionar retroalimentación y reclamos</w:t>
            </w:r>
          </w:p>
          <w:p w14:paraId="07A72E85" w14:textId="77777777" w:rsidR="0057314F" w:rsidRDefault="000703AC" w:rsidP="006743B0">
            <w:pPr>
              <w:pStyle w:val="ListParagraph"/>
              <w:numPr>
                <w:ilvl w:val="0"/>
                <w:numId w:val="3"/>
              </w:numPr>
              <w:ind w:left="157" w:hanging="141"/>
              <w:rPr>
                <w:szCs w:val="22"/>
              </w:rPr>
            </w:pPr>
            <w:r>
              <w:rPr>
                <w:szCs w:val="22"/>
                <w:lang w:val="es"/>
              </w:rPr>
              <w:t>Compartir información sobre el programa</w:t>
            </w:r>
          </w:p>
          <w:p w14:paraId="33B04AFB" w14:textId="77777777" w:rsidR="006743B0" w:rsidRPr="0075336D" w:rsidRDefault="00213981" w:rsidP="00945E37">
            <w:pPr>
              <w:pStyle w:val="ListParagraph"/>
              <w:numPr>
                <w:ilvl w:val="0"/>
                <w:numId w:val="3"/>
              </w:numPr>
              <w:ind w:left="157" w:hanging="141"/>
              <w:rPr>
                <w:szCs w:val="22"/>
                <w:lang w:val="es-PA"/>
              </w:rPr>
            </w:pPr>
            <w:r>
              <w:rPr>
                <w:szCs w:val="22"/>
                <w:lang w:val="es"/>
              </w:rPr>
              <w:t>Recolectar información para hacer abogacía</w:t>
            </w:r>
          </w:p>
        </w:tc>
      </w:tr>
      <w:tr w:rsidR="007C34A1" w14:paraId="16604781" w14:textId="77777777" w:rsidTr="00697CF3">
        <w:tc>
          <w:tcPr>
            <w:tcW w:w="0" w:type="auto"/>
            <w:vMerge/>
          </w:tcPr>
          <w:p w14:paraId="6A869EF4" w14:textId="77777777" w:rsidR="0057314F" w:rsidRPr="0075336D" w:rsidRDefault="0057314F" w:rsidP="00070BC8">
            <w:pPr>
              <w:jc w:val="center"/>
              <w:rPr>
                <w:rFonts w:cs="Arial"/>
                <w:color w:val="000000"/>
                <w:sz w:val="20"/>
                <w:szCs w:val="20"/>
                <w:lang w:val="es-PA"/>
              </w:rPr>
            </w:pPr>
          </w:p>
        </w:tc>
        <w:tc>
          <w:tcPr>
            <w:tcW w:w="1822" w:type="dxa"/>
          </w:tcPr>
          <w:p w14:paraId="498CF7E4" w14:textId="77777777" w:rsidR="0057314F" w:rsidRPr="0057314F" w:rsidRDefault="0057314F" w:rsidP="00A97306">
            <w:pPr>
              <w:rPr>
                <w:b/>
                <w:szCs w:val="22"/>
              </w:rPr>
            </w:pPr>
            <w:r>
              <w:rPr>
                <w:b/>
                <w:bCs/>
                <w:szCs w:val="22"/>
                <w:lang w:val="es"/>
              </w:rPr>
              <w:t>Tableros/carteleras de anuncios</w:t>
            </w:r>
          </w:p>
          <w:p w14:paraId="400ECC55" w14:textId="77777777" w:rsidR="0057314F" w:rsidRDefault="0057314F" w:rsidP="00A97306">
            <w:pPr>
              <w:rPr>
                <w:szCs w:val="22"/>
              </w:rPr>
            </w:pPr>
          </w:p>
        </w:tc>
        <w:tc>
          <w:tcPr>
            <w:tcW w:w="4376" w:type="dxa"/>
          </w:tcPr>
          <w:p w14:paraId="12C19EF1" w14:textId="77777777" w:rsidR="0057314F" w:rsidRPr="0075336D" w:rsidRDefault="00456AE1" w:rsidP="00D150DB">
            <w:pPr>
              <w:pStyle w:val="ListParagraph"/>
              <w:numPr>
                <w:ilvl w:val="0"/>
                <w:numId w:val="3"/>
              </w:numPr>
              <w:ind w:left="157" w:hanging="141"/>
              <w:rPr>
                <w:szCs w:val="22"/>
                <w:lang w:val="es-PA"/>
              </w:rPr>
            </w:pPr>
            <w:r>
              <w:rPr>
                <w:szCs w:val="22"/>
                <w:lang w:val="es"/>
              </w:rPr>
              <w:t>Eficaces para compartir información relevante a una comunidad específica</w:t>
            </w:r>
            <w:r w:rsidR="00E25B49">
              <w:rPr>
                <w:szCs w:val="22"/>
                <w:lang w:val="es"/>
              </w:rPr>
              <w:t xml:space="preserve"> </w:t>
            </w:r>
          </w:p>
          <w:p w14:paraId="28FB30A9" w14:textId="77777777" w:rsidR="0057314F" w:rsidRPr="0075336D" w:rsidRDefault="00945E37" w:rsidP="0057314F">
            <w:pPr>
              <w:pStyle w:val="ListParagraph"/>
              <w:numPr>
                <w:ilvl w:val="0"/>
                <w:numId w:val="3"/>
              </w:numPr>
              <w:ind w:left="157" w:hanging="141"/>
              <w:rPr>
                <w:szCs w:val="22"/>
                <w:lang w:val="es-PA"/>
              </w:rPr>
            </w:pPr>
            <w:r>
              <w:rPr>
                <w:szCs w:val="22"/>
                <w:lang w:val="es"/>
              </w:rPr>
              <w:t>Añadir un buzón de sugerencias promuev</w:t>
            </w:r>
            <w:r w:rsidR="0049053B">
              <w:rPr>
                <w:szCs w:val="22"/>
                <w:lang w:val="es"/>
              </w:rPr>
              <w:t>e la comunicación bidireccional</w:t>
            </w:r>
          </w:p>
          <w:p w14:paraId="47868435" w14:textId="77777777" w:rsidR="0057314F" w:rsidRPr="00B27442" w:rsidRDefault="0049053B" w:rsidP="007C34B2">
            <w:pPr>
              <w:pStyle w:val="ListParagraph"/>
              <w:numPr>
                <w:ilvl w:val="0"/>
                <w:numId w:val="3"/>
              </w:numPr>
              <w:ind w:left="157" w:hanging="141"/>
              <w:rPr>
                <w:szCs w:val="22"/>
              </w:rPr>
            </w:pPr>
            <w:r>
              <w:rPr>
                <w:szCs w:val="22"/>
                <w:lang w:val="es"/>
              </w:rPr>
              <w:t>Bajo costo</w:t>
            </w:r>
            <w:r w:rsidR="00264F80">
              <w:rPr>
                <w:szCs w:val="22"/>
                <w:lang w:val="es"/>
              </w:rPr>
              <w:t xml:space="preserve"> </w:t>
            </w:r>
          </w:p>
        </w:tc>
        <w:tc>
          <w:tcPr>
            <w:tcW w:w="4980" w:type="dxa"/>
          </w:tcPr>
          <w:p w14:paraId="0E8AC3AB" w14:textId="77777777" w:rsidR="0057314F" w:rsidRDefault="00456AE1" w:rsidP="0057314F">
            <w:pPr>
              <w:pStyle w:val="ListParagraph"/>
              <w:numPr>
                <w:ilvl w:val="0"/>
                <w:numId w:val="3"/>
              </w:numPr>
              <w:ind w:left="157" w:hanging="141"/>
              <w:rPr>
                <w:szCs w:val="22"/>
              </w:rPr>
            </w:pPr>
            <w:r>
              <w:rPr>
                <w:szCs w:val="22"/>
                <w:lang w:val="es"/>
              </w:rPr>
              <w:t>Cobertura geográfica limitada</w:t>
            </w:r>
          </w:p>
          <w:p w14:paraId="7C812580" w14:textId="77777777" w:rsidR="0057314F" w:rsidRPr="0075336D" w:rsidRDefault="00456AE1" w:rsidP="0057314F">
            <w:pPr>
              <w:pStyle w:val="ListParagraph"/>
              <w:numPr>
                <w:ilvl w:val="0"/>
                <w:numId w:val="3"/>
              </w:numPr>
              <w:ind w:left="157" w:hanging="141"/>
              <w:rPr>
                <w:szCs w:val="22"/>
                <w:lang w:val="es-PA"/>
              </w:rPr>
            </w:pPr>
            <w:r>
              <w:rPr>
                <w:szCs w:val="22"/>
                <w:lang w:val="es"/>
              </w:rPr>
              <w:t xml:space="preserve">Mantener la información relevante requiere trabajo constante </w:t>
            </w:r>
          </w:p>
          <w:p w14:paraId="01888A0D" w14:textId="77777777" w:rsidR="0057314F" w:rsidRPr="0075336D" w:rsidRDefault="004E4E95" w:rsidP="0049053B">
            <w:pPr>
              <w:pStyle w:val="ListParagraph"/>
              <w:numPr>
                <w:ilvl w:val="0"/>
                <w:numId w:val="3"/>
              </w:numPr>
              <w:ind w:left="157" w:hanging="141"/>
              <w:rPr>
                <w:szCs w:val="22"/>
                <w:lang w:val="es-PA"/>
              </w:rPr>
            </w:pPr>
            <w:r>
              <w:rPr>
                <w:szCs w:val="22"/>
                <w:lang w:val="es"/>
              </w:rPr>
              <w:t xml:space="preserve">Son más apropiados para comunidades en las que la mayoría de la población sabe leer ya que no se puede </w:t>
            </w:r>
            <w:r w:rsidR="0049053B">
              <w:rPr>
                <w:szCs w:val="22"/>
                <w:lang w:val="es"/>
              </w:rPr>
              <w:t xml:space="preserve">informar </w:t>
            </w:r>
            <w:r>
              <w:rPr>
                <w:szCs w:val="22"/>
                <w:lang w:val="es"/>
              </w:rPr>
              <w:t>solo con ilustraciones</w:t>
            </w:r>
          </w:p>
        </w:tc>
        <w:tc>
          <w:tcPr>
            <w:tcW w:w="2914" w:type="dxa"/>
          </w:tcPr>
          <w:p w14:paraId="6E24D396" w14:textId="77777777" w:rsidR="0057314F" w:rsidRDefault="000703AC" w:rsidP="0057314F">
            <w:pPr>
              <w:pStyle w:val="ListParagraph"/>
              <w:numPr>
                <w:ilvl w:val="0"/>
                <w:numId w:val="3"/>
              </w:numPr>
              <w:ind w:left="157" w:hanging="141"/>
              <w:rPr>
                <w:szCs w:val="22"/>
              </w:rPr>
            </w:pPr>
            <w:r>
              <w:rPr>
                <w:szCs w:val="22"/>
                <w:lang w:val="es"/>
              </w:rPr>
              <w:t>Compartir información sobre el programa</w:t>
            </w:r>
          </w:p>
          <w:p w14:paraId="15D60A8C" w14:textId="77777777" w:rsidR="00456AE1" w:rsidRPr="0075336D" w:rsidRDefault="000703AC" w:rsidP="0057314F">
            <w:pPr>
              <w:pStyle w:val="ListParagraph"/>
              <w:numPr>
                <w:ilvl w:val="0"/>
                <w:numId w:val="3"/>
              </w:numPr>
              <w:ind w:left="157" w:hanging="141"/>
              <w:rPr>
                <w:szCs w:val="22"/>
                <w:lang w:val="es-PA"/>
              </w:rPr>
            </w:pPr>
            <w:r>
              <w:rPr>
                <w:szCs w:val="22"/>
                <w:lang w:val="es"/>
              </w:rPr>
              <w:t>Afiches sobre el cambio de comportamiento</w:t>
            </w:r>
          </w:p>
          <w:p w14:paraId="4F5F4ED6" w14:textId="77777777" w:rsidR="0057314F" w:rsidRPr="00B9785B" w:rsidRDefault="0018367E" w:rsidP="00B27442">
            <w:pPr>
              <w:pStyle w:val="ListParagraph"/>
              <w:numPr>
                <w:ilvl w:val="0"/>
                <w:numId w:val="3"/>
              </w:numPr>
              <w:ind w:left="157" w:hanging="141"/>
              <w:rPr>
                <w:szCs w:val="22"/>
              </w:rPr>
            </w:pPr>
            <w:r>
              <w:rPr>
                <w:szCs w:val="22"/>
                <w:lang w:val="es"/>
              </w:rPr>
              <w:t>Recoger retroalimentación escrita</w:t>
            </w:r>
          </w:p>
        </w:tc>
      </w:tr>
      <w:tr w:rsidR="00B24CEC" w14:paraId="2E568182" w14:textId="77777777" w:rsidTr="00697CF3">
        <w:tc>
          <w:tcPr>
            <w:tcW w:w="0" w:type="auto"/>
            <w:vMerge w:val="restart"/>
            <w:textDirection w:val="tbRl"/>
          </w:tcPr>
          <w:p w14:paraId="06A3D896" w14:textId="77777777" w:rsidR="00B24CEC" w:rsidRPr="003A73E1" w:rsidRDefault="00B24CEC" w:rsidP="00F73221">
            <w:pPr>
              <w:ind w:left="113" w:right="113"/>
              <w:rPr>
                <w:b/>
                <w:noProof/>
                <w:color w:val="C0504D" w:themeColor="accent2"/>
                <w:sz w:val="28"/>
                <w:szCs w:val="28"/>
              </w:rPr>
            </w:pPr>
            <w:r w:rsidRPr="003A73E1">
              <w:rPr>
                <w:b/>
                <w:bCs/>
                <w:noProof/>
                <w:color w:val="C0504D" w:themeColor="accent2"/>
                <w:sz w:val="28"/>
                <w:szCs w:val="28"/>
                <w:lang w:val="es"/>
              </w:rPr>
              <w:t xml:space="preserve">Tecnología media </w:t>
            </w:r>
            <w:r w:rsidRPr="003A73E1">
              <w:rPr>
                <w:noProof/>
                <w:color w:val="C0504D" w:themeColor="accent2"/>
                <w:sz w:val="28"/>
                <w:szCs w:val="28"/>
                <w:lang w:val="es"/>
              </w:rPr>
              <w:sym w:font="Wingdings" w:char="F0E0"/>
            </w:r>
            <w:r w:rsidR="00E25B49" w:rsidRPr="003A73E1">
              <w:rPr>
                <w:noProof/>
                <w:color w:val="C0504D" w:themeColor="accent2"/>
                <w:sz w:val="28"/>
                <w:szCs w:val="28"/>
                <w:lang w:val="es"/>
              </w:rPr>
              <w:t xml:space="preserve"> </w:t>
            </w:r>
          </w:p>
          <w:p w14:paraId="56B8B939" w14:textId="77777777" w:rsidR="00B24CEC" w:rsidRPr="00C41B20" w:rsidRDefault="00B24CEC" w:rsidP="008F1A7D">
            <w:pPr>
              <w:ind w:left="113" w:right="113"/>
              <w:jc w:val="center"/>
              <w:rPr>
                <w:rFonts w:cs="Arial"/>
                <w:color w:val="000000"/>
                <w:sz w:val="20"/>
                <w:szCs w:val="20"/>
              </w:rPr>
            </w:pPr>
          </w:p>
        </w:tc>
        <w:tc>
          <w:tcPr>
            <w:tcW w:w="1822" w:type="dxa"/>
          </w:tcPr>
          <w:p w14:paraId="07A6AB88" w14:textId="77777777" w:rsidR="00B24CEC" w:rsidRPr="00440A01" w:rsidRDefault="00B24CEC" w:rsidP="00A93E33">
            <w:pPr>
              <w:rPr>
                <w:b/>
                <w:szCs w:val="22"/>
              </w:rPr>
            </w:pPr>
            <w:r>
              <w:rPr>
                <w:b/>
                <w:bCs/>
                <w:szCs w:val="22"/>
                <w:lang w:val="es"/>
              </w:rPr>
              <w:t>Afiches y folletos</w:t>
            </w:r>
          </w:p>
          <w:p w14:paraId="200F427F" w14:textId="77777777" w:rsidR="00B24CEC" w:rsidRDefault="00B24CEC" w:rsidP="00A97306">
            <w:pPr>
              <w:rPr>
                <w:szCs w:val="22"/>
              </w:rPr>
            </w:pPr>
          </w:p>
        </w:tc>
        <w:tc>
          <w:tcPr>
            <w:tcW w:w="4376" w:type="dxa"/>
          </w:tcPr>
          <w:p w14:paraId="0476BD8F" w14:textId="77777777" w:rsidR="00B24CEC" w:rsidRPr="0075336D" w:rsidRDefault="00B24CEC" w:rsidP="00440A01">
            <w:pPr>
              <w:pStyle w:val="ListParagraph"/>
              <w:numPr>
                <w:ilvl w:val="0"/>
                <w:numId w:val="3"/>
              </w:numPr>
              <w:ind w:left="157" w:hanging="141"/>
              <w:rPr>
                <w:szCs w:val="22"/>
                <w:lang w:val="es-PA"/>
              </w:rPr>
            </w:pPr>
            <w:r>
              <w:rPr>
                <w:szCs w:val="22"/>
                <w:lang w:val="es"/>
              </w:rPr>
              <w:t xml:space="preserve">Eficaces para compartir información relevante </w:t>
            </w:r>
            <w:r w:rsidR="0049053B">
              <w:rPr>
                <w:szCs w:val="22"/>
                <w:lang w:val="es"/>
              </w:rPr>
              <w:t>en</w:t>
            </w:r>
            <w:r>
              <w:rPr>
                <w:szCs w:val="22"/>
                <w:lang w:val="es"/>
              </w:rPr>
              <w:t xml:space="preserve"> una comunidad específica</w:t>
            </w:r>
            <w:r w:rsidR="00E25B49">
              <w:rPr>
                <w:szCs w:val="22"/>
                <w:lang w:val="es"/>
              </w:rPr>
              <w:t xml:space="preserve"> </w:t>
            </w:r>
          </w:p>
          <w:p w14:paraId="5A52CBFF" w14:textId="77777777" w:rsidR="00B24CEC" w:rsidRPr="0075336D" w:rsidRDefault="00EB4362" w:rsidP="00EB4362">
            <w:pPr>
              <w:pStyle w:val="ListParagraph"/>
              <w:numPr>
                <w:ilvl w:val="0"/>
                <w:numId w:val="3"/>
              </w:numPr>
              <w:ind w:left="157" w:hanging="141"/>
              <w:rPr>
                <w:szCs w:val="22"/>
                <w:lang w:val="es-PA"/>
              </w:rPr>
            </w:pPr>
            <w:r>
              <w:rPr>
                <w:szCs w:val="22"/>
                <w:lang w:val="es"/>
              </w:rPr>
              <w:t>Se puede usar imágenes y texto para explicar la información</w:t>
            </w:r>
          </w:p>
          <w:p w14:paraId="3568E68E" w14:textId="77777777" w:rsidR="00EB4362" w:rsidRDefault="0049053B" w:rsidP="00EB4362">
            <w:pPr>
              <w:pStyle w:val="ListParagraph"/>
              <w:numPr>
                <w:ilvl w:val="0"/>
                <w:numId w:val="3"/>
              </w:numPr>
              <w:ind w:left="157" w:hanging="141"/>
              <w:rPr>
                <w:szCs w:val="22"/>
              </w:rPr>
            </w:pPr>
            <w:r>
              <w:rPr>
                <w:szCs w:val="22"/>
                <w:lang w:val="es"/>
              </w:rPr>
              <w:t>Puede</w:t>
            </w:r>
            <w:r w:rsidR="00EB4362">
              <w:rPr>
                <w:szCs w:val="22"/>
                <w:lang w:val="es"/>
              </w:rPr>
              <w:t xml:space="preserve"> llegar a muchas personas</w:t>
            </w:r>
          </w:p>
          <w:p w14:paraId="1461A52A" w14:textId="77777777" w:rsidR="00EB4362" w:rsidRPr="00C77BC4" w:rsidRDefault="00EB4362" w:rsidP="00EB4362">
            <w:pPr>
              <w:pStyle w:val="ListParagraph"/>
              <w:ind w:left="157"/>
              <w:rPr>
                <w:szCs w:val="22"/>
              </w:rPr>
            </w:pPr>
          </w:p>
        </w:tc>
        <w:tc>
          <w:tcPr>
            <w:tcW w:w="4980" w:type="dxa"/>
          </w:tcPr>
          <w:p w14:paraId="0109EBFE" w14:textId="77777777" w:rsidR="00B24CEC" w:rsidRPr="00B9785B" w:rsidRDefault="00B24CEC" w:rsidP="00B9785B">
            <w:pPr>
              <w:pStyle w:val="ListParagraph"/>
              <w:numPr>
                <w:ilvl w:val="0"/>
                <w:numId w:val="3"/>
              </w:numPr>
              <w:ind w:left="157" w:hanging="141"/>
              <w:rPr>
                <w:szCs w:val="22"/>
              </w:rPr>
            </w:pPr>
            <w:r>
              <w:rPr>
                <w:szCs w:val="22"/>
                <w:lang w:val="es"/>
              </w:rPr>
              <w:t xml:space="preserve">Comunicación unidireccional </w:t>
            </w:r>
          </w:p>
          <w:p w14:paraId="74AF176F" w14:textId="77777777" w:rsidR="00B24CEC" w:rsidRPr="0075336D" w:rsidRDefault="00EB4362" w:rsidP="00440A01">
            <w:pPr>
              <w:pStyle w:val="ListParagraph"/>
              <w:numPr>
                <w:ilvl w:val="0"/>
                <w:numId w:val="3"/>
              </w:numPr>
              <w:ind w:left="157" w:hanging="141"/>
              <w:rPr>
                <w:szCs w:val="22"/>
                <w:lang w:val="es-PA"/>
              </w:rPr>
            </w:pPr>
            <w:r>
              <w:rPr>
                <w:szCs w:val="22"/>
                <w:lang w:val="es"/>
              </w:rPr>
              <w:t>Depende del acceso físico a la población</w:t>
            </w:r>
          </w:p>
          <w:p w14:paraId="7C22E4F3" w14:textId="77777777" w:rsidR="00EB4362" w:rsidRPr="0075336D" w:rsidRDefault="00EB4362" w:rsidP="00440A01">
            <w:pPr>
              <w:pStyle w:val="ListParagraph"/>
              <w:numPr>
                <w:ilvl w:val="0"/>
                <w:numId w:val="3"/>
              </w:numPr>
              <w:ind w:left="157" w:hanging="141"/>
              <w:rPr>
                <w:szCs w:val="22"/>
                <w:lang w:val="es-PA"/>
              </w:rPr>
            </w:pPr>
            <w:r>
              <w:rPr>
                <w:szCs w:val="22"/>
                <w:lang w:val="es"/>
              </w:rPr>
              <w:t>Impacto limitado en las comunidades con poca alfabetización</w:t>
            </w:r>
          </w:p>
          <w:p w14:paraId="61B62BBF" w14:textId="77777777" w:rsidR="00B24CEC" w:rsidRPr="0075336D" w:rsidRDefault="00EB4362" w:rsidP="007C34B2">
            <w:pPr>
              <w:pStyle w:val="ListParagraph"/>
              <w:numPr>
                <w:ilvl w:val="0"/>
                <w:numId w:val="3"/>
              </w:numPr>
              <w:ind w:left="157" w:hanging="141"/>
              <w:rPr>
                <w:szCs w:val="22"/>
                <w:lang w:val="es-PA"/>
              </w:rPr>
            </w:pPr>
            <w:r>
              <w:rPr>
                <w:szCs w:val="22"/>
                <w:lang w:val="es"/>
              </w:rPr>
              <w:t>Los costos de impresión pueden resultar altos</w:t>
            </w:r>
          </w:p>
          <w:p w14:paraId="24B926C4" w14:textId="77777777" w:rsidR="00813C5A" w:rsidRPr="0075336D" w:rsidRDefault="00813C5A" w:rsidP="0049053B">
            <w:pPr>
              <w:pStyle w:val="ListParagraph"/>
              <w:numPr>
                <w:ilvl w:val="0"/>
                <w:numId w:val="3"/>
              </w:numPr>
              <w:ind w:left="157" w:hanging="141"/>
              <w:rPr>
                <w:szCs w:val="22"/>
                <w:lang w:val="es-PA"/>
              </w:rPr>
            </w:pPr>
            <w:r>
              <w:rPr>
                <w:szCs w:val="22"/>
                <w:lang w:val="es"/>
              </w:rPr>
              <w:t>Se ha comprobado que tiene poco impacto so</w:t>
            </w:r>
            <w:r w:rsidR="0049053B">
              <w:rPr>
                <w:szCs w:val="22"/>
                <w:lang w:val="es"/>
              </w:rPr>
              <w:t>bre</w:t>
            </w:r>
            <w:r>
              <w:rPr>
                <w:szCs w:val="22"/>
                <w:lang w:val="es"/>
              </w:rPr>
              <w:t xml:space="preserve"> el cambio de comportamiento</w:t>
            </w:r>
          </w:p>
        </w:tc>
        <w:tc>
          <w:tcPr>
            <w:tcW w:w="2914" w:type="dxa"/>
          </w:tcPr>
          <w:p w14:paraId="6E10E1A7" w14:textId="77777777" w:rsidR="00B24CEC" w:rsidRDefault="00B27442" w:rsidP="00440A01">
            <w:pPr>
              <w:pStyle w:val="ListParagraph"/>
              <w:numPr>
                <w:ilvl w:val="0"/>
                <w:numId w:val="3"/>
              </w:numPr>
              <w:ind w:left="157" w:hanging="141"/>
              <w:rPr>
                <w:szCs w:val="22"/>
              </w:rPr>
            </w:pPr>
            <w:r>
              <w:rPr>
                <w:szCs w:val="22"/>
                <w:lang w:val="es"/>
              </w:rPr>
              <w:t>Compartir información sobre el programa</w:t>
            </w:r>
          </w:p>
          <w:p w14:paraId="18ADA334" w14:textId="77777777" w:rsidR="00B24CEC" w:rsidRPr="0075336D" w:rsidRDefault="00B24CEC" w:rsidP="00440A01">
            <w:pPr>
              <w:pStyle w:val="ListParagraph"/>
              <w:numPr>
                <w:ilvl w:val="0"/>
                <w:numId w:val="3"/>
              </w:numPr>
              <w:ind w:left="157" w:hanging="141"/>
              <w:rPr>
                <w:szCs w:val="22"/>
                <w:lang w:val="es-PA"/>
              </w:rPr>
            </w:pPr>
            <w:r>
              <w:rPr>
                <w:szCs w:val="22"/>
                <w:lang w:val="es"/>
              </w:rPr>
              <w:t>Información sobre el cambio de comportamiento</w:t>
            </w:r>
          </w:p>
          <w:p w14:paraId="585ACC25" w14:textId="77777777" w:rsidR="00B24CEC" w:rsidRPr="00286005" w:rsidRDefault="00286005" w:rsidP="00286005">
            <w:pPr>
              <w:pStyle w:val="ListParagraph"/>
              <w:numPr>
                <w:ilvl w:val="0"/>
                <w:numId w:val="3"/>
              </w:numPr>
              <w:ind w:left="157" w:hanging="141"/>
              <w:rPr>
                <w:szCs w:val="22"/>
              </w:rPr>
            </w:pPr>
            <w:r>
              <w:rPr>
                <w:szCs w:val="22"/>
                <w:lang w:val="es"/>
              </w:rPr>
              <w:t>Información como ayuda</w:t>
            </w:r>
          </w:p>
        </w:tc>
      </w:tr>
      <w:tr w:rsidR="00B24CEC" w14:paraId="74C04E63" w14:textId="77777777" w:rsidTr="00697CF3">
        <w:tc>
          <w:tcPr>
            <w:tcW w:w="0" w:type="auto"/>
            <w:vMerge/>
          </w:tcPr>
          <w:p w14:paraId="47B31871" w14:textId="77777777" w:rsidR="00B24CEC" w:rsidRPr="00C41B20" w:rsidRDefault="00B24CEC" w:rsidP="00070BC8">
            <w:pPr>
              <w:jc w:val="center"/>
              <w:rPr>
                <w:rFonts w:cs="Arial"/>
                <w:color w:val="000000"/>
                <w:sz w:val="20"/>
                <w:szCs w:val="20"/>
              </w:rPr>
            </w:pPr>
          </w:p>
        </w:tc>
        <w:tc>
          <w:tcPr>
            <w:tcW w:w="1822" w:type="dxa"/>
          </w:tcPr>
          <w:p w14:paraId="3CBD7414" w14:textId="77777777" w:rsidR="00B24CEC" w:rsidRPr="00264F80" w:rsidRDefault="00B24CEC" w:rsidP="00A97306">
            <w:pPr>
              <w:rPr>
                <w:b/>
                <w:szCs w:val="22"/>
              </w:rPr>
            </w:pPr>
            <w:r>
              <w:rPr>
                <w:b/>
                <w:bCs/>
                <w:szCs w:val="22"/>
                <w:lang w:val="es"/>
              </w:rPr>
              <w:t>Vallas</w:t>
            </w:r>
          </w:p>
          <w:p w14:paraId="4B1AF29D" w14:textId="77777777" w:rsidR="00B24CEC" w:rsidRDefault="00B24CEC" w:rsidP="00A97306">
            <w:pPr>
              <w:rPr>
                <w:szCs w:val="22"/>
              </w:rPr>
            </w:pPr>
          </w:p>
        </w:tc>
        <w:tc>
          <w:tcPr>
            <w:tcW w:w="4376" w:type="dxa"/>
          </w:tcPr>
          <w:p w14:paraId="63DA5896" w14:textId="77777777" w:rsidR="00B24CEC" w:rsidRPr="0075336D" w:rsidRDefault="00B27442" w:rsidP="00B9785B">
            <w:pPr>
              <w:pStyle w:val="ListParagraph"/>
              <w:numPr>
                <w:ilvl w:val="0"/>
                <w:numId w:val="3"/>
              </w:numPr>
              <w:ind w:left="157" w:hanging="141"/>
              <w:rPr>
                <w:szCs w:val="22"/>
                <w:lang w:val="es-PA"/>
              </w:rPr>
            </w:pPr>
            <w:r>
              <w:rPr>
                <w:szCs w:val="22"/>
                <w:lang w:val="es"/>
              </w:rPr>
              <w:t>Anuncios efectivos para el cambio de comportamiento</w:t>
            </w:r>
          </w:p>
          <w:p w14:paraId="4A854D61" w14:textId="77777777" w:rsidR="00B24CEC" w:rsidRDefault="0092277A" w:rsidP="00D150DB">
            <w:pPr>
              <w:pStyle w:val="ListParagraph"/>
              <w:numPr>
                <w:ilvl w:val="0"/>
                <w:numId w:val="3"/>
              </w:numPr>
              <w:ind w:left="157" w:hanging="141"/>
              <w:rPr>
                <w:szCs w:val="22"/>
              </w:rPr>
            </w:pPr>
            <w:r>
              <w:rPr>
                <w:szCs w:val="22"/>
                <w:lang w:val="es"/>
              </w:rPr>
              <w:t>Puede</w:t>
            </w:r>
            <w:r w:rsidR="00B24CEC">
              <w:rPr>
                <w:szCs w:val="22"/>
                <w:lang w:val="es"/>
              </w:rPr>
              <w:t xml:space="preserve"> llegar a muchas personas</w:t>
            </w:r>
          </w:p>
          <w:p w14:paraId="76F668BD" w14:textId="77777777" w:rsidR="00B24CEC" w:rsidRPr="00C77BC4" w:rsidRDefault="00B24CEC" w:rsidP="007C34B2">
            <w:pPr>
              <w:rPr>
                <w:szCs w:val="22"/>
              </w:rPr>
            </w:pPr>
          </w:p>
        </w:tc>
        <w:tc>
          <w:tcPr>
            <w:tcW w:w="4980" w:type="dxa"/>
          </w:tcPr>
          <w:p w14:paraId="661D0714" w14:textId="77777777" w:rsidR="00B24CEC" w:rsidRDefault="00B24CEC" w:rsidP="00D150DB">
            <w:pPr>
              <w:pStyle w:val="ListParagraph"/>
              <w:numPr>
                <w:ilvl w:val="0"/>
                <w:numId w:val="3"/>
              </w:numPr>
              <w:ind w:left="157" w:hanging="141"/>
              <w:rPr>
                <w:szCs w:val="22"/>
              </w:rPr>
            </w:pPr>
            <w:r>
              <w:rPr>
                <w:szCs w:val="22"/>
                <w:lang w:val="es"/>
              </w:rPr>
              <w:t>Comunicación unidireccional</w:t>
            </w:r>
          </w:p>
          <w:p w14:paraId="02A5842E" w14:textId="77777777" w:rsidR="00B24CEC" w:rsidRDefault="00B24CEC" w:rsidP="00D150DB">
            <w:pPr>
              <w:pStyle w:val="ListParagraph"/>
              <w:numPr>
                <w:ilvl w:val="0"/>
                <w:numId w:val="3"/>
              </w:numPr>
              <w:ind w:left="157" w:hanging="141"/>
              <w:rPr>
                <w:szCs w:val="22"/>
              </w:rPr>
            </w:pPr>
            <w:r>
              <w:rPr>
                <w:szCs w:val="22"/>
                <w:lang w:val="es"/>
              </w:rPr>
              <w:t xml:space="preserve">Pueden ser costosas </w:t>
            </w:r>
          </w:p>
          <w:p w14:paraId="22CC7A22" w14:textId="77777777" w:rsidR="00EB4362" w:rsidRPr="0075336D" w:rsidRDefault="00B24CEC" w:rsidP="00813C5A">
            <w:pPr>
              <w:pStyle w:val="ListParagraph"/>
              <w:numPr>
                <w:ilvl w:val="0"/>
                <w:numId w:val="3"/>
              </w:numPr>
              <w:ind w:left="157" w:hanging="141"/>
              <w:rPr>
                <w:szCs w:val="22"/>
                <w:lang w:val="es-PA"/>
              </w:rPr>
            </w:pPr>
            <w:r>
              <w:rPr>
                <w:szCs w:val="22"/>
                <w:lang w:val="es"/>
              </w:rPr>
              <w:t xml:space="preserve">Usualmente requieren algún grado de alfabetización </w:t>
            </w:r>
          </w:p>
        </w:tc>
        <w:tc>
          <w:tcPr>
            <w:tcW w:w="2914" w:type="dxa"/>
          </w:tcPr>
          <w:p w14:paraId="19761E48" w14:textId="77777777" w:rsidR="00B24CEC" w:rsidRPr="0075336D" w:rsidRDefault="00B24CEC" w:rsidP="00D150DB">
            <w:pPr>
              <w:pStyle w:val="ListParagraph"/>
              <w:numPr>
                <w:ilvl w:val="0"/>
                <w:numId w:val="3"/>
              </w:numPr>
              <w:ind w:left="157" w:hanging="141"/>
              <w:rPr>
                <w:szCs w:val="22"/>
                <w:lang w:val="es-PA"/>
              </w:rPr>
            </w:pPr>
            <w:r>
              <w:rPr>
                <w:szCs w:val="22"/>
                <w:lang w:val="es"/>
              </w:rPr>
              <w:t xml:space="preserve">Comunicación para el cambio de comportamiento </w:t>
            </w:r>
          </w:p>
          <w:p w14:paraId="637475EA" w14:textId="77777777" w:rsidR="006B28AE" w:rsidRDefault="006B28AE" w:rsidP="006B28AE">
            <w:pPr>
              <w:pStyle w:val="ListParagraph"/>
              <w:numPr>
                <w:ilvl w:val="0"/>
                <w:numId w:val="3"/>
              </w:numPr>
              <w:ind w:left="157" w:hanging="141"/>
              <w:rPr>
                <w:szCs w:val="22"/>
              </w:rPr>
            </w:pPr>
            <w:r>
              <w:rPr>
                <w:szCs w:val="22"/>
                <w:lang w:val="es"/>
              </w:rPr>
              <w:t>Información como ayuda</w:t>
            </w:r>
          </w:p>
          <w:p w14:paraId="05DC6FF9" w14:textId="77777777" w:rsidR="006B28AE" w:rsidRPr="006B28AE" w:rsidRDefault="006B28AE" w:rsidP="006B28AE">
            <w:pPr>
              <w:pStyle w:val="ListParagraph"/>
              <w:ind w:left="157"/>
              <w:rPr>
                <w:szCs w:val="22"/>
              </w:rPr>
            </w:pPr>
          </w:p>
        </w:tc>
      </w:tr>
      <w:tr w:rsidR="00B24CEC" w14:paraId="6F70C648" w14:textId="77777777" w:rsidTr="00697CF3">
        <w:tc>
          <w:tcPr>
            <w:tcW w:w="0" w:type="auto"/>
            <w:vMerge/>
          </w:tcPr>
          <w:p w14:paraId="108C2F3E" w14:textId="77777777" w:rsidR="00B24CEC" w:rsidRPr="00C41B20" w:rsidRDefault="00B24CEC" w:rsidP="00226E5C">
            <w:pPr>
              <w:jc w:val="center"/>
              <w:rPr>
                <w:rFonts w:cs="Arial"/>
                <w:color w:val="000000"/>
                <w:sz w:val="20"/>
                <w:szCs w:val="20"/>
              </w:rPr>
            </w:pPr>
          </w:p>
        </w:tc>
        <w:tc>
          <w:tcPr>
            <w:tcW w:w="1822" w:type="dxa"/>
          </w:tcPr>
          <w:p w14:paraId="6CFD19FD" w14:textId="77777777" w:rsidR="00B24CEC" w:rsidRPr="001020DC" w:rsidRDefault="00B24CEC" w:rsidP="00A93E33">
            <w:pPr>
              <w:rPr>
                <w:b/>
                <w:szCs w:val="22"/>
              </w:rPr>
            </w:pPr>
            <w:r>
              <w:rPr>
                <w:b/>
                <w:bCs/>
                <w:szCs w:val="22"/>
                <w:lang w:val="es"/>
              </w:rPr>
              <w:t>Altavoces y camiones de sonido</w:t>
            </w:r>
          </w:p>
          <w:p w14:paraId="44DAEF27" w14:textId="77777777" w:rsidR="00B24CEC" w:rsidRDefault="00B24CEC" w:rsidP="00A97306">
            <w:pPr>
              <w:rPr>
                <w:szCs w:val="22"/>
              </w:rPr>
            </w:pPr>
          </w:p>
        </w:tc>
        <w:tc>
          <w:tcPr>
            <w:tcW w:w="4376" w:type="dxa"/>
          </w:tcPr>
          <w:p w14:paraId="1E1588E8" w14:textId="77777777" w:rsidR="00B24CEC" w:rsidRPr="0075336D" w:rsidRDefault="00B24CEC" w:rsidP="006B4BAF">
            <w:pPr>
              <w:pStyle w:val="ListParagraph"/>
              <w:numPr>
                <w:ilvl w:val="0"/>
                <w:numId w:val="3"/>
              </w:numPr>
              <w:ind w:left="157" w:hanging="141"/>
              <w:rPr>
                <w:szCs w:val="22"/>
                <w:lang w:val="es-PA"/>
              </w:rPr>
            </w:pPr>
            <w:r>
              <w:rPr>
                <w:szCs w:val="22"/>
                <w:lang w:val="es"/>
              </w:rPr>
              <w:t>Efectivos para mensajes cortos y simples</w:t>
            </w:r>
          </w:p>
          <w:p w14:paraId="3B31E8AD" w14:textId="77777777" w:rsidR="00B24CEC" w:rsidRPr="0075336D" w:rsidRDefault="0092277A" w:rsidP="006B4BAF">
            <w:pPr>
              <w:pStyle w:val="ListParagraph"/>
              <w:numPr>
                <w:ilvl w:val="0"/>
                <w:numId w:val="3"/>
              </w:numPr>
              <w:ind w:left="157" w:hanging="141"/>
              <w:rPr>
                <w:szCs w:val="22"/>
                <w:lang w:val="es-PA"/>
              </w:rPr>
            </w:pPr>
            <w:r>
              <w:rPr>
                <w:szCs w:val="22"/>
                <w:lang w:val="es"/>
              </w:rPr>
              <w:t>Puede</w:t>
            </w:r>
            <w:r w:rsidR="00B24CEC">
              <w:rPr>
                <w:szCs w:val="22"/>
                <w:lang w:val="es"/>
              </w:rPr>
              <w:t xml:space="preserve"> llegar a muchas personas en zonas densamente pobladas, como en los campamentos </w:t>
            </w:r>
          </w:p>
          <w:p w14:paraId="04B7F7C3" w14:textId="77777777" w:rsidR="00B24CEC" w:rsidRPr="0075336D" w:rsidRDefault="00B27442" w:rsidP="006B4BAF">
            <w:pPr>
              <w:pStyle w:val="ListParagraph"/>
              <w:numPr>
                <w:ilvl w:val="0"/>
                <w:numId w:val="3"/>
              </w:numPr>
              <w:ind w:left="157" w:hanging="141"/>
              <w:rPr>
                <w:szCs w:val="22"/>
                <w:lang w:val="es-PA"/>
              </w:rPr>
            </w:pPr>
            <w:r>
              <w:rPr>
                <w:szCs w:val="22"/>
                <w:lang w:val="es"/>
              </w:rPr>
              <w:t>Pueden ser estáticas o móviles (personas o vehículos)</w:t>
            </w:r>
          </w:p>
          <w:p w14:paraId="20A8AF2F" w14:textId="77777777" w:rsidR="00B24CEC" w:rsidRPr="0075336D" w:rsidRDefault="0049053B" w:rsidP="00FB605F">
            <w:pPr>
              <w:pStyle w:val="ListParagraph"/>
              <w:numPr>
                <w:ilvl w:val="0"/>
                <w:numId w:val="3"/>
              </w:numPr>
              <w:ind w:left="157" w:hanging="141"/>
              <w:rPr>
                <w:szCs w:val="22"/>
                <w:lang w:val="es-PA"/>
              </w:rPr>
            </w:pPr>
            <w:r>
              <w:rPr>
                <w:szCs w:val="22"/>
                <w:lang w:val="es"/>
              </w:rPr>
              <w:t>Son e</w:t>
            </w:r>
            <w:r w:rsidR="00B24CEC">
              <w:rPr>
                <w:szCs w:val="22"/>
                <w:lang w:val="es"/>
              </w:rPr>
              <w:t xml:space="preserve">fectivos </w:t>
            </w:r>
            <w:r>
              <w:rPr>
                <w:szCs w:val="22"/>
                <w:lang w:val="es"/>
              </w:rPr>
              <w:t>en</w:t>
            </w:r>
            <w:r w:rsidR="00B24CEC">
              <w:rPr>
                <w:szCs w:val="22"/>
                <w:lang w:val="es"/>
              </w:rPr>
              <w:t xml:space="preserve"> poblaciones sin acceso a medios de comunicación como radio o televisión y con escasa alfabetización</w:t>
            </w:r>
          </w:p>
          <w:p w14:paraId="02557286" w14:textId="77777777" w:rsidR="00B24CEC" w:rsidRPr="008025BC" w:rsidRDefault="0092277A" w:rsidP="0049053B">
            <w:pPr>
              <w:pStyle w:val="ListParagraph"/>
              <w:numPr>
                <w:ilvl w:val="0"/>
                <w:numId w:val="3"/>
              </w:numPr>
              <w:ind w:left="157" w:hanging="141"/>
              <w:rPr>
                <w:szCs w:val="22"/>
              </w:rPr>
            </w:pPr>
            <w:r>
              <w:rPr>
                <w:szCs w:val="22"/>
                <w:lang w:val="es"/>
              </w:rPr>
              <w:t>B</w:t>
            </w:r>
            <w:r w:rsidR="0049053B">
              <w:rPr>
                <w:szCs w:val="22"/>
                <w:lang w:val="es"/>
              </w:rPr>
              <w:t>ajo costo</w:t>
            </w:r>
            <w:r w:rsidR="008025BC">
              <w:rPr>
                <w:szCs w:val="22"/>
                <w:lang w:val="es"/>
              </w:rPr>
              <w:t xml:space="preserve"> </w:t>
            </w:r>
          </w:p>
        </w:tc>
        <w:tc>
          <w:tcPr>
            <w:tcW w:w="4980" w:type="dxa"/>
          </w:tcPr>
          <w:p w14:paraId="231726FE" w14:textId="77777777" w:rsidR="00B24CEC" w:rsidRDefault="00B24CEC" w:rsidP="00852BBF">
            <w:pPr>
              <w:pStyle w:val="ListParagraph"/>
              <w:numPr>
                <w:ilvl w:val="0"/>
                <w:numId w:val="3"/>
              </w:numPr>
              <w:ind w:left="157" w:hanging="141"/>
              <w:rPr>
                <w:szCs w:val="22"/>
              </w:rPr>
            </w:pPr>
            <w:r>
              <w:rPr>
                <w:szCs w:val="22"/>
                <w:lang w:val="es"/>
              </w:rPr>
              <w:t>Comunicación unidireccional</w:t>
            </w:r>
          </w:p>
          <w:p w14:paraId="4A3FAD7A" w14:textId="77777777" w:rsidR="00B24CEC" w:rsidRPr="0075336D" w:rsidRDefault="00B24CEC" w:rsidP="00852BBF">
            <w:pPr>
              <w:pStyle w:val="ListParagraph"/>
              <w:numPr>
                <w:ilvl w:val="0"/>
                <w:numId w:val="3"/>
              </w:numPr>
              <w:ind w:left="157" w:hanging="141"/>
              <w:rPr>
                <w:szCs w:val="22"/>
                <w:lang w:val="es-PA"/>
              </w:rPr>
            </w:pPr>
            <w:r>
              <w:rPr>
                <w:szCs w:val="22"/>
                <w:lang w:val="es"/>
              </w:rPr>
              <w:t>Depende del acceso físico a la población</w:t>
            </w:r>
          </w:p>
          <w:p w14:paraId="07EEEB94" w14:textId="77777777" w:rsidR="00B24CEC" w:rsidRPr="0075336D" w:rsidRDefault="00B24CEC" w:rsidP="00852BBF">
            <w:pPr>
              <w:pStyle w:val="ListParagraph"/>
              <w:numPr>
                <w:ilvl w:val="0"/>
                <w:numId w:val="3"/>
              </w:numPr>
              <w:ind w:left="157" w:hanging="141"/>
              <w:rPr>
                <w:szCs w:val="22"/>
                <w:lang w:val="es-PA"/>
              </w:rPr>
            </w:pPr>
            <w:r>
              <w:rPr>
                <w:szCs w:val="22"/>
                <w:lang w:val="es"/>
              </w:rPr>
              <w:t>Sólo funcionan para mensajes cortos, simples y claros</w:t>
            </w:r>
          </w:p>
          <w:p w14:paraId="73D04077" w14:textId="77777777" w:rsidR="00B24CEC" w:rsidRPr="0075336D" w:rsidRDefault="00B24CEC" w:rsidP="007C34B2">
            <w:pPr>
              <w:rPr>
                <w:szCs w:val="22"/>
                <w:lang w:val="es-PA"/>
              </w:rPr>
            </w:pPr>
          </w:p>
        </w:tc>
        <w:tc>
          <w:tcPr>
            <w:tcW w:w="2914" w:type="dxa"/>
          </w:tcPr>
          <w:p w14:paraId="1745FBCF" w14:textId="77777777" w:rsidR="00B24CEC" w:rsidRPr="0075336D" w:rsidRDefault="00B24CEC" w:rsidP="00852BBF">
            <w:pPr>
              <w:pStyle w:val="ListParagraph"/>
              <w:numPr>
                <w:ilvl w:val="0"/>
                <w:numId w:val="3"/>
              </w:numPr>
              <w:ind w:left="157" w:hanging="141"/>
              <w:rPr>
                <w:szCs w:val="22"/>
                <w:lang w:val="es-PA"/>
              </w:rPr>
            </w:pPr>
            <w:r>
              <w:rPr>
                <w:szCs w:val="22"/>
                <w:lang w:val="es"/>
              </w:rPr>
              <w:t xml:space="preserve">Comunicación para el cambio de comportamiento </w:t>
            </w:r>
          </w:p>
          <w:p w14:paraId="72DA014C" w14:textId="77777777" w:rsidR="00B24CEC" w:rsidRDefault="00B24CEC" w:rsidP="00852BBF">
            <w:pPr>
              <w:pStyle w:val="ListParagraph"/>
              <w:numPr>
                <w:ilvl w:val="0"/>
                <w:numId w:val="3"/>
              </w:numPr>
              <w:ind w:left="157" w:hanging="141"/>
              <w:rPr>
                <w:szCs w:val="22"/>
              </w:rPr>
            </w:pPr>
            <w:r>
              <w:rPr>
                <w:szCs w:val="22"/>
                <w:lang w:val="es"/>
              </w:rPr>
              <w:t>Compartir información sobre el programa</w:t>
            </w:r>
          </w:p>
          <w:p w14:paraId="3070BD4B" w14:textId="77777777" w:rsidR="006B28AE" w:rsidRDefault="006B28AE" w:rsidP="006B28AE">
            <w:pPr>
              <w:pStyle w:val="ListParagraph"/>
              <w:numPr>
                <w:ilvl w:val="0"/>
                <w:numId w:val="3"/>
              </w:numPr>
              <w:ind w:left="157" w:hanging="141"/>
              <w:rPr>
                <w:szCs w:val="22"/>
              </w:rPr>
            </w:pPr>
            <w:r>
              <w:rPr>
                <w:szCs w:val="22"/>
                <w:lang w:val="es"/>
              </w:rPr>
              <w:t>Información como ayuda</w:t>
            </w:r>
          </w:p>
          <w:p w14:paraId="701AA34F" w14:textId="77777777" w:rsidR="006B28AE" w:rsidRPr="006B28AE" w:rsidRDefault="006B28AE" w:rsidP="006B28AE">
            <w:pPr>
              <w:ind w:left="16"/>
              <w:rPr>
                <w:szCs w:val="22"/>
              </w:rPr>
            </w:pPr>
          </w:p>
          <w:p w14:paraId="48F80F53" w14:textId="77777777" w:rsidR="00B24CEC" w:rsidRPr="00C77BC4" w:rsidRDefault="00B24CEC" w:rsidP="007C34B2">
            <w:pPr>
              <w:rPr>
                <w:szCs w:val="22"/>
              </w:rPr>
            </w:pPr>
          </w:p>
        </w:tc>
      </w:tr>
      <w:tr w:rsidR="00B24CEC" w:rsidRPr="005869E4" w14:paraId="4F1D0970" w14:textId="77777777" w:rsidTr="00697CF3">
        <w:tc>
          <w:tcPr>
            <w:tcW w:w="0" w:type="auto"/>
            <w:vMerge/>
          </w:tcPr>
          <w:p w14:paraId="54739DE8" w14:textId="77777777" w:rsidR="00B24CEC" w:rsidRDefault="00B24CEC" w:rsidP="007C34B2">
            <w:pPr>
              <w:rPr>
                <w:color w:val="C00000"/>
                <w:sz w:val="28"/>
              </w:rPr>
            </w:pPr>
          </w:p>
        </w:tc>
        <w:tc>
          <w:tcPr>
            <w:tcW w:w="1822" w:type="dxa"/>
          </w:tcPr>
          <w:p w14:paraId="727DC0E5" w14:textId="77777777" w:rsidR="00B24CEC" w:rsidRPr="00906AD9" w:rsidRDefault="00B24CEC" w:rsidP="00990F4A">
            <w:pPr>
              <w:rPr>
                <w:b/>
                <w:szCs w:val="22"/>
              </w:rPr>
            </w:pPr>
            <w:r>
              <w:rPr>
                <w:b/>
                <w:bCs/>
                <w:szCs w:val="22"/>
                <w:lang w:val="es"/>
              </w:rPr>
              <w:t>Murales en la</w:t>
            </w:r>
            <w:r w:rsidR="0049053B">
              <w:rPr>
                <w:b/>
                <w:bCs/>
                <w:szCs w:val="22"/>
                <w:lang w:val="es"/>
              </w:rPr>
              <w:t>s</w:t>
            </w:r>
            <w:r>
              <w:rPr>
                <w:b/>
                <w:bCs/>
                <w:szCs w:val="22"/>
                <w:lang w:val="es"/>
              </w:rPr>
              <w:t xml:space="preserve"> pared</w:t>
            </w:r>
            <w:r w:rsidR="0049053B">
              <w:rPr>
                <w:b/>
                <w:bCs/>
                <w:szCs w:val="22"/>
                <w:lang w:val="es"/>
              </w:rPr>
              <w:t>es</w:t>
            </w:r>
            <w:r>
              <w:rPr>
                <w:b/>
                <w:bCs/>
                <w:szCs w:val="22"/>
                <w:lang w:val="es"/>
              </w:rPr>
              <w:t xml:space="preserve"> </w:t>
            </w:r>
          </w:p>
          <w:p w14:paraId="5D5DF572" w14:textId="77777777" w:rsidR="00B24CEC" w:rsidRPr="00C77BC4" w:rsidRDefault="00B24CEC" w:rsidP="00990F4A">
            <w:pPr>
              <w:rPr>
                <w:szCs w:val="22"/>
              </w:rPr>
            </w:pPr>
          </w:p>
        </w:tc>
        <w:tc>
          <w:tcPr>
            <w:tcW w:w="4376" w:type="dxa"/>
          </w:tcPr>
          <w:p w14:paraId="789DF1C0" w14:textId="77777777" w:rsidR="00B24CEC" w:rsidRPr="0075336D" w:rsidRDefault="00B24CEC" w:rsidP="00906AD9">
            <w:pPr>
              <w:pStyle w:val="ListParagraph"/>
              <w:numPr>
                <w:ilvl w:val="0"/>
                <w:numId w:val="3"/>
              </w:numPr>
              <w:ind w:left="157" w:hanging="141"/>
              <w:rPr>
                <w:szCs w:val="22"/>
                <w:lang w:val="es-PA"/>
              </w:rPr>
            </w:pPr>
            <w:r>
              <w:rPr>
                <w:szCs w:val="22"/>
                <w:lang w:val="es"/>
              </w:rPr>
              <w:t>Eficaces para mensajes simples, que no cambian con frecuencia (ej. lavarse las manos)</w:t>
            </w:r>
          </w:p>
          <w:p w14:paraId="5E503CB2" w14:textId="77777777" w:rsidR="00B24CEC" w:rsidRPr="0075336D" w:rsidRDefault="00B24CEC" w:rsidP="00906AD9">
            <w:pPr>
              <w:pStyle w:val="ListParagraph"/>
              <w:numPr>
                <w:ilvl w:val="0"/>
                <w:numId w:val="3"/>
              </w:numPr>
              <w:ind w:left="157" w:hanging="141"/>
              <w:rPr>
                <w:szCs w:val="22"/>
                <w:lang w:val="es-PA"/>
              </w:rPr>
            </w:pPr>
            <w:r>
              <w:rPr>
                <w:szCs w:val="22"/>
                <w:lang w:val="es"/>
              </w:rPr>
              <w:t>Si están bien hechos pueden atraer mucho la atención</w:t>
            </w:r>
          </w:p>
          <w:p w14:paraId="473572DF" w14:textId="77777777" w:rsidR="008025BC" w:rsidRPr="0075336D" w:rsidRDefault="00B24CEC" w:rsidP="00BC3CA9">
            <w:pPr>
              <w:pStyle w:val="ListParagraph"/>
              <w:numPr>
                <w:ilvl w:val="0"/>
                <w:numId w:val="3"/>
              </w:numPr>
              <w:ind w:left="157" w:hanging="141"/>
              <w:rPr>
                <w:szCs w:val="22"/>
                <w:lang w:val="es-PA"/>
              </w:rPr>
            </w:pPr>
            <w:r>
              <w:rPr>
                <w:szCs w:val="22"/>
                <w:lang w:val="es"/>
              </w:rPr>
              <w:t>Recordatorio permanente de comportamientos positivos y más duraderos que los afiches</w:t>
            </w:r>
          </w:p>
        </w:tc>
        <w:tc>
          <w:tcPr>
            <w:tcW w:w="4980" w:type="dxa"/>
          </w:tcPr>
          <w:p w14:paraId="6884B8AA" w14:textId="77777777" w:rsidR="00B24CEC" w:rsidRDefault="00B24CEC" w:rsidP="00906AD9">
            <w:pPr>
              <w:pStyle w:val="ListParagraph"/>
              <w:numPr>
                <w:ilvl w:val="0"/>
                <w:numId w:val="3"/>
              </w:numPr>
              <w:ind w:left="157" w:hanging="141"/>
              <w:rPr>
                <w:szCs w:val="22"/>
              </w:rPr>
            </w:pPr>
            <w:r>
              <w:rPr>
                <w:szCs w:val="22"/>
                <w:lang w:val="es"/>
              </w:rPr>
              <w:t>Comunicación unidireccional</w:t>
            </w:r>
          </w:p>
          <w:p w14:paraId="46AD41ED" w14:textId="77777777" w:rsidR="00B24CEC" w:rsidRPr="0075336D" w:rsidRDefault="00B24CEC" w:rsidP="00906AD9">
            <w:pPr>
              <w:pStyle w:val="ListParagraph"/>
              <w:numPr>
                <w:ilvl w:val="0"/>
                <w:numId w:val="3"/>
              </w:numPr>
              <w:ind w:left="157" w:hanging="141"/>
              <w:rPr>
                <w:szCs w:val="22"/>
                <w:lang w:val="es-PA"/>
              </w:rPr>
            </w:pPr>
            <w:r>
              <w:rPr>
                <w:szCs w:val="22"/>
                <w:lang w:val="es"/>
              </w:rPr>
              <w:t>Llega a un número limitado de personas</w:t>
            </w:r>
          </w:p>
          <w:p w14:paraId="7FC6F7B6" w14:textId="77777777" w:rsidR="00B24CEC" w:rsidRPr="0075336D" w:rsidRDefault="00B24CEC" w:rsidP="007C34B2">
            <w:pPr>
              <w:pStyle w:val="ListParagraph"/>
              <w:numPr>
                <w:ilvl w:val="0"/>
                <w:numId w:val="3"/>
              </w:numPr>
              <w:ind w:left="157" w:hanging="141"/>
              <w:rPr>
                <w:szCs w:val="22"/>
                <w:lang w:val="es-PA"/>
              </w:rPr>
            </w:pPr>
            <w:r>
              <w:rPr>
                <w:szCs w:val="22"/>
                <w:lang w:val="es"/>
              </w:rPr>
              <w:t>Requiere la participación de un buen artista, que puede ser costoso y difícil de encontrar</w:t>
            </w:r>
          </w:p>
        </w:tc>
        <w:tc>
          <w:tcPr>
            <w:tcW w:w="2914" w:type="dxa"/>
          </w:tcPr>
          <w:p w14:paraId="0F1A006C" w14:textId="77777777" w:rsidR="00B24CEC" w:rsidRPr="0075336D" w:rsidRDefault="00B24CEC" w:rsidP="00906AD9">
            <w:pPr>
              <w:pStyle w:val="ListParagraph"/>
              <w:numPr>
                <w:ilvl w:val="0"/>
                <w:numId w:val="3"/>
              </w:numPr>
              <w:ind w:left="157" w:hanging="141"/>
              <w:rPr>
                <w:szCs w:val="22"/>
                <w:lang w:val="es-PA"/>
              </w:rPr>
            </w:pPr>
            <w:r>
              <w:rPr>
                <w:szCs w:val="22"/>
                <w:lang w:val="es"/>
              </w:rPr>
              <w:t xml:space="preserve">Comunicación para el cambio de comportamiento </w:t>
            </w:r>
          </w:p>
          <w:p w14:paraId="738EFA16" w14:textId="77777777" w:rsidR="00B24CEC" w:rsidRPr="0075336D" w:rsidRDefault="00B24CEC" w:rsidP="00906AD9">
            <w:pPr>
              <w:ind w:left="16"/>
              <w:rPr>
                <w:szCs w:val="22"/>
                <w:lang w:val="es-PA"/>
              </w:rPr>
            </w:pPr>
          </w:p>
        </w:tc>
      </w:tr>
      <w:tr w:rsidR="00B24CEC" w:rsidRPr="005869E4" w14:paraId="668FCE72" w14:textId="77777777" w:rsidTr="00697CF3">
        <w:tc>
          <w:tcPr>
            <w:tcW w:w="0" w:type="auto"/>
            <w:vMerge/>
          </w:tcPr>
          <w:p w14:paraId="27FFF9D0" w14:textId="77777777" w:rsidR="00B24CEC" w:rsidRPr="0075336D" w:rsidRDefault="00B24CEC" w:rsidP="007C34B2">
            <w:pPr>
              <w:rPr>
                <w:color w:val="C00000"/>
                <w:sz w:val="28"/>
                <w:lang w:val="es-PA"/>
              </w:rPr>
            </w:pPr>
          </w:p>
        </w:tc>
        <w:tc>
          <w:tcPr>
            <w:tcW w:w="1822" w:type="dxa"/>
          </w:tcPr>
          <w:p w14:paraId="221F5829" w14:textId="77777777" w:rsidR="00B24CEC" w:rsidRPr="009E71CA" w:rsidRDefault="00B24CEC" w:rsidP="00990F4A">
            <w:pPr>
              <w:rPr>
                <w:b/>
                <w:szCs w:val="22"/>
              </w:rPr>
            </w:pPr>
            <w:r>
              <w:rPr>
                <w:b/>
                <w:bCs/>
                <w:szCs w:val="22"/>
                <w:lang w:val="es"/>
              </w:rPr>
              <w:t>Líneas telefónicas</w:t>
            </w:r>
          </w:p>
          <w:p w14:paraId="2785EE32" w14:textId="77777777" w:rsidR="00B24CEC" w:rsidRDefault="00B24CEC" w:rsidP="00990F4A">
            <w:pPr>
              <w:rPr>
                <w:szCs w:val="22"/>
              </w:rPr>
            </w:pPr>
          </w:p>
        </w:tc>
        <w:tc>
          <w:tcPr>
            <w:tcW w:w="4376" w:type="dxa"/>
          </w:tcPr>
          <w:p w14:paraId="580FAAB6" w14:textId="77777777" w:rsidR="00B24CEC" w:rsidRDefault="00B24CEC" w:rsidP="009E71CA">
            <w:pPr>
              <w:pStyle w:val="ListParagraph"/>
              <w:numPr>
                <w:ilvl w:val="0"/>
                <w:numId w:val="3"/>
              </w:numPr>
              <w:ind w:left="157" w:hanging="141"/>
              <w:rPr>
                <w:szCs w:val="22"/>
              </w:rPr>
            </w:pPr>
            <w:r>
              <w:rPr>
                <w:szCs w:val="22"/>
                <w:lang w:val="es"/>
              </w:rPr>
              <w:t>Comunicación bidireccional</w:t>
            </w:r>
          </w:p>
          <w:p w14:paraId="6C14EAF2" w14:textId="77777777" w:rsidR="00B24CEC" w:rsidRPr="0075336D" w:rsidRDefault="00B24CEC" w:rsidP="009E71CA">
            <w:pPr>
              <w:pStyle w:val="ListParagraph"/>
              <w:numPr>
                <w:ilvl w:val="0"/>
                <w:numId w:val="3"/>
              </w:numPr>
              <w:ind w:left="157" w:hanging="141"/>
              <w:rPr>
                <w:szCs w:val="22"/>
                <w:lang w:val="es-PA"/>
              </w:rPr>
            </w:pPr>
            <w:r>
              <w:rPr>
                <w:szCs w:val="22"/>
                <w:lang w:val="es"/>
              </w:rPr>
              <w:t xml:space="preserve">Un sistema sencillo puede resultar fácil y económico </w:t>
            </w:r>
          </w:p>
          <w:p w14:paraId="79863627" w14:textId="77777777" w:rsidR="00B24CEC" w:rsidRPr="0075336D" w:rsidRDefault="00B24CEC" w:rsidP="009E71CA">
            <w:pPr>
              <w:pStyle w:val="ListParagraph"/>
              <w:numPr>
                <w:ilvl w:val="0"/>
                <w:numId w:val="3"/>
              </w:numPr>
              <w:ind w:left="157" w:hanging="141"/>
              <w:rPr>
                <w:szCs w:val="22"/>
                <w:lang w:val="es-PA"/>
              </w:rPr>
            </w:pPr>
            <w:r>
              <w:rPr>
                <w:szCs w:val="22"/>
                <w:lang w:val="es"/>
              </w:rPr>
              <w:t xml:space="preserve">Permite tratar asuntos delicados de forma privada </w:t>
            </w:r>
          </w:p>
          <w:p w14:paraId="2CD87A45" w14:textId="77777777" w:rsidR="008025BC" w:rsidRPr="0075336D" w:rsidRDefault="00B24CEC" w:rsidP="0049053B">
            <w:pPr>
              <w:pStyle w:val="ListParagraph"/>
              <w:numPr>
                <w:ilvl w:val="0"/>
                <w:numId w:val="3"/>
              </w:numPr>
              <w:ind w:left="157" w:hanging="141"/>
              <w:rPr>
                <w:szCs w:val="22"/>
                <w:lang w:val="es-PA"/>
              </w:rPr>
            </w:pPr>
            <w:r>
              <w:rPr>
                <w:szCs w:val="22"/>
                <w:lang w:val="es"/>
              </w:rPr>
              <w:t>Efectivo para mitigar rumores y responder preguntas</w:t>
            </w:r>
          </w:p>
        </w:tc>
        <w:tc>
          <w:tcPr>
            <w:tcW w:w="4980" w:type="dxa"/>
          </w:tcPr>
          <w:p w14:paraId="07D7658A" w14:textId="77777777" w:rsidR="00B24CEC" w:rsidRPr="0075336D" w:rsidRDefault="00B24CEC" w:rsidP="009E71CA">
            <w:pPr>
              <w:pStyle w:val="ListParagraph"/>
              <w:numPr>
                <w:ilvl w:val="0"/>
                <w:numId w:val="3"/>
              </w:numPr>
              <w:ind w:left="157" w:hanging="141"/>
              <w:rPr>
                <w:szCs w:val="22"/>
                <w:lang w:val="es-PA"/>
              </w:rPr>
            </w:pPr>
            <w:r>
              <w:rPr>
                <w:szCs w:val="22"/>
                <w:lang w:val="es"/>
              </w:rPr>
              <w:t xml:space="preserve">Las personas </w:t>
            </w:r>
            <w:proofErr w:type="gramStart"/>
            <w:r>
              <w:rPr>
                <w:szCs w:val="22"/>
                <w:lang w:val="es"/>
              </w:rPr>
              <w:t>tienen que tener</w:t>
            </w:r>
            <w:proofErr w:type="gramEnd"/>
            <w:r>
              <w:rPr>
                <w:szCs w:val="22"/>
                <w:lang w:val="es"/>
              </w:rPr>
              <w:t xml:space="preserve"> teléfono </w:t>
            </w:r>
          </w:p>
          <w:p w14:paraId="6D5F02A5" w14:textId="77777777" w:rsidR="00B24CEC" w:rsidRPr="0075336D" w:rsidRDefault="00B24CEC" w:rsidP="007C34B2">
            <w:pPr>
              <w:pStyle w:val="ListParagraph"/>
              <w:numPr>
                <w:ilvl w:val="0"/>
                <w:numId w:val="3"/>
              </w:numPr>
              <w:ind w:left="157" w:hanging="141"/>
              <w:rPr>
                <w:szCs w:val="22"/>
                <w:lang w:val="es-PA"/>
              </w:rPr>
            </w:pPr>
            <w:r>
              <w:rPr>
                <w:szCs w:val="22"/>
                <w:lang w:val="es"/>
              </w:rPr>
              <w:t xml:space="preserve">Requiere de un sistema en marcha para analizar y responder reclamos vinculado a la línea telefónica, lo cual precisa esfuerzos (aunque más que una desventaja es un tema </w:t>
            </w:r>
            <w:proofErr w:type="gramStart"/>
            <w:r>
              <w:rPr>
                <w:szCs w:val="22"/>
                <w:lang w:val="es"/>
              </w:rPr>
              <w:t>a</w:t>
            </w:r>
            <w:proofErr w:type="gramEnd"/>
            <w:r>
              <w:rPr>
                <w:szCs w:val="22"/>
                <w:lang w:val="es"/>
              </w:rPr>
              <w:t xml:space="preserve"> tener en cuenta)</w:t>
            </w:r>
          </w:p>
        </w:tc>
        <w:tc>
          <w:tcPr>
            <w:tcW w:w="2914" w:type="dxa"/>
          </w:tcPr>
          <w:p w14:paraId="70F577E3" w14:textId="77777777" w:rsidR="00B24CEC" w:rsidRDefault="00BC3CA9" w:rsidP="009E71CA">
            <w:pPr>
              <w:pStyle w:val="ListParagraph"/>
              <w:numPr>
                <w:ilvl w:val="0"/>
                <w:numId w:val="3"/>
              </w:numPr>
              <w:ind w:left="157" w:hanging="141"/>
              <w:rPr>
                <w:szCs w:val="22"/>
              </w:rPr>
            </w:pPr>
            <w:r>
              <w:rPr>
                <w:szCs w:val="22"/>
                <w:lang w:val="es"/>
              </w:rPr>
              <w:t>Compartir información sobre el programa</w:t>
            </w:r>
          </w:p>
          <w:p w14:paraId="14053ABA" w14:textId="77777777" w:rsidR="00B24CEC" w:rsidRDefault="00B24CEC" w:rsidP="009E71CA">
            <w:pPr>
              <w:pStyle w:val="ListParagraph"/>
              <w:numPr>
                <w:ilvl w:val="0"/>
                <w:numId w:val="3"/>
              </w:numPr>
              <w:ind w:left="157" w:hanging="141"/>
              <w:rPr>
                <w:szCs w:val="22"/>
              </w:rPr>
            </w:pPr>
            <w:r>
              <w:rPr>
                <w:szCs w:val="22"/>
                <w:lang w:val="es"/>
              </w:rPr>
              <w:t>Recoger retroalimentación de la comunidad</w:t>
            </w:r>
          </w:p>
          <w:p w14:paraId="27AA9D68" w14:textId="77777777" w:rsidR="00B24CEC" w:rsidRDefault="00B24CEC" w:rsidP="009E71CA">
            <w:pPr>
              <w:pStyle w:val="ListParagraph"/>
              <w:numPr>
                <w:ilvl w:val="0"/>
                <w:numId w:val="3"/>
              </w:numPr>
              <w:ind w:left="157" w:hanging="141"/>
              <w:rPr>
                <w:szCs w:val="22"/>
              </w:rPr>
            </w:pPr>
            <w:r>
              <w:rPr>
                <w:szCs w:val="22"/>
                <w:lang w:val="es"/>
              </w:rPr>
              <w:t>Tratar reclamos</w:t>
            </w:r>
          </w:p>
          <w:p w14:paraId="57655C39" w14:textId="77777777" w:rsidR="00B24CEC" w:rsidRPr="0075336D" w:rsidRDefault="00213981" w:rsidP="007C34B2">
            <w:pPr>
              <w:pStyle w:val="ListParagraph"/>
              <w:numPr>
                <w:ilvl w:val="0"/>
                <w:numId w:val="3"/>
              </w:numPr>
              <w:ind w:left="157" w:hanging="141"/>
              <w:rPr>
                <w:szCs w:val="22"/>
                <w:lang w:val="es-PA"/>
              </w:rPr>
            </w:pPr>
            <w:r>
              <w:rPr>
                <w:szCs w:val="22"/>
                <w:lang w:val="es"/>
              </w:rPr>
              <w:t>Identificar necesidades potenciales para abogacía</w:t>
            </w:r>
          </w:p>
        </w:tc>
      </w:tr>
      <w:tr w:rsidR="00FA4B40" w14:paraId="705EB83B" w14:textId="77777777" w:rsidTr="00697CF3">
        <w:tc>
          <w:tcPr>
            <w:tcW w:w="0" w:type="auto"/>
            <w:vMerge/>
          </w:tcPr>
          <w:p w14:paraId="35EFE027" w14:textId="77777777" w:rsidR="00FA4B40" w:rsidRPr="0075336D" w:rsidRDefault="00FA4B40" w:rsidP="007C34B2">
            <w:pPr>
              <w:rPr>
                <w:color w:val="C00000"/>
                <w:sz w:val="28"/>
                <w:lang w:val="es-PA"/>
              </w:rPr>
            </w:pPr>
          </w:p>
        </w:tc>
        <w:tc>
          <w:tcPr>
            <w:tcW w:w="1822" w:type="dxa"/>
          </w:tcPr>
          <w:p w14:paraId="4E7711DB" w14:textId="77777777" w:rsidR="00FA4B40" w:rsidRPr="00E74137" w:rsidRDefault="00FA4B40" w:rsidP="00FA4B40">
            <w:pPr>
              <w:rPr>
                <w:b/>
                <w:szCs w:val="22"/>
              </w:rPr>
            </w:pPr>
            <w:r>
              <w:rPr>
                <w:b/>
                <w:bCs/>
                <w:szCs w:val="22"/>
                <w:lang w:val="es"/>
              </w:rPr>
              <w:t>Prensa</w:t>
            </w:r>
          </w:p>
          <w:p w14:paraId="48F4E8A8" w14:textId="77777777" w:rsidR="00FA4B40" w:rsidRPr="009E71CA" w:rsidRDefault="00FA4B40" w:rsidP="00990F4A">
            <w:pPr>
              <w:rPr>
                <w:b/>
                <w:szCs w:val="22"/>
              </w:rPr>
            </w:pPr>
          </w:p>
        </w:tc>
        <w:tc>
          <w:tcPr>
            <w:tcW w:w="4376" w:type="dxa"/>
          </w:tcPr>
          <w:p w14:paraId="768E56A9" w14:textId="77777777" w:rsidR="00FA4B40" w:rsidRDefault="0092277A" w:rsidP="00FA4B40">
            <w:pPr>
              <w:pStyle w:val="ListParagraph"/>
              <w:numPr>
                <w:ilvl w:val="0"/>
                <w:numId w:val="3"/>
              </w:numPr>
              <w:ind w:left="157" w:hanging="141"/>
              <w:rPr>
                <w:szCs w:val="22"/>
              </w:rPr>
            </w:pPr>
            <w:r>
              <w:rPr>
                <w:szCs w:val="22"/>
                <w:lang w:val="es"/>
              </w:rPr>
              <w:t>Puede</w:t>
            </w:r>
            <w:r w:rsidR="00FA4B40">
              <w:rPr>
                <w:szCs w:val="22"/>
                <w:lang w:val="es"/>
              </w:rPr>
              <w:t xml:space="preserve"> cubrir zonas geográficas extensas</w:t>
            </w:r>
          </w:p>
          <w:p w14:paraId="4D9F853C" w14:textId="77777777" w:rsidR="00FA4B40" w:rsidRPr="0075336D" w:rsidRDefault="00BC3CA9" w:rsidP="00FA4B40">
            <w:pPr>
              <w:pStyle w:val="ListParagraph"/>
              <w:numPr>
                <w:ilvl w:val="0"/>
                <w:numId w:val="3"/>
              </w:numPr>
              <w:ind w:left="157" w:hanging="141"/>
              <w:rPr>
                <w:szCs w:val="22"/>
                <w:lang w:val="es-PA"/>
              </w:rPr>
            </w:pPr>
            <w:r>
              <w:rPr>
                <w:szCs w:val="22"/>
                <w:lang w:val="es"/>
              </w:rPr>
              <w:t xml:space="preserve">Uso de textos e ilustraciones/fotografías </w:t>
            </w:r>
          </w:p>
          <w:p w14:paraId="7BC721BD" w14:textId="77777777" w:rsidR="00FA4B40" w:rsidRPr="0075336D" w:rsidRDefault="00FA4B40" w:rsidP="00FA4B40">
            <w:pPr>
              <w:pStyle w:val="ListParagraph"/>
              <w:numPr>
                <w:ilvl w:val="0"/>
                <w:numId w:val="3"/>
              </w:numPr>
              <w:ind w:left="157" w:hanging="141"/>
              <w:rPr>
                <w:szCs w:val="22"/>
                <w:lang w:val="es-PA"/>
              </w:rPr>
            </w:pPr>
            <w:r>
              <w:rPr>
                <w:szCs w:val="22"/>
                <w:lang w:val="es"/>
              </w:rPr>
              <w:t>Es</w:t>
            </w:r>
            <w:r w:rsidR="0049053B">
              <w:rPr>
                <w:szCs w:val="22"/>
                <w:lang w:val="es"/>
              </w:rPr>
              <w:t xml:space="preserve"> posible producir un periódico </w:t>
            </w:r>
            <w:r>
              <w:rPr>
                <w:szCs w:val="22"/>
                <w:lang w:val="es"/>
              </w:rPr>
              <w:t>o boletín propio</w:t>
            </w:r>
          </w:p>
          <w:p w14:paraId="216652C9" w14:textId="77777777" w:rsidR="00FA4B40" w:rsidRPr="0075336D" w:rsidRDefault="00FA4B40" w:rsidP="00945E37">
            <w:pPr>
              <w:pStyle w:val="ListParagraph"/>
              <w:numPr>
                <w:ilvl w:val="0"/>
                <w:numId w:val="3"/>
              </w:numPr>
              <w:ind w:left="157" w:hanging="141"/>
              <w:rPr>
                <w:szCs w:val="22"/>
                <w:lang w:val="es-PA"/>
              </w:rPr>
            </w:pPr>
            <w:r>
              <w:rPr>
                <w:szCs w:val="22"/>
                <w:lang w:val="es"/>
              </w:rPr>
              <w:t>El mismo periódico puede llegar a muchísimas personas</w:t>
            </w:r>
          </w:p>
        </w:tc>
        <w:tc>
          <w:tcPr>
            <w:tcW w:w="4980" w:type="dxa"/>
          </w:tcPr>
          <w:p w14:paraId="6D82BE10" w14:textId="77777777" w:rsidR="00FA4B40" w:rsidRDefault="00FA4B40" w:rsidP="00FA4B40">
            <w:pPr>
              <w:pStyle w:val="ListParagraph"/>
              <w:numPr>
                <w:ilvl w:val="0"/>
                <w:numId w:val="3"/>
              </w:numPr>
              <w:ind w:left="157" w:hanging="141"/>
              <w:rPr>
                <w:szCs w:val="22"/>
              </w:rPr>
            </w:pPr>
            <w:r>
              <w:rPr>
                <w:szCs w:val="22"/>
                <w:lang w:val="es"/>
              </w:rPr>
              <w:t>Comunicación unidireccional</w:t>
            </w:r>
          </w:p>
          <w:p w14:paraId="4BC24BDF" w14:textId="77777777" w:rsidR="00FA4B40" w:rsidRPr="0075336D" w:rsidRDefault="00FA4B40" w:rsidP="00FA4B40">
            <w:pPr>
              <w:pStyle w:val="ListParagraph"/>
              <w:numPr>
                <w:ilvl w:val="0"/>
                <w:numId w:val="3"/>
              </w:numPr>
              <w:ind w:left="157" w:hanging="141"/>
              <w:rPr>
                <w:szCs w:val="22"/>
                <w:lang w:val="es-PA"/>
              </w:rPr>
            </w:pPr>
            <w:r>
              <w:rPr>
                <w:szCs w:val="22"/>
                <w:lang w:val="es"/>
              </w:rPr>
              <w:t xml:space="preserve">Solo llega a la población alfabetizada </w:t>
            </w:r>
          </w:p>
          <w:p w14:paraId="77E57EC1" w14:textId="77777777" w:rsidR="00FA4B40" w:rsidRPr="0075336D" w:rsidRDefault="00FA4B40" w:rsidP="00FA4B40">
            <w:pPr>
              <w:pStyle w:val="ListParagraph"/>
              <w:numPr>
                <w:ilvl w:val="0"/>
                <w:numId w:val="3"/>
              </w:numPr>
              <w:ind w:left="157" w:hanging="141"/>
              <w:rPr>
                <w:szCs w:val="22"/>
                <w:lang w:val="es-PA"/>
              </w:rPr>
            </w:pPr>
            <w:r>
              <w:rPr>
                <w:szCs w:val="22"/>
                <w:lang w:val="es"/>
              </w:rPr>
              <w:t xml:space="preserve">Los costos de publicar en prensa pueden resultar altos </w:t>
            </w:r>
          </w:p>
          <w:p w14:paraId="3A3C9CA9" w14:textId="77777777" w:rsidR="00FA4B40" w:rsidRPr="0075336D" w:rsidRDefault="00FA4B40" w:rsidP="0049053B">
            <w:pPr>
              <w:pStyle w:val="ListParagraph"/>
              <w:numPr>
                <w:ilvl w:val="0"/>
                <w:numId w:val="3"/>
              </w:numPr>
              <w:ind w:left="157" w:hanging="141"/>
              <w:rPr>
                <w:szCs w:val="22"/>
                <w:lang w:val="es-PA"/>
              </w:rPr>
            </w:pPr>
            <w:r>
              <w:rPr>
                <w:szCs w:val="22"/>
                <w:lang w:val="es"/>
              </w:rPr>
              <w:t xml:space="preserve">Producir un periódico propio puede ser </w:t>
            </w:r>
            <w:r w:rsidR="0049053B">
              <w:rPr>
                <w:szCs w:val="22"/>
                <w:lang w:val="es"/>
              </w:rPr>
              <w:t>una inversión costosa</w:t>
            </w:r>
            <w:r>
              <w:rPr>
                <w:szCs w:val="22"/>
                <w:lang w:val="es"/>
              </w:rPr>
              <w:t>, en dinero y tiempo, y puede ser difícil su distribución (es más apropiado para zonas pequeñas)</w:t>
            </w:r>
          </w:p>
        </w:tc>
        <w:tc>
          <w:tcPr>
            <w:tcW w:w="2914" w:type="dxa"/>
          </w:tcPr>
          <w:p w14:paraId="4252E49F" w14:textId="77777777" w:rsidR="00FA4B40" w:rsidRDefault="00F30FBC" w:rsidP="00FA4B40">
            <w:pPr>
              <w:pStyle w:val="ListParagraph"/>
              <w:numPr>
                <w:ilvl w:val="0"/>
                <w:numId w:val="3"/>
              </w:numPr>
              <w:ind w:left="157" w:hanging="141"/>
              <w:rPr>
                <w:szCs w:val="22"/>
              </w:rPr>
            </w:pPr>
            <w:r>
              <w:rPr>
                <w:szCs w:val="22"/>
                <w:lang w:val="es"/>
              </w:rPr>
              <w:t>Cambio de comportamiento</w:t>
            </w:r>
            <w:r w:rsidR="00E25B49">
              <w:rPr>
                <w:szCs w:val="22"/>
                <w:lang w:val="es"/>
              </w:rPr>
              <w:t xml:space="preserve"> </w:t>
            </w:r>
          </w:p>
          <w:p w14:paraId="011990D1" w14:textId="77777777" w:rsidR="00FA4B40" w:rsidRPr="0075336D" w:rsidRDefault="00BC3CA9" w:rsidP="00FA4B40">
            <w:pPr>
              <w:pStyle w:val="ListParagraph"/>
              <w:numPr>
                <w:ilvl w:val="0"/>
                <w:numId w:val="3"/>
              </w:numPr>
              <w:ind w:left="157" w:hanging="141"/>
              <w:rPr>
                <w:szCs w:val="22"/>
                <w:lang w:val="es-PA"/>
              </w:rPr>
            </w:pPr>
            <w:r>
              <w:rPr>
                <w:szCs w:val="22"/>
                <w:lang w:val="es"/>
              </w:rPr>
              <w:t>Información clave del programa (cuando el contenido del periódico se corresponda con el área del programa)</w:t>
            </w:r>
          </w:p>
          <w:p w14:paraId="4CD5485D" w14:textId="77777777" w:rsidR="00FA4B40" w:rsidRDefault="00FA4B40" w:rsidP="00FA4B40">
            <w:pPr>
              <w:pStyle w:val="ListParagraph"/>
              <w:numPr>
                <w:ilvl w:val="0"/>
                <w:numId w:val="3"/>
              </w:numPr>
              <w:ind w:left="157" w:hanging="141"/>
              <w:rPr>
                <w:szCs w:val="22"/>
              </w:rPr>
            </w:pPr>
            <w:r>
              <w:rPr>
                <w:szCs w:val="22"/>
                <w:lang w:val="es"/>
              </w:rPr>
              <w:t>Mensajes para la abogacía</w:t>
            </w:r>
          </w:p>
          <w:p w14:paraId="2D45F898" w14:textId="77777777" w:rsidR="00FA4B40" w:rsidRDefault="00FA4B40" w:rsidP="009E71CA">
            <w:pPr>
              <w:pStyle w:val="ListParagraph"/>
              <w:numPr>
                <w:ilvl w:val="0"/>
                <w:numId w:val="3"/>
              </w:numPr>
              <w:ind w:left="157" w:hanging="141"/>
              <w:rPr>
                <w:szCs w:val="22"/>
              </w:rPr>
            </w:pPr>
            <w:r>
              <w:rPr>
                <w:szCs w:val="22"/>
                <w:lang w:val="es"/>
              </w:rPr>
              <w:t>Información como ayuda</w:t>
            </w:r>
          </w:p>
        </w:tc>
      </w:tr>
      <w:tr w:rsidR="00FA4B40" w:rsidRPr="005869E4" w14:paraId="41C48381" w14:textId="77777777" w:rsidTr="00697CF3">
        <w:tc>
          <w:tcPr>
            <w:tcW w:w="0" w:type="auto"/>
            <w:vMerge/>
          </w:tcPr>
          <w:p w14:paraId="7CCEA78A" w14:textId="77777777" w:rsidR="00FA4B40" w:rsidRDefault="00FA4B40" w:rsidP="007C34B2">
            <w:pPr>
              <w:rPr>
                <w:color w:val="C00000"/>
                <w:sz w:val="28"/>
              </w:rPr>
            </w:pPr>
          </w:p>
        </w:tc>
        <w:tc>
          <w:tcPr>
            <w:tcW w:w="1822" w:type="dxa"/>
          </w:tcPr>
          <w:p w14:paraId="1EFE5FEE" w14:textId="77777777" w:rsidR="00FA4B40" w:rsidRPr="00900C8E" w:rsidRDefault="00FA4B40" w:rsidP="00990F4A">
            <w:pPr>
              <w:rPr>
                <w:b/>
                <w:szCs w:val="22"/>
              </w:rPr>
            </w:pPr>
            <w:r>
              <w:rPr>
                <w:b/>
                <w:bCs/>
                <w:szCs w:val="22"/>
                <w:lang w:val="es"/>
              </w:rPr>
              <w:t>Teatro</w:t>
            </w:r>
          </w:p>
          <w:p w14:paraId="1FB2FE9C" w14:textId="77777777" w:rsidR="00FA4B40" w:rsidRPr="00C77BC4" w:rsidRDefault="00FA4B40" w:rsidP="00A93E33">
            <w:pPr>
              <w:rPr>
                <w:szCs w:val="22"/>
              </w:rPr>
            </w:pPr>
          </w:p>
        </w:tc>
        <w:tc>
          <w:tcPr>
            <w:tcW w:w="4376" w:type="dxa"/>
          </w:tcPr>
          <w:p w14:paraId="30DE75A6" w14:textId="77777777" w:rsidR="00FA4B40" w:rsidRDefault="00FA4B40" w:rsidP="00900C8E">
            <w:pPr>
              <w:pStyle w:val="ListParagraph"/>
              <w:numPr>
                <w:ilvl w:val="0"/>
                <w:numId w:val="3"/>
              </w:numPr>
              <w:ind w:left="157" w:hanging="141"/>
              <w:rPr>
                <w:szCs w:val="22"/>
              </w:rPr>
            </w:pPr>
            <w:r>
              <w:rPr>
                <w:szCs w:val="22"/>
                <w:lang w:val="es"/>
              </w:rPr>
              <w:t>Comunicación bidireccional</w:t>
            </w:r>
          </w:p>
          <w:p w14:paraId="61542603" w14:textId="77777777" w:rsidR="00FA4B40" w:rsidRPr="0075336D" w:rsidRDefault="00FA4B40" w:rsidP="008A5DD7">
            <w:pPr>
              <w:pStyle w:val="ListParagraph"/>
              <w:numPr>
                <w:ilvl w:val="0"/>
                <w:numId w:val="3"/>
              </w:numPr>
              <w:ind w:left="157" w:hanging="141"/>
              <w:rPr>
                <w:szCs w:val="22"/>
                <w:lang w:val="es-PA"/>
              </w:rPr>
            </w:pPr>
            <w:r>
              <w:rPr>
                <w:szCs w:val="22"/>
                <w:lang w:val="es"/>
              </w:rPr>
              <w:t>Puede involucrar a la población en temas sensibles a través del entretenimiento</w:t>
            </w:r>
          </w:p>
        </w:tc>
        <w:tc>
          <w:tcPr>
            <w:tcW w:w="4980" w:type="dxa"/>
          </w:tcPr>
          <w:p w14:paraId="74433095" w14:textId="77777777" w:rsidR="00FA4B40" w:rsidRPr="0075336D" w:rsidRDefault="00FA4B40" w:rsidP="00900C8E">
            <w:pPr>
              <w:pStyle w:val="ListParagraph"/>
              <w:numPr>
                <w:ilvl w:val="0"/>
                <w:numId w:val="3"/>
              </w:numPr>
              <w:ind w:left="157" w:hanging="141"/>
              <w:rPr>
                <w:szCs w:val="22"/>
                <w:lang w:val="es-PA"/>
              </w:rPr>
            </w:pPr>
            <w:r>
              <w:rPr>
                <w:szCs w:val="22"/>
                <w:lang w:val="es"/>
              </w:rPr>
              <w:t>Se precisa de un equipo bien entrenado para que salga bien</w:t>
            </w:r>
          </w:p>
          <w:p w14:paraId="50ABA8C2" w14:textId="77777777" w:rsidR="00FA4B40" w:rsidRPr="0075336D" w:rsidRDefault="00FA4B40" w:rsidP="00900C8E">
            <w:pPr>
              <w:pStyle w:val="ListParagraph"/>
              <w:numPr>
                <w:ilvl w:val="0"/>
                <w:numId w:val="3"/>
              </w:numPr>
              <w:ind w:left="157" w:hanging="141"/>
              <w:rPr>
                <w:szCs w:val="22"/>
                <w:lang w:val="es-PA"/>
              </w:rPr>
            </w:pPr>
            <w:r>
              <w:rPr>
                <w:szCs w:val="22"/>
                <w:lang w:val="es"/>
              </w:rPr>
              <w:t>Puede ser costoso en términos de dinero y tiempo</w:t>
            </w:r>
          </w:p>
          <w:p w14:paraId="6475F237" w14:textId="77777777" w:rsidR="00FA4B40" w:rsidRPr="008F1A7D" w:rsidRDefault="00FA4B40" w:rsidP="007C34B2">
            <w:pPr>
              <w:pStyle w:val="ListParagraph"/>
              <w:numPr>
                <w:ilvl w:val="0"/>
                <w:numId w:val="3"/>
              </w:numPr>
              <w:ind w:left="157" w:hanging="141"/>
              <w:rPr>
                <w:szCs w:val="22"/>
              </w:rPr>
            </w:pPr>
            <w:r>
              <w:rPr>
                <w:szCs w:val="22"/>
                <w:lang w:val="es"/>
              </w:rPr>
              <w:t xml:space="preserve">Cobertura geográfica limitada </w:t>
            </w:r>
          </w:p>
        </w:tc>
        <w:tc>
          <w:tcPr>
            <w:tcW w:w="2914" w:type="dxa"/>
          </w:tcPr>
          <w:p w14:paraId="1BDA1CB9" w14:textId="77777777" w:rsidR="00FA4B40" w:rsidRPr="0075336D" w:rsidRDefault="00FA4B40" w:rsidP="00900C8E">
            <w:pPr>
              <w:pStyle w:val="ListParagraph"/>
              <w:numPr>
                <w:ilvl w:val="0"/>
                <w:numId w:val="3"/>
              </w:numPr>
              <w:ind w:left="157" w:hanging="141"/>
              <w:rPr>
                <w:szCs w:val="22"/>
                <w:lang w:val="es-PA"/>
              </w:rPr>
            </w:pPr>
            <w:r>
              <w:rPr>
                <w:szCs w:val="22"/>
                <w:lang w:val="es"/>
              </w:rPr>
              <w:t xml:space="preserve">Comunicación para el cambio de comportamiento </w:t>
            </w:r>
          </w:p>
          <w:p w14:paraId="198C9889" w14:textId="77777777" w:rsidR="00FA4B40" w:rsidRPr="0075336D" w:rsidRDefault="00FA4B40" w:rsidP="00900C8E">
            <w:pPr>
              <w:rPr>
                <w:szCs w:val="22"/>
                <w:lang w:val="es-PA"/>
              </w:rPr>
            </w:pPr>
          </w:p>
        </w:tc>
      </w:tr>
      <w:tr w:rsidR="00FA4B40" w:rsidRPr="005869E4" w14:paraId="3592B95D" w14:textId="77777777" w:rsidTr="00697CF3">
        <w:tc>
          <w:tcPr>
            <w:tcW w:w="0" w:type="auto"/>
            <w:vMerge w:val="restart"/>
            <w:textDirection w:val="tbRl"/>
          </w:tcPr>
          <w:p w14:paraId="2AF5CD7F" w14:textId="77777777" w:rsidR="00FA4B40" w:rsidRPr="003A73E1" w:rsidRDefault="00FA4B40" w:rsidP="00B24CEC">
            <w:pPr>
              <w:ind w:left="113" w:right="113"/>
              <w:rPr>
                <w:b/>
                <w:noProof/>
                <w:color w:val="C0504D" w:themeColor="accent2"/>
                <w:sz w:val="28"/>
                <w:szCs w:val="28"/>
              </w:rPr>
            </w:pPr>
            <w:r w:rsidRPr="003A73E1">
              <w:rPr>
                <w:b/>
                <w:bCs/>
                <w:noProof/>
                <w:color w:val="C0504D" w:themeColor="accent2"/>
                <w:sz w:val="28"/>
                <w:szCs w:val="28"/>
                <w:lang w:val="es"/>
              </w:rPr>
              <w:t>Tecnología alta</w:t>
            </w:r>
            <w:r w:rsidRPr="003A73E1">
              <w:rPr>
                <w:noProof/>
                <w:color w:val="C0504D" w:themeColor="accent2"/>
                <w:sz w:val="28"/>
                <w:szCs w:val="28"/>
                <w:lang w:val="es"/>
              </w:rPr>
              <w:sym w:font="Wingdings" w:char="F0E0"/>
            </w:r>
            <w:r w:rsidR="00E25B49" w:rsidRPr="003A73E1">
              <w:rPr>
                <w:noProof/>
                <w:color w:val="C0504D" w:themeColor="accent2"/>
                <w:sz w:val="28"/>
                <w:szCs w:val="28"/>
                <w:lang w:val="es"/>
              </w:rPr>
              <w:t xml:space="preserve"> </w:t>
            </w:r>
          </w:p>
          <w:p w14:paraId="32D94E9D" w14:textId="77777777" w:rsidR="00FA4B40" w:rsidRDefault="00FA4B40" w:rsidP="00B24CEC">
            <w:pPr>
              <w:ind w:left="113" w:right="113"/>
              <w:rPr>
                <w:color w:val="C00000"/>
                <w:sz w:val="28"/>
              </w:rPr>
            </w:pPr>
          </w:p>
        </w:tc>
        <w:tc>
          <w:tcPr>
            <w:tcW w:w="1822" w:type="dxa"/>
          </w:tcPr>
          <w:p w14:paraId="55A9AFD4" w14:textId="77777777" w:rsidR="00FA4B40" w:rsidRPr="00B24CEC" w:rsidRDefault="00FA4B40" w:rsidP="007C34B2">
            <w:pPr>
              <w:rPr>
                <w:b/>
                <w:szCs w:val="22"/>
              </w:rPr>
            </w:pPr>
            <w:r>
              <w:rPr>
                <w:b/>
                <w:bCs/>
                <w:szCs w:val="22"/>
                <w:lang w:val="es"/>
              </w:rPr>
              <w:t>Cine móvil</w:t>
            </w:r>
          </w:p>
          <w:p w14:paraId="69CB4D34" w14:textId="77777777" w:rsidR="00FA4B40" w:rsidRPr="00C77BC4" w:rsidRDefault="00FA4B40" w:rsidP="007C34B2">
            <w:pPr>
              <w:rPr>
                <w:szCs w:val="22"/>
              </w:rPr>
            </w:pPr>
          </w:p>
        </w:tc>
        <w:tc>
          <w:tcPr>
            <w:tcW w:w="4376" w:type="dxa"/>
          </w:tcPr>
          <w:p w14:paraId="375DA107" w14:textId="77777777" w:rsidR="00FA4B40" w:rsidRDefault="00FA4B40" w:rsidP="007C34B2">
            <w:pPr>
              <w:pStyle w:val="ListParagraph"/>
              <w:numPr>
                <w:ilvl w:val="0"/>
                <w:numId w:val="3"/>
              </w:numPr>
              <w:ind w:left="157" w:hanging="141"/>
              <w:rPr>
                <w:szCs w:val="22"/>
              </w:rPr>
            </w:pPr>
            <w:r>
              <w:rPr>
                <w:szCs w:val="22"/>
                <w:lang w:val="es"/>
              </w:rPr>
              <w:t>Comunicación bidireccional</w:t>
            </w:r>
          </w:p>
          <w:p w14:paraId="1DF75AEB" w14:textId="77777777" w:rsidR="00FA4B40" w:rsidRPr="0075336D" w:rsidRDefault="00FA4B40" w:rsidP="00E32675">
            <w:pPr>
              <w:pStyle w:val="ListParagraph"/>
              <w:numPr>
                <w:ilvl w:val="0"/>
                <w:numId w:val="3"/>
              </w:numPr>
              <w:ind w:left="157" w:hanging="141"/>
              <w:rPr>
                <w:szCs w:val="22"/>
                <w:lang w:val="es-PA"/>
              </w:rPr>
            </w:pPr>
            <w:r>
              <w:rPr>
                <w:szCs w:val="22"/>
                <w:lang w:val="es"/>
              </w:rPr>
              <w:t>Usar imágenes de video puede simplificar información compleja, como la transferencia de gérmenes</w:t>
            </w:r>
          </w:p>
          <w:p w14:paraId="3567A6E3" w14:textId="77777777" w:rsidR="00FA4B40" w:rsidRPr="0075336D" w:rsidRDefault="00FA4B40" w:rsidP="008A5DD7">
            <w:pPr>
              <w:pStyle w:val="ListParagraph"/>
              <w:numPr>
                <w:ilvl w:val="0"/>
                <w:numId w:val="3"/>
              </w:numPr>
              <w:ind w:left="157" w:hanging="141"/>
              <w:rPr>
                <w:szCs w:val="22"/>
                <w:lang w:val="es-PA"/>
              </w:rPr>
            </w:pPr>
            <w:r>
              <w:rPr>
                <w:szCs w:val="22"/>
                <w:lang w:val="es"/>
              </w:rPr>
              <w:t>Puede involucrar a la población en temas sensibles a través del entretenimiento</w:t>
            </w:r>
          </w:p>
          <w:p w14:paraId="647A312C" w14:textId="77777777" w:rsidR="00FA4B40" w:rsidRPr="0075336D" w:rsidRDefault="00FA4B40" w:rsidP="00E32675">
            <w:pPr>
              <w:pStyle w:val="ListParagraph"/>
              <w:ind w:left="157"/>
              <w:rPr>
                <w:szCs w:val="22"/>
                <w:lang w:val="es-PA"/>
              </w:rPr>
            </w:pPr>
          </w:p>
        </w:tc>
        <w:tc>
          <w:tcPr>
            <w:tcW w:w="4980" w:type="dxa"/>
          </w:tcPr>
          <w:p w14:paraId="3EBD559A" w14:textId="77777777" w:rsidR="00FA4B40" w:rsidRPr="0075336D" w:rsidRDefault="00FA4B40" w:rsidP="00B24CEC">
            <w:pPr>
              <w:pStyle w:val="ListParagraph"/>
              <w:numPr>
                <w:ilvl w:val="0"/>
                <w:numId w:val="3"/>
              </w:numPr>
              <w:ind w:left="157" w:hanging="141"/>
              <w:rPr>
                <w:szCs w:val="22"/>
                <w:lang w:val="es-PA"/>
              </w:rPr>
            </w:pPr>
            <w:r>
              <w:rPr>
                <w:szCs w:val="22"/>
                <w:lang w:val="es"/>
              </w:rPr>
              <w:t>Se precisa de un equipo bien entrenado para que salga bien</w:t>
            </w:r>
          </w:p>
          <w:p w14:paraId="0089CF03" w14:textId="77777777" w:rsidR="00FA4B40" w:rsidRPr="0075336D" w:rsidRDefault="00FA4B40" w:rsidP="00E32675">
            <w:pPr>
              <w:pStyle w:val="ListParagraph"/>
              <w:numPr>
                <w:ilvl w:val="0"/>
                <w:numId w:val="3"/>
              </w:numPr>
              <w:ind w:left="157" w:hanging="141"/>
              <w:rPr>
                <w:szCs w:val="22"/>
                <w:lang w:val="es-PA"/>
              </w:rPr>
            </w:pPr>
            <w:r>
              <w:rPr>
                <w:szCs w:val="22"/>
                <w:lang w:val="es"/>
              </w:rPr>
              <w:t>El equipo puede resultar costoso dependiendo de las necesidades particulares</w:t>
            </w:r>
          </w:p>
          <w:p w14:paraId="41D7664E" w14:textId="77777777" w:rsidR="00FA4B40" w:rsidRPr="0075336D" w:rsidRDefault="00FA4B40" w:rsidP="00E32675">
            <w:pPr>
              <w:pStyle w:val="ListParagraph"/>
              <w:numPr>
                <w:ilvl w:val="0"/>
                <w:numId w:val="3"/>
              </w:numPr>
              <w:ind w:left="157" w:hanging="141"/>
              <w:rPr>
                <w:szCs w:val="22"/>
                <w:lang w:val="es-PA"/>
              </w:rPr>
            </w:pPr>
            <w:r>
              <w:rPr>
                <w:szCs w:val="22"/>
                <w:lang w:val="es"/>
              </w:rPr>
              <w:t>Puede resultar complicado transportar el equipo técnico y humano (se necesita al menos un vehículo)</w:t>
            </w:r>
          </w:p>
          <w:p w14:paraId="7F7C8B5C" w14:textId="77777777" w:rsidR="00FA4B40" w:rsidRPr="0075336D" w:rsidRDefault="00FA4B40" w:rsidP="007C34B2">
            <w:pPr>
              <w:rPr>
                <w:szCs w:val="22"/>
                <w:lang w:val="es-PA"/>
              </w:rPr>
            </w:pPr>
          </w:p>
        </w:tc>
        <w:tc>
          <w:tcPr>
            <w:tcW w:w="2914" w:type="dxa"/>
          </w:tcPr>
          <w:p w14:paraId="67FB4999" w14:textId="77777777" w:rsidR="00FA4B40" w:rsidRPr="0075336D" w:rsidRDefault="00FA4B40" w:rsidP="00B24CEC">
            <w:pPr>
              <w:pStyle w:val="ListParagraph"/>
              <w:numPr>
                <w:ilvl w:val="0"/>
                <w:numId w:val="3"/>
              </w:numPr>
              <w:ind w:left="157" w:hanging="141"/>
              <w:rPr>
                <w:szCs w:val="22"/>
                <w:lang w:val="es-PA"/>
              </w:rPr>
            </w:pPr>
            <w:r>
              <w:rPr>
                <w:szCs w:val="22"/>
                <w:lang w:val="es"/>
              </w:rPr>
              <w:t xml:space="preserve">Comunicación para el cambio de comportamiento </w:t>
            </w:r>
          </w:p>
          <w:p w14:paraId="2E43521E" w14:textId="77777777" w:rsidR="00FA4B40" w:rsidRPr="0075336D" w:rsidRDefault="00FA4B40" w:rsidP="006B28AE">
            <w:pPr>
              <w:ind w:left="16"/>
              <w:rPr>
                <w:szCs w:val="22"/>
                <w:lang w:val="es-PA"/>
              </w:rPr>
            </w:pPr>
          </w:p>
          <w:p w14:paraId="67B21313" w14:textId="77777777" w:rsidR="00FA4B40" w:rsidRPr="0075336D" w:rsidRDefault="00FA4B40" w:rsidP="007C34B2">
            <w:pPr>
              <w:rPr>
                <w:szCs w:val="22"/>
                <w:lang w:val="es-PA"/>
              </w:rPr>
            </w:pPr>
          </w:p>
        </w:tc>
      </w:tr>
      <w:tr w:rsidR="00FA4B40" w14:paraId="5B7B0112" w14:textId="77777777" w:rsidTr="00697CF3">
        <w:tc>
          <w:tcPr>
            <w:tcW w:w="0" w:type="auto"/>
            <w:vMerge/>
          </w:tcPr>
          <w:p w14:paraId="58DDE91E" w14:textId="77777777" w:rsidR="00FA4B40" w:rsidRPr="0075336D" w:rsidRDefault="00FA4B40" w:rsidP="007C34B2">
            <w:pPr>
              <w:rPr>
                <w:color w:val="C00000"/>
                <w:sz w:val="28"/>
                <w:lang w:val="es-PA"/>
              </w:rPr>
            </w:pPr>
          </w:p>
        </w:tc>
        <w:tc>
          <w:tcPr>
            <w:tcW w:w="1822" w:type="dxa"/>
          </w:tcPr>
          <w:p w14:paraId="544516EA" w14:textId="77777777" w:rsidR="00FA4B40" w:rsidRPr="00D31AC1" w:rsidRDefault="00FA4B40" w:rsidP="00A93E33">
            <w:pPr>
              <w:rPr>
                <w:b/>
                <w:szCs w:val="22"/>
              </w:rPr>
            </w:pPr>
            <w:r>
              <w:rPr>
                <w:b/>
                <w:bCs/>
                <w:szCs w:val="22"/>
                <w:lang w:val="es"/>
              </w:rPr>
              <w:t>Anuncios/Spots de radio</w:t>
            </w:r>
          </w:p>
          <w:p w14:paraId="798CE1E0" w14:textId="77777777" w:rsidR="00FA4B40" w:rsidRDefault="00FA4B40" w:rsidP="00A93E33">
            <w:pPr>
              <w:rPr>
                <w:szCs w:val="22"/>
              </w:rPr>
            </w:pPr>
          </w:p>
        </w:tc>
        <w:tc>
          <w:tcPr>
            <w:tcW w:w="4376" w:type="dxa"/>
          </w:tcPr>
          <w:p w14:paraId="2CC24A88" w14:textId="77777777" w:rsidR="00FA4B40" w:rsidRPr="0075336D" w:rsidRDefault="0049053B" w:rsidP="00D31AC1">
            <w:pPr>
              <w:pStyle w:val="ListParagraph"/>
              <w:numPr>
                <w:ilvl w:val="0"/>
                <w:numId w:val="3"/>
              </w:numPr>
              <w:ind w:left="157" w:hanging="141"/>
              <w:rPr>
                <w:szCs w:val="22"/>
                <w:lang w:val="es-PA"/>
              </w:rPr>
            </w:pPr>
            <w:r>
              <w:rPr>
                <w:szCs w:val="22"/>
                <w:lang w:val="es"/>
              </w:rPr>
              <w:t>Puede</w:t>
            </w:r>
            <w:r w:rsidR="00FA4B40">
              <w:rPr>
                <w:szCs w:val="22"/>
                <w:lang w:val="es"/>
              </w:rPr>
              <w:t xml:space="preserve"> llegar a un gran número de personas de diferentes segmentos de la comunidad</w:t>
            </w:r>
          </w:p>
          <w:p w14:paraId="34B21C7F" w14:textId="77777777" w:rsidR="00FA4B40" w:rsidRPr="0075336D" w:rsidRDefault="00FA4B40" w:rsidP="00D31AC1">
            <w:pPr>
              <w:pStyle w:val="ListParagraph"/>
              <w:numPr>
                <w:ilvl w:val="0"/>
                <w:numId w:val="3"/>
              </w:numPr>
              <w:ind w:left="157" w:hanging="141"/>
              <w:rPr>
                <w:szCs w:val="22"/>
                <w:lang w:val="es-PA"/>
              </w:rPr>
            </w:pPr>
            <w:r>
              <w:rPr>
                <w:szCs w:val="22"/>
                <w:lang w:val="es"/>
              </w:rPr>
              <w:t>Puede llegar a lugares en los que el acceso físico es difícil</w:t>
            </w:r>
          </w:p>
          <w:p w14:paraId="2FFC0CDA" w14:textId="77777777" w:rsidR="00FA4B40" w:rsidRPr="0075336D" w:rsidRDefault="00FA4B40" w:rsidP="00D31AC1">
            <w:pPr>
              <w:pStyle w:val="ListParagraph"/>
              <w:numPr>
                <w:ilvl w:val="0"/>
                <w:numId w:val="3"/>
              </w:numPr>
              <w:ind w:left="157" w:hanging="141"/>
              <w:rPr>
                <w:szCs w:val="22"/>
                <w:lang w:val="es-PA"/>
              </w:rPr>
            </w:pPr>
            <w:r>
              <w:rPr>
                <w:szCs w:val="22"/>
                <w:lang w:val="es"/>
              </w:rPr>
              <w:t xml:space="preserve">No depende del grado de alfabetización de las personas </w:t>
            </w:r>
          </w:p>
          <w:p w14:paraId="7385E36E" w14:textId="77777777" w:rsidR="00FA4B40" w:rsidRPr="0075336D" w:rsidRDefault="00FA4B40" w:rsidP="00D31AC1">
            <w:pPr>
              <w:pStyle w:val="ListParagraph"/>
              <w:numPr>
                <w:ilvl w:val="0"/>
                <w:numId w:val="3"/>
              </w:numPr>
              <w:ind w:left="157" w:hanging="141"/>
              <w:rPr>
                <w:szCs w:val="22"/>
                <w:lang w:val="es-PA"/>
              </w:rPr>
            </w:pPr>
            <w:r>
              <w:rPr>
                <w:szCs w:val="22"/>
                <w:lang w:val="es"/>
              </w:rPr>
              <w:t xml:space="preserve">Los aparatos de radio son económicos </w:t>
            </w:r>
          </w:p>
          <w:p w14:paraId="7272E3CD" w14:textId="77777777" w:rsidR="00FA4B40" w:rsidRPr="0075336D" w:rsidRDefault="00F30FBC" w:rsidP="00D31AC1">
            <w:pPr>
              <w:pStyle w:val="ListParagraph"/>
              <w:numPr>
                <w:ilvl w:val="0"/>
                <w:numId w:val="3"/>
              </w:numPr>
              <w:ind w:left="157" w:hanging="141"/>
              <w:rPr>
                <w:szCs w:val="22"/>
                <w:lang w:val="es-PA"/>
              </w:rPr>
            </w:pPr>
            <w:r>
              <w:rPr>
                <w:szCs w:val="22"/>
                <w:lang w:val="es"/>
              </w:rPr>
              <w:t xml:space="preserve">Es un medio popular de comunicación </w:t>
            </w:r>
          </w:p>
          <w:p w14:paraId="3C9A1E98" w14:textId="77777777" w:rsidR="00FA4B40" w:rsidRPr="0075336D" w:rsidRDefault="00FA4B40" w:rsidP="00F30FBC">
            <w:pPr>
              <w:pStyle w:val="ListParagraph"/>
              <w:numPr>
                <w:ilvl w:val="0"/>
                <w:numId w:val="3"/>
              </w:numPr>
              <w:ind w:left="157" w:hanging="141"/>
              <w:rPr>
                <w:szCs w:val="22"/>
                <w:lang w:val="es-PA"/>
              </w:rPr>
            </w:pPr>
            <w:r>
              <w:rPr>
                <w:szCs w:val="22"/>
                <w:lang w:val="es"/>
              </w:rPr>
              <w:t>Los spots se pueden producir rápida y fácilmente, y con poco dinero</w:t>
            </w:r>
          </w:p>
        </w:tc>
        <w:tc>
          <w:tcPr>
            <w:tcW w:w="4980" w:type="dxa"/>
          </w:tcPr>
          <w:p w14:paraId="7F946F14" w14:textId="77777777" w:rsidR="00FA4B40" w:rsidRDefault="00FA4B40" w:rsidP="007C34B2">
            <w:pPr>
              <w:pStyle w:val="ListParagraph"/>
              <w:numPr>
                <w:ilvl w:val="0"/>
                <w:numId w:val="3"/>
              </w:numPr>
              <w:ind w:left="157" w:hanging="141"/>
              <w:rPr>
                <w:szCs w:val="22"/>
              </w:rPr>
            </w:pPr>
            <w:r>
              <w:rPr>
                <w:szCs w:val="22"/>
                <w:lang w:val="es"/>
              </w:rPr>
              <w:t>Comunicación unidireccional</w:t>
            </w:r>
          </w:p>
          <w:p w14:paraId="7C764581" w14:textId="77777777" w:rsidR="00FA4B40" w:rsidRPr="0075336D" w:rsidRDefault="00FA4B40" w:rsidP="007C34B2">
            <w:pPr>
              <w:pStyle w:val="ListParagraph"/>
              <w:numPr>
                <w:ilvl w:val="0"/>
                <w:numId w:val="3"/>
              </w:numPr>
              <w:ind w:left="157" w:hanging="141"/>
              <w:rPr>
                <w:szCs w:val="22"/>
                <w:lang w:val="es-PA"/>
              </w:rPr>
            </w:pPr>
            <w:r>
              <w:rPr>
                <w:szCs w:val="22"/>
                <w:lang w:val="es"/>
              </w:rPr>
              <w:t>Los costos de transmisión pueden resultar altos</w:t>
            </w:r>
          </w:p>
          <w:p w14:paraId="60554DCA" w14:textId="77777777" w:rsidR="00FA4B40" w:rsidRPr="0075336D" w:rsidRDefault="00FA4B40" w:rsidP="007C34B2">
            <w:pPr>
              <w:pStyle w:val="ListParagraph"/>
              <w:numPr>
                <w:ilvl w:val="0"/>
                <w:numId w:val="3"/>
              </w:numPr>
              <w:ind w:left="157" w:hanging="141"/>
              <w:rPr>
                <w:szCs w:val="22"/>
                <w:lang w:val="es-PA"/>
              </w:rPr>
            </w:pPr>
            <w:r>
              <w:rPr>
                <w:szCs w:val="22"/>
                <w:lang w:val="es"/>
              </w:rPr>
              <w:t>Producir un spot requiere de técnicas básicas de edición y producción (aunque se puede contratar a una empresa externa)</w:t>
            </w:r>
          </w:p>
        </w:tc>
        <w:tc>
          <w:tcPr>
            <w:tcW w:w="2914" w:type="dxa"/>
          </w:tcPr>
          <w:p w14:paraId="439615D3" w14:textId="77777777" w:rsidR="00FA4B40" w:rsidRPr="0075336D" w:rsidRDefault="00FA4B40" w:rsidP="00D31AC1">
            <w:pPr>
              <w:pStyle w:val="ListParagraph"/>
              <w:numPr>
                <w:ilvl w:val="0"/>
                <w:numId w:val="3"/>
              </w:numPr>
              <w:ind w:left="157" w:hanging="141"/>
              <w:rPr>
                <w:szCs w:val="22"/>
                <w:lang w:val="es-PA"/>
              </w:rPr>
            </w:pPr>
            <w:r>
              <w:rPr>
                <w:szCs w:val="22"/>
                <w:lang w:val="es"/>
              </w:rPr>
              <w:t xml:space="preserve">Comunicación para el cambio de comportamiento </w:t>
            </w:r>
          </w:p>
          <w:p w14:paraId="6FD01884" w14:textId="77777777" w:rsidR="00FA4B40" w:rsidRDefault="00FA4B40" w:rsidP="00D31AC1">
            <w:pPr>
              <w:pStyle w:val="ListParagraph"/>
              <w:numPr>
                <w:ilvl w:val="0"/>
                <w:numId w:val="3"/>
              </w:numPr>
              <w:ind w:left="157" w:hanging="141"/>
              <w:rPr>
                <w:szCs w:val="22"/>
              </w:rPr>
            </w:pPr>
            <w:r>
              <w:rPr>
                <w:szCs w:val="22"/>
                <w:lang w:val="es"/>
              </w:rPr>
              <w:t>Información clave sobre el programa</w:t>
            </w:r>
          </w:p>
          <w:p w14:paraId="1D496A21" w14:textId="77777777" w:rsidR="00FA4B40" w:rsidRDefault="00FA4B40" w:rsidP="00D31AC1">
            <w:pPr>
              <w:pStyle w:val="ListParagraph"/>
              <w:numPr>
                <w:ilvl w:val="0"/>
                <w:numId w:val="3"/>
              </w:numPr>
              <w:ind w:left="157" w:hanging="141"/>
              <w:rPr>
                <w:szCs w:val="22"/>
              </w:rPr>
            </w:pPr>
            <w:r>
              <w:rPr>
                <w:szCs w:val="22"/>
                <w:lang w:val="es"/>
              </w:rPr>
              <w:t>Mensajes para la abogacía</w:t>
            </w:r>
          </w:p>
          <w:p w14:paraId="2479364D" w14:textId="77777777" w:rsidR="00FA4B40" w:rsidRDefault="00FA4B40" w:rsidP="006B28AE">
            <w:pPr>
              <w:pStyle w:val="ListParagraph"/>
              <w:numPr>
                <w:ilvl w:val="0"/>
                <w:numId w:val="3"/>
              </w:numPr>
              <w:ind w:left="157" w:hanging="141"/>
              <w:rPr>
                <w:szCs w:val="22"/>
              </w:rPr>
            </w:pPr>
            <w:r>
              <w:rPr>
                <w:szCs w:val="22"/>
                <w:lang w:val="es"/>
              </w:rPr>
              <w:t>Información como ayuda</w:t>
            </w:r>
          </w:p>
          <w:p w14:paraId="5924F84B" w14:textId="77777777" w:rsidR="00FA4B40" w:rsidRPr="006B28AE" w:rsidRDefault="00FA4B40" w:rsidP="006B28AE">
            <w:pPr>
              <w:rPr>
                <w:szCs w:val="22"/>
              </w:rPr>
            </w:pPr>
          </w:p>
          <w:p w14:paraId="7A564AA8" w14:textId="77777777" w:rsidR="00FA4B40" w:rsidRPr="00C77BC4" w:rsidRDefault="00FA4B40" w:rsidP="007C34B2">
            <w:pPr>
              <w:rPr>
                <w:szCs w:val="22"/>
              </w:rPr>
            </w:pPr>
          </w:p>
        </w:tc>
      </w:tr>
      <w:tr w:rsidR="00FA4B40" w14:paraId="7C80E0E8" w14:textId="77777777" w:rsidTr="00697CF3">
        <w:trPr>
          <w:trHeight w:val="74"/>
        </w:trPr>
        <w:tc>
          <w:tcPr>
            <w:tcW w:w="0" w:type="auto"/>
            <w:vMerge/>
          </w:tcPr>
          <w:p w14:paraId="18E4FB10" w14:textId="77777777" w:rsidR="00FA4B40" w:rsidRDefault="00FA4B40" w:rsidP="007C34B2">
            <w:pPr>
              <w:rPr>
                <w:color w:val="C00000"/>
                <w:sz w:val="28"/>
              </w:rPr>
            </w:pPr>
          </w:p>
        </w:tc>
        <w:tc>
          <w:tcPr>
            <w:tcW w:w="1822" w:type="dxa"/>
          </w:tcPr>
          <w:p w14:paraId="23806164" w14:textId="77777777" w:rsidR="00FA4B40" w:rsidRPr="0075336D" w:rsidRDefault="00FA4B40" w:rsidP="00990F4A">
            <w:pPr>
              <w:rPr>
                <w:b/>
                <w:szCs w:val="22"/>
                <w:lang w:val="es-PA"/>
              </w:rPr>
            </w:pPr>
            <w:r>
              <w:rPr>
                <w:b/>
                <w:bCs/>
                <w:szCs w:val="22"/>
                <w:lang w:val="es"/>
              </w:rPr>
              <w:t>Programa de entrevistas en la radio</w:t>
            </w:r>
          </w:p>
          <w:p w14:paraId="0F25053C" w14:textId="77777777" w:rsidR="00FA4B40" w:rsidRPr="0075336D" w:rsidRDefault="00FA4B40" w:rsidP="00A93E33">
            <w:pPr>
              <w:rPr>
                <w:szCs w:val="22"/>
                <w:lang w:val="es-PA"/>
              </w:rPr>
            </w:pPr>
          </w:p>
        </w:tc>
        <w:tc>
          <w:tcPr>
            <w:tcW w:w="4376" w:type="dxa"/>
          </w:tcPr>
          <w:p w14:paraId="1A46825A" w14:textId="77777777" w:rsidR="00FA4B40" w:rsidRDefault="00FA4B40" w:rsidP="00201488">
            <w:pPr>
              <w:pStyle w:val="ListParagraph"/>
              <w:numPr>
                <w:ilvl w:val="0"/>
                <w:numId w:val="3"/>
              </w:numPr>
              <w:ind w:left="157" w:hanging="141"/>
              <w:rPr>
                <w:szCs w:val="22"/>
              </w:rPr>
            </w:pPr>
            <w:r>
              <w:rPr>
                <w:szCs w:val="22"/>
                <w:lang w:val="es"/>
              </w:rPr>
              <w:t>Comunicación bidireccional</w:t>
            </w:r>
          </w:p>
          <w:p w14:paraId="1E0368F9" w14:textId="77777777" w:rsidR="00FA4B40" w:rsidRPr="0075336D" w:rsidRDefault="0092277A" w:rsidP="00201488">
            <w:pPr>
              <w:pStyle w:val="ListParagraph"/>
              <w:numPr>
                <w:ilvl w:val="0"/>
                <w:numId w:val="3"/>
              </w:numPr>
              <w:ind w:left="157" w:hanging="141"/>
              <w:rPr>
                <w:szCs w:val="22"/>
                <w:lang w:val="es-PA"/>
              </w:rPr>
            </w:pPr>
            <w:r>
              <w:rPr>
                <w:szCs w:val="22"/>
                <w:lang w:val="es"/>
              </w:rPr>
              <w:t>Puede</w:t>
            </w:r>
            <w:r w:rsidR="00FA4B40">
              <w:rPr>
                <w:szCs w:val="22"/>
                <w:lang w:val="es"/>
              </w:rPr>
              <w:t xml:space="preserve"> llegar a un gran número de personas de diferentes segmentos de la comunidad</w:t>
            </w:r>
          </w:p>
          <w:p w14:paraId="03DEEDBB" w14:textId="77777777" w:rsidR="00FA4B40" w:rsidRPr="0075336D" w:rsidRDefault="00FA4B40" w:rsidP="00201488">
            <w:pPr>
              <w:pStyle w:val="ListParagraph"/>
              <w:numPr>
                <w:ilvl w:val="0"/>
                <w:numId w:val="3"/>
              </w:numPr>
              <w:ind w:left="157" w:hanging="141"/>
              <w:rPr>
                <w:szCs w:val="22"/>
                <w:lang w:val="es-PA"/>
              </w:rPr>
            </w:pPr>
            <w:r>
              <w:rPr>
                <w:szCs w:val="22"/>
                <w:lang w:val="es"/>
              </w:rPr>
              <w:t>Puede llegar a lugares en los que el acceso físico es difícil</w:t>
            </w:r>
          </w:p>
          <w:p w14:paraId="1A52C72C" w14:textId="77777777" w:rsidR="00FA4B40" w:rsidRPr="0075336D" w:rsidRDefault="00FA4B40" w:rsidP="00201488">
            <w:pPr>
              <w:pStyle w:val="ListParagraph"/>
              <w:numPr>
                <w:ilvl w:val="0"/>
                <w:numId w:val="3"/>
              </w:numPr>
              <w:ind w:left="157" w:hanging="141"/>
              <w:rPr>
                <w:szCs w:val="22"/>
                <w:lang w:val="es-PA"/>
              </w:rPr>
            </w:pPr>
            <w:r>
              <w:rPr>
                <w:szCs w:val="22"/>
                <w:lang w:val="es"/>
              </w:rPr>
              <w:t xml:space="preserve">No depende del grado de alfabetización de las personas </w:t>
            </w:r>
          </w:p>
          <w:p w14:paraId="74AFAB36" w14:textId="77777777" w:rsidR="00FA4B40" w:rsidRPr="0075336D" w:rsidRDefault="00FA4B40" w:rsidP="00201488">
            <w:pPr>
              <w:pStyle w:val="ListParagraph"/>
              <w:numPr>
                <w:ilvl w:val="0"/>
                <w:numId w:val="3"/>
              </w:numPr>
              <w:ind w:left="157" w:hanging="141"/>
              <w:rPr>
                <w:szCs w:val="22"/>
                <w:lang w:val="es-PA"/>
              </w:rPr>
            </w:pPr>
            <w:r>
              <w:rPr>
                <w:szCs w:val="22"/>
                <w:lang w:val="es"/>
              </w:rPr>
              <w:t xml:space="preserve">Los aparatos de radio son económicos </w:t>
            </w:r>
          </w:p>
          <w:p w14:paraId="12483AB8" w14:textId="77777777" w:rsidR="00FA4B40" w:rsidRPr="0075336D" w:rsidRDefault="00FA4B40" w:rsidP="00201488">
            <w:pPr>
              <w:pStyle w:val="ListParagraph"/>
              <w:numPr>
                <w:ilvl w:val="0"/>
                <w:numId w:val="3"/>
              </w:numPr>
              <w:ind w:left="157" w:hanging="141"/>
              <w:rPr>
                <w:szCs w:val="22"/>
                <w:lang w:val="es-PA"/>
              </w:rPr>
            </w:pPr>
            <w:r>
              <w:rPr>
                <w:szCs w:val="22"/>
                <w:lang w:val="es"/>
              </w:rPr>
              <w:t xml:space="preserve">Es un medio popular de comunicación </w:t>
            </w:r>
          </w:p>
          <w:p w14:paraId="7801614F" w14:textId="77777777" w:rsidR="00FA4B40" w:rsidRPr="0075336D" w:rsidRDefault="00FA4B40" w:rsidP="007C34B2">
            <w:pPr>
              <w:pStyle w:val="ListParagraph"/>
              <w:numPr>
                <w:ilvl w:val="0"/>
                <w:numId w:val="3"/>
              </w:numPr>
              <w:ind w:left="157" w:hanging="141"/>
              <w:rPr>
                <w:szCs w:val="22"/>
                <w:lang w:val="es-PA"/>
              </w:rPr>
            </w:pPr>
            <w:r>
              <w:rPr>
                <w:szCs w:val="22"/>
                <w:lang w:val="es"/>
              </w:rPr>
              <w:t>Los programas de entrevistas son flexibles y pueden cubrir una gran variedad de necesidades del CEA</w:t>
            </w:r>
          </w:p>
          <w:p w14:paraId="67FF03F1" w14:textId="77777777" w:rsidR="00FA4B40" w:rsidRPr="0075336D" w:rsidRDefault="00FA4B40" w:rsidP="00942CA2">
            <w:pPr>
              <w:pStyle w:val="ListParagraph"/>
              <w:ind w:left="157"/>
              <w:rPr>
                <w:szCs w:val="22"/>
                <w:lang w:val="es-PA"/>
              </w:rPr>
            </w:pPr>
          </w:p>
        </w:tc>
        <w:tc>
          <w:tcPr>
            <w:tcW w:w="4980" w:type="dxa"/>
          </w:tcPr>
          <w:p w14:paraId="3D471249" w14:textId="77777777" w:rsidR="00FA4B40" w:rsidRPr="0075336D" w:rsidRDefault="00FA4B40" w:rsidP="00201488">
            <w:pPr>
              <w:pStyle w:val="ListParagraph"/>
              <w:numPr>
                <w:ilvl w:val="0"/>
                <w:numId w:val="3"/>
              </w:numPr>
              <w:ind w:left="157" w:hanging="141"/>
              <w:rPr>
                <w:szCs w:val="22"/>
                <w:lang w:val="es-PA"/>
              </w:rPr>
            </w:pPr>
            <w:r>
              <w:rPr>
                <w:szCs w:val="22"/>
                <w:lang w:val="es"/>
              </w:rPr>
              <w:t>Los costos de transmisión pueden resultar altos</w:t>
            </w:r>
          </w:p>
          <w:p w14:paraId="6A955D46" w14:textId="77777777" w:rsidR="00FA4B40" w:rsidRPr="0075336D" w:rsidRDefault="00FA4B40" w:rsidP="00201488">
            <w:pPr>
              <w:pStyle w:val="ListParagraph"/>
              <w:numPr>
                <w:ilvl w:val="0"/>
                <w:numId w:val="3"/>
              </w:numPr>
              <w:ind w:left="157" w:hanging="141"/>
              <w:rPr>
                <w:szCs w:val="22"/>
                <w:lang w:val="es-PA"/>
              </w:rPr>
            </w:pPr>
            <w:r>
              <w:rPr>
                <w:szCs w:val="22"/>
                <w:lang w:val="es"/>
              </w:rPr>
              <w:t>Producir un programa de entrevistas con regularidad requiere tiempo y recursos</w:t>
            </w:r>
          </w:p>
          <w:p w14:paraId="7F282FB3" w14:textId="77777777" w:rsidR="00FA4B40" w:rsidRPr="0075336D" w:rsidRDefault="00FA4B40" w:rsidP="00201488">
            <w:pPr>
              <w:pStyle w:val="ListParagraph"/>
              <w:numPr>
                <w:ilvl w:val="0"/>
                <w:numId w:val="3"/>
              </w:numPr>
              <w:ind w:left="157" w:hanging="141"/>
              <w:rPr>
                <w:szCs w:val="22"/>
                <w:lang w:val="es-PA"/>
              </w:rPr>
            </w:pPr>
            <w:r>
              <w:rPr>
                <w:szCs w:val="22"/>
                <w:lang w:val="es"/>
              </w:rPr>
              <w:t>Se precisa de un equipo bien entrenado</w:t>
            </w:r>
          </w:p>
          <w:p w14:paraId="43BAEE19" w14:textId="77777777" w:rsidR="00FA4B40" w:rsidRPr="0075336D" w:rsidRDefault="00FA4B40" w:rsidP="007C34B2">
            <w:pPr>
              <w:rPr>
                <w:szCs w:val="22"/>
                <w:lang w:val="es-PA"/>
              </w:rPr>
            </w:pPr>
          </w:p>
        </w:tc>
        <w:tc>
          <w:tcPr>
            <w:tcW w:w="2914" w:type="dxa"/>
          </w:tcPr>
          <w:p w14:paraId="754D0986" w14:textId="77777777" w:rsidR="00FA4B40" w:rsidRPr="0075336D" w:rsidRDefault="00FA4B40" w:rsidP="00201488">
            <w:pPr>
              <w:pStyle w:val="ListParagraph"/>
              <w:numPr>
                <w:ilvl w:val="0"/>
                <w:numId w:val="3"/>
              </w:numPr>
              <w:ind w:left="157" w:hanging="141"/>
              <w:rPr>
                <w:szCs w:val="22"/>
                <w:lang w:val="es-PA"/>
              </w:rPr>
            </w:pPr>
            <w:r>
              <w:rPr>
                <w:szCs w:val="22"/>
                <w:lang w:val="es"/>
              </w:rPr>
              <w:t xml:space="preserve">Comunicación para el cambio de comportamiento </w:t>
            </w:r>
          </w:p>
          <w:p w14:paraId="27734EB8" w14:textId="77777777" w:rsidR="00FA4B40" w:rsidRPr="0075336D" w:rsidRDefault="00FA4B40" w:rsidP="00201488">
            <w:pPr>
              <w:pStyle w:val="ListParagraph"/>
              <w:numPr>
                <w:ilvl w:val="0"/>
                <w:numId w:val="3"/>
              </w:numPr>
              <w:ind w:left="157" w:hanging="141"/>
              <w:rPr>
                <w:szCs w:val="22"/>
                <w:lang w:val="es-PA"/>
              </w:rPr>
            </w:pPr>
            <w:r>
              <w:rPr>
                <w:szCs w:val="22"/>
                <w:lang w:val="es"/>
              </w:rPr>
              <w:t>Compartir información clave sobre el programa</w:t>
            </w:r>
          </w:p>
          <w:p w14:paraId="0D9FB832" w14:textId="77777777" w:rsidR="00FA4B40" w:rsidRDefault="00FA4B40" w:rsidP="00201488">
            <w:pPr>
              <w:pStyle w:val="ListParagraph"/>
              <w:numPr>
                <w:ilvl w:val="0"/>
                <w:numId w:val="3"/>
              </w:numPr>
              <w:ind w:left="157" w:hanging="141"/>
              <w:rPr>
                <w:szCs w:val="22"/>
              </w:rPr>
            </w:pPr>
            <w:r>
              <w:rPr>
                <w:szCs w:val="22"/>
                <w:lang w:val="es"/>
              </w:rPr>
              <w:t>Recoger retroalimentación</w:t>
            </w:r>
          </w:p>
          <w:p w14:paraId="436A175A" w14:textId="77777777" w:rsidR="00FA4B40" w:rsidRDefault="00FA4B40" w:rsidP="00201488">
            <w:pPr>
              <w:pStyle w:val="ListParagraph"/>
              <w:numPr>
                <w:ilvl w:val="0"/>
                <w:numId w:val="3"/>
              </w:numPr>
              <w:ind w:left="157" w:hanging="141"/>
              <w:rPr>
                <w:szCs w:val="22"/>
              </w:rPr>
            </w:pPr>
            <w:r>
              <w:rPr>
                <w:szCs w:val="22"/>
                <w:lang w:val="es"/>
              </w:rPr>
              <w:t>Mensajes para la abogacía</w:t>
            </w:r>
          </w:p>
          <w:p w14:paraId="580EB295" w14:textId="77777777" w:rsidR="00FA4B40" w:rsidRDefault="00FA4B40" w:rsidP="00201488">
            <w:pPr>
              <w:pStyle w:val="ListParagraph"/>
              <w:numPr>
                <w:ilvl w:val="0"/>
                <w:numId w:val="3"/>
              </w:numPr>
              <w:ind w:left="157" w:hanging="141"/>
              <w:rPr>
                <w:szCs w:val="22"/>
              </w:rPr>
            </w:pPr>
            <w:r>
              <w:rPr>
                <w:szCs w:val="22"/>
                <w:lang w:val="es"/>
              </w:rPr>
              <w:t>Información como ayuda</w:t>
            </w:r>
          </w:p>
          <w:p w14:paraId="46E5E4A1" w14:textId="77777777" w:rsidR="00FA4B40" w:rsidRPr="00C77BC4" w:rsidRDefault="00FA4B40" w:rsidP="007C34B2">
            <w:pPr>
              <w:rPr>
                <w:szCs w:val="22"/>
              </w:rPr>
            </w:pPr>
          </w:p>
        </w:tc>
      </w:tr>
      <w:tr w:rsidR="00FA4B40" w:rsidRPr="005869E4" w14:paraId="4199F04D" w14:textId="77777777" w:rsidTr="00697CF3">
        <w:tc>
          <w:tcPr>
            <w:tcW w:w="0" w:type="auto"/>
            <w:vMerge/>
          </w:tcPr>
          <w:p w14:paraId="77411E1D" w14:textId="77777777" w:rsidR="00FA4B40" w:rsidRDefault="00FA4B40" w:rsidP="007C34B2">
            <w:pPr>
              <w:rPr>
                <w:color w:val="C00000"/>
                <w:sz w:val="28"/>
              </w:rPr>
            </w:pPr>
          </w:p>
        </w:tc>
        <w:tc>
          <w:tcPr>
            <w:tcW w:w="1822" w:type="dxa"/>
          </w:tcPr>
          <w:p w14:paraId="182D25DD" w14:textId="77777777" w:rsidR="00FA4B40" w:rsidRPr="006B28AE" w:rsidRDefault="00FA4B40" w:rsidP="00990F4A">
            <w:pPr>
              <w:rPr>
                <w:b/>
                <w:szCs w:val="22"/>
              </w:rPr>
            </w:pPr>
            <w:r>
              <w:rPr>
                <w:b/>
                <w:bCs/>
                <w:szCs w:val="22"/>
                <w:lang w:val="es"/>
              </w:rPr>
              <w:t>Radionovelas</w:t>
            </w:r>
          </w:p>
          <w:p w14:paraId="17125559" w14:textId="77777777" w:rsidR="00FA4B40" w:rsidRPr="00C77BC4" w:rsidRDefault="00FA4B40" w:rsidP="00990F4A">
            <w:pPr>
              <w:rPr>
                <w:szCs w:val="22"/>
              </w:rPr>
            </w:pPr>
          </w:p>
        </w:tc>
        <w:tc>
          <w:tcPr>
            <w:tcW w:w="4376" w:type="dxa"/>
          </w:tcPr>
          <w:p w14:paraId="3560E471" w14:textId="77777777" w:rsidR="00FA4B40" w:rsidRPr="0075336D" w:rsidRDefault="0092277A" w:rsidP="00201488">
            <w:pPr>
              <w:pStyle w:val="ListParagraph"/>
              <w:numPr>
                <w:ilvl w:val="0"/>
                <w:numId w:val="3"/>
              </w:numPr>
              <w:ind w:left="157" w:hanging="141"/>
              <w:rPr>
                <w:szCs w:val="22"/>
                <w:lang w:val="es-PA"/>
              </w:rPr>
            </w:pPr>
            <w:r>
              <w:rPr>
                <w:szCs w:val="22"/>
                <w:lang w:val="es"/>
              </w:rPr>
              <w:t>Puede</w:t>
            </w:r>
            <w:r w:rsidR="00FA4B40">
              <w:rPr>
                <w:szCs w:val="22"/>
                <w:lang w:val="es"/>
              </w:rPr>
              <w:t xml:space="preserve"> llegar a un gran número de personas de diferentes segmentos de la comunidad</w:t>
            </w:r>
          </w:p>
          <w:p w14:paraId="612883DD" w14:textId="77777777" w:rsidR="00FA4B40" w:rsidRPr="0075336D" w:rsidRDefault="00FA4B40" w:rsidP="00201488">
            <w:pPr>
              <w:pStyle w:val="ListParagraph"/>
              <w:numPr>
                <w:ilvl w:val="0"/>
                <w:numId w:val="3"/>
              </w:numPr>
              <w:ind w:left="157" w:hanging="141"/>
              <w:rPr>
                <w:szCs w:val="22"/>
                <w:lang w:val="es-PA"/>
              </w:rPr>
            </w:pPr>
            <w:r>
              <w:rPr>
                <w:szCs w:val="22"/>
                <w:lang w:val="es"/>
              </w:rPr>
              <w:t>Puede llegar a lugares en los que el acceso físico es difícil</w:t>
            </w:r>
          </w:p>
          <w:p w14:paraId="6A5793B1" w14:textId="77777777" w:rsidR="00FA4B40" w:rsidRPr="0075336D" w:rsidRDefault="00FA4B40" w:rsidP="00201488">
            <w:pPr>
              <w:pStyle w:val="ListParagraph"/>
              <w:numPr>
                <w:ilvl w:val="0"/>
                <w:numId w:val="3"/>
              </w:numPr>
              <w:ind w:left="157" w:hanging="141"/>
              <w:rPr>
                <w:szCs w:val="22"/>
                <w:lang w:val="es-PA"/>
              </w:rPr>
            </w:pPr>
            <w:r>
              <w:rPr>
                <w:szCs w:val="22"/>
                <w:lang w:val="es"/>
              </w:rPr>
              <w:t xml:space="preserve">No depende del grado de alfabetización de las personas </w:t>
            </w:r>
          </w:p>
          <w:p w14:paraId="3CC9E869" w14:textId="77777777" w:rsidR="00FA4B40" w:rsidRPr="0075336D" w:rsidRDefault="00FA4B40" w:rsidP="00201488">
            <w:pPr>
              <w:pStyle w:val="ListParagraph"/>
              <w:numPr>
                <w:ilvl w:val="0"/>
                <w:numId w:val="3"/>
              </w:numPr>
              <w:ind w:left="157" w:hanging="141"/>
              <w:rPr>
                <w:szCs w:val="22"/>
                <w:lang w:val="es-PA"/>
              </w:rPr>
            </w:pPr>
            <w:r>
              <w:rPr>
                <w:szCs w:val="22"/>
                <w:lang w:val="es"/>
              </w:rPr>
              <w:t>Los aparatos de radio son económicos</w:t>
            </w:r>
          </w:p>
          <w:p w14:paraId="28E5C855" w14:textId="77777777" w:rsidR="00F30FBC" w:rsidRPr="0075336D" w:rsidRDefault="00F30FBC" w:rsidP="00F30FBC">
            <w:pPr>
              <w:pStyle w:val="ListParagraph"/>
              <w:numPr>
                <w:ilvl w:val="0"/>
                <w:numId w:val="3"/>
              </w:numPr>
              <w:ind w:left="157" w:hanging="141"/>
              <w:rPr>
                <w:szCs w:val="22"/>
                <w:lang w:val="es-PA"/>
              </w:rPr>
            </w:pPr>
            <w:r>
              <w:rPr>
                <w:szCs w:val="22"/>
                <w:lang w:val="es"/>
              </w:rPr>
              <w:t xml:space="preserve">La radio es un medio popular de comunicación </w:t>
            </w:r>
          </w:p>
          <w:p w14:paraId="12432399" w14:textId="77777777" w:rsidR="00FA4B40" w:rsidRPr="0075336D" w:rsidRDefault="00FA4B40" w:rsidP="00F30FBC">
            <w:pPr>
              <w:pStyle w:val="ListParagraph"/>
              <w:numPr>
                <w:ilvl w:val="0"/>
                <w:numId w:val="3"/>
              </w:numPr>
              <w:ind w:left="157" w:hanging="141"/>
              <w:rPr>
                <w:szCs w:val="22"/>
                <w:lang w:val="es-PA"/>
              </w:rPr>
            </w:pPr>
            <w:r>
              <w:rPr>
                <w:szCs w:val="22"/>
                <w:lang w:val="es"/>
              </w:rPr>
              <w:t>Puede involucrar a la población en temas sensibles a través del entretenimiento</w:t>
            </w:r>
          </w:p>
        </w:tc>
        <w:tc>
          <w:tcPr>
            <w:tcW w:w="4980" w:type="dxa"/>
          </w:tcPr>
          <w:p w14:paraId="34B95955" w14:textId="77777777" w:rsidR="00FA4B40" w:rsidRDefault="00FA4B40" w:rsidP="00201488">
            <w:pPr>
              <w:pStyle w:val="ListParagraph"/>
              <w:numPr>
                <w:ilvl w:val="0"/>
                <w:numId w:val="3"/>
              </w:numPr>
              <w:ind w:left="157" w:hanging="141"/>
              <w:rPr>
                <w:szCs w:val="22"/>
              </w:rPr>
            </w:pPr>
            <w:r>
              <w:rPr>
                <w:szCs w:val="22"/>
                <w:lang w:val="es"/>
              </w:rPr>
              <w:t>Comunicación unidireccional</w:t>
            </w:r>
          </w:p>
          <w:p w14:paraId="45A4E6EC" w14:textId="77777777" w:rsidR="00FA4B40" w:rsidRPr="0075336D" w:rsidRDefault="00FA4B40" w:rsidP="007C34B2">
            <w:pPr>
              <w:pStyle w:val="ListParagraph"/>
              <w:numPr>
                <w:ilvl w:val="0"/>
                <w:numId w:val="3"/>
              </w:numPr>
              <w:ind w:left="157" w:hanging="141"/>
              <w:rPr>
                <w:szCs w:val="22"/>
                <w:lang w:val="es-PA"/>
              </w:rPr>
            </w:pPr>
            <w:r>
              <w:rPr>
                <w:szCs w:val="22"/>
                <w:lang w:val="es"/>
              </w:rPr>
              <w:t>Los costos de transmisión pueden resultar altos</w:t>
            </w:r>
          </w:p>
          <w:p w14:paraId="623BCBCA" w14:textId="77777777" w:rsidR="00FA4B40" w:rsidRPr="0075336D" w:rsidRDefault="00FA4B40" w:rsidP="007C34B2">
            <w:pPr>
              <w:pStyle w:val="ListParagraph"/>
              <w:numPr>
                <w:ilvl w:val="0"/>
                <w:numId w:val="3"/>
              </w:numPr>
              <w:ind w:left="157" w:hanging="141"/>
              <w:rPr>
                <w:szCs w:val="22"/>
                <w:lang w:val="es-PA"/>
              </w:rPr>
            </w:pPr>
            <w:r>
              <w:rPr>
                <w:szCs w:val="22"/>
                <w:lang w:val="es"/>
              </w:rPr>
              <w:t>Producir y transmitir una radionovela requiere tiempo y dinero</w:t>
            </w:r>
          </w:p>
        </w:tc>
        <w:tc>
          <w:tcPr>
            <w:tcW w:w="2914" w:type="dxa"/>
          </w:tcPr>
          <w:p w14:paraId="2B05FF57" w14:textId="77777777" w:rsidR="00FA4B40" w:rsidRPr="0075336D" w:rsidRDefault="00FA4B40" w:rsidP="00201488">
            <w:pPr>
              <w:pStyle w:val="ListParagraph"/>
              <w:numPr>
                <w:ilvl w:val="0"/>
                <w:numId w:val="3"/>
              </w:numPr>
              <w:ind w:left="157" w:hanging="141"/>
              <w:rPr>
                <w:szCs w:val="22"/>
                <w:lang w:val="es-PA"/>
              </w:rPr>
            </w:pPr>
            <w:r>
              <w:rPr>
                <w:szCs w:val="22"/>
                <w:lang w:val="es"/>
              </w:rPr>
              <w:t xml:space="preserve">Comunicación para el cambio de comportamiento </w:t>
            </w:r>
          </w:p>
          <w:p w14:paraId="20218938" w14:textId="77777777" w:rsidR="00FA4B40" w:rsidRPr="0075336D" w:rsidRDefault="00FA4B40" w:rsidP="008A5DD7">
            <w:pPr>
              <w:rPr>
                <w:szCs w:val="22"/>
                <w:lang w:val="es-PA"/>
              </w:rPr>
            </w:pPr>
          </w:p>
        </w:tc>
      </w:tr>
      <w:tr w:rsidR="00FA4B40" w:rsidRPr="005869E4" w14:paraId="4E408F12" w14:textId="77777777" w:rsidTr="00697CF3">
        <w:tc>
          <w:tcPr>
            <w:tcW w:w="0" w:type="auto"/>
            <w:vMerge/>
          </w:tcPr>
          <w:p w14:paraId="49A49456" w14:textId="77777777" w:rsidR="00FA4B40" w:rsidRPr="0075336D" w:rsidRDefault="00FA4B40" w:rsidP="007C34B2">
            <w:pPr>
              <w:rPr>
                <w:color w:val="C00000"/>
                <w:sz w:val="28"/>
                <w:lang w:val="es-PA"/>
              </w:rPr>
            </w:pPr>
          </w:p>
        </w:tc>
        <w:tc>
          <w:tcPr>
            <w:tcW w:w="1822" w:type="dxa"/>
          </w:tcPr>
          <w:p w14:paraId="49DB8354" w14:textId="77777777" w:rsidR="00FA4B40" w:rsidRPr="007D798E" w:rsidRDefault="00FA4B40" w:rsidP="00990F4A">
            <w:pPr>
              <w:rPr>
                <w:b/>
                <w:szCs w:val="22"/>
              </w:rPr>
            </w:pPr>
            <w:r>
              <w:rPr>
                <w:b/>
                <w:bCs/>
                <w:szCs w:val="22"/>
                <w:lang w:val="es"/>
              </w:rPr>
              <w:t>Anuncios de televisión</w:t>
            </w:r>
          </w:p>
          <w:p w14:paraId="054A106D" w14:textId="77777777" w:rsidR="00FA4B40" w:rsidRPr="00C77BC4" w:rsidRDefault="00FA4B40" w:rsidP="00990F4A">
            <w:pPr>
              <w:rPr>
                <w:szCs w:val="22"/>
              </w:rPr>
            </w:pPr>
          </w:p>
        </w:tc>
        <w:tc>
          <w:tcPr>
            <w:tcW w:w="4376" w:type="dxa"/>
          </w:tcPr>
          <w:p w14:paraId="0564D016" w14:textId="77777777" w:rsidR="00FA4B40" w:rsidRPr="0075336D" w:rsidRDefault="00FA4B40" w:rsidP="007D798E">
            <w:pPr>
              <w:pStyle w:val="ListParagraph"/>
              <w:numPr>
                <w:ilvl w:val="0"/>
                <w:numId w:val="3"/>
              </w:numPr>
              <w:ind w:left="157" w:hanging="141"/>
              <w:rPr>
                <w:szCs w:val="22"/>
                <w:lang w:val="es-PA"/>
              </w:rPr>
            </w:pPr>
            <w:r>
              <w:rPr>
                <w:szCs w:val="22"/>
                <w:lang w:val="es"/>
              </w:rPr>
              <w:t>No depende del grado de alfabetización de las personas</w:t>
            </w:r>
          </w:p>
          <w:p w14:paraId="078F8F19" w14:textId="77777777" w:rsidR="00FA4B40" w:rsidRPr="0075336D" w:rsidRDefault="0049053B" w:rsidP="007D798E">
            <w:pPr>
              <w:pStyle w:val="ListParagraph"/>
              <w:numPr>
                <w:ilvl w:val="0"/>
                <w:numId w:val="3"/>
              </w:numPr>
              <w:ind w:left="157" w:hanging="141"/>
              <w:rPr>
                <w:szCs w:val="22"/>
                <w:lang w:val="es-PA"/>
              </w:rPr>
            </w:pPr>
            <w:r>
              <w:rPr>
                <w:szCs w:val="22"/>
                <w:lang w:val="es"/>
              </w:rPr>
              <w:t>Puede</w:t>
            </w:r>
            <w:r w:rsidR="00FA4B40">
              <w:rPr>
                <w:szCs w:val="22"/>
                <w:lang w:val="es"/>
              </w:rPr>
              <w:t xml:space="preserve"> llegar a un gran número de personas</w:t>
            </w:r>
          </w:p>
          <w:p w14:paraId="297160EA" w14:textId="77777777" w:rsidR="00FA4B40" w:rsidRPr="0075336D" w:rsidRDefault="00FA4B40" w:rsidP="007D798E">
            <w:pPr>
              <w:pStyle w:val="ListParagraph"/>
              <w:numPr>
                <w:ilvl w:val="0"/>
                <w:numId w:val="3"/>
              </w:numPr>
              <w:ind w:left="157" w:hanging="141"/>
              <w:rPr>
                <w:szCs w:val="22"/>
                <w:lang w:val="es-PA"/>
              </w:rPr>
            </w:pPr>
            <w:r>
              <w:rPr>
                <w:szCs w:val="22"/>
                <w:lang w:val="es"/>
              </w:rPr>
              <w:t>Puede llegar a lugares en los que el acceso físico es difícil</w:t>
            </w:r>
          </w:p>
          <w:p w14:paraId="7D9FB8A3" w14:textId="77777777" w:rsidR="00FA4B40" w:rsidRPr="0075336D" w:rsidRDefault="00FA4B40" w:rsidP="007C34B2">
            <w:pPr>
              <w:pStyle w:val="ListParagraph"/>
              <w:numPr>
                <w:ilvl w:val="0"/>
                <w:numId w:val="3"/>
              </w:numPr>
              <w:ind w:left="157" w:hanging="141"/>
              <w:rPr>
                <w:szCs w:val="22"/>
                <w:lang w:val="es-PA"/>
              </w:rPr>
            </w:pPr>
            <w:r>
              <w:rPr>
                <w:szCs w:val="22"/>
                <w:lang w:val="es"/>
              </w:rPr>
              <w:t>La televisión (si está bien hecha) tiene un fuerte impacto sobre las creencias y los comportamientos</w:t>
            </w:r>
          </w:p>
          <w:p w14:paraId="737B37ED" w14:textId="77777777" w:rsidR="00697CF3" w:rsidRPr="0075336D" w:rsidRDefault="00697CF3" w:rsidP="00697CF3">
            <w:pPr>
              <w:pStyle w:val="ListParagraph"/>
              <w:ind w:left="157"/>
              <w:rPr>
                <w:szCs w:val="22"/>
                <w:lang w:val="es-PA"/>
              </w:rPr>
            </w:pPr>
          </w:p>
        </w:tc>
        <w:tc>
          <w:tcPr>
            <w:tcW w:w="4980" w:type="dxa"/>
          </w:tcPr>
          <w:p w14:paraId="591D82E5" w14:textId="77777777" w:rsidR="00FA4B40" w:rsidRDefault="00FA4B40" w:rsidP="007D798E">
            <w:pPr>
              <w:pStyle w:val="ListParagraph"/>
              <w:numPr>
                <w:ilvl w:val="0"/>
                <w:numId w:val="3"/>
              </w:numPr>
              <w:ind w:left="157" w:hanging="141"/>
              <w:rPr>
                <w:szCs w:val="22"/>
              </w:rPr>
            </w:pPr>
            <w:r>
              <w:rPr>
                <w:szCs w:val="22"/>
                <w:lang w:val="es"/>
              </w:rPr>
              <w:t>Comunicación unidireccional</w:t>
            </w:r>
          </w:p>
          <w:p w14:paraId="5C337883" w14:textId="77777777" w:rsidR="00FA4B40" w:rsidRPr="0075336D" w:rsidRDefault="00FA4B40" w:rsidP="007C34B2">
            <w:pPr>
              <w:pStyle w:val="ListParagraph"/>
              <w:numPr>
                <w:ilvl w:val="0"/>
                <w:numId w:val="3"/>
              </w:numPr>
              <w:ind w:left="157" w:hanging="141"/>
              <w:rPr>
                <w:szCs w:val="22"/>
                <w:lang w:val="es-PA"/>
              </w:rPr>
            </w:pPr>
            <w:r>
              <w:rPr>
                <w:szCs w:val="22"/>
                <w:lang w:val="es"/>
              </w:rPr>
              <w:t>Los costos de transmisión pueden resultar altos</w:t>
            </w:r>
          </w:p>
          <w:p w14:paraId="3DA313F4" w14:textId="77777777" w:rsidR="00FA4B40" w:rsidRPr="0075336D" w:rsidRDefault="00FA4B40" w:rsidP="007C34B2">
            <w:pPr>
              <w:pStyle w:val="ListParagraph"/>
              <w:numPr>
                <w:ilvl w:val="0"/>
                <w:numId w:val="3"/>
              </w:numPr>
              <w:ind w:left="157" w:hanging="141"/>
              <w:rPr>
                <w:szCs w:val="22"/>
                <w:lang w:val="es-PA"/>
              </w:rPr>
            </w:pPr>
            <w:r>
              <w:rPr>
                <w:szCs w:val="22"/>
                <w:lang w:val="es"/>
              </w:rPr>
              <w:t xml:space="preserve">Los anuncios pueden ser costoso en términos de dinero y tiempo </w:t>
            </w:r>
          </w:p>
          <w:p w14:paraId="344153BB" w14:textId="77777777" w:rsidR="00FA4B40" w:rsidRPr="0075336D" w:rsidRDefault="00FA4B40" w:rsidP="007C34B2">
            <w:pPr>
              <w:pStyle w:val="ListParagraph"/>
              <w:numPr>
                <w:ilvl w:val="0"/>
                <w:numId w:val="3"/>
              </w:numPr>
              <w:ind w:left="157" w:hanging="141"/>
              <w:rPr>
                <w:szCs w:val="22"/>
                <w:lang w:val="es-PA"/>
              </w:rPr>
            </w:pPr>
            <w:r>
              <w:rPr>
                <w:szCs w:val="22"/>
                <w:lang w:val="es"/>
              </w:rPr>
              <w:t xml:space="preserve">En algunos países pocas personas tienen televisor o está limitado a los segmentos más adinerados de la sociedad </w:t>
            </w:r>
          </w:p>
        </w:tc>
        <w:tc>
          <w:tcPr>
            <w:tcW w:w="2914" w:type="dxa"/>
          </w:tcPr>
          <w:p w14:paraId="4935E97A" w14:textId="77777777" w:rsidR="00FA4B40" w:rsidRPr="0075336D" w:rsidRDefault="00FA4B40" w:rsidP="007D798E">
            <w:pPr>
              <w:pStyle w:val="ListParagraph"/>
              <w:numPr>
                <w:ilvl w:val="0"/>
                <w:numId w:val="3"/>
              </w:numPr>
              <w:ind w:left="157" w:hanging="141"/>
              <w:rPr>
                <w:szCs w:val="22"/>
                <w:lang w:val="es-PA"/>
              </w:rPr>
            </w:pPr>
            <w:r>
              <w:rPr>
                <w:szCs w:val="22"/>
                <w:lang w:val="es"/>
              </w:rPr>
              <w:t xml:space="preserve">Comunicación para el cambio de comportamiento </w:t>
            </w:r>
          </w:p>
          <w:p w14:paraId="344ABE2B" w14:textId="77777777" w:rsidR="00FA4B40" w:rsidRDefault="00FA4B40" w:rsidP="007D798E">
            <w:pPr>
              <w:pStyle w:val="ListParagraph"/>
              <w:numPr>
                <w:ilvl w:val="0"/>
                <w:numId w:val="3"/>
              </w:numPr>
              <w:ind w:left="157" w:hanging="141"/>
              <w:rPr>
                <w:szCs w:val="22"/>
              </w:rPr>
            </w:pPr>
            <w:r>
              <w:rPr>
                <w:szCs w:val="22"/>
                <w:lang w:val="es"/>
              </w:rPr>
              <w:t>Mensajes para la abogacía</w:t>
            </w:r>
          </w:p>
          <w:p w14:paraId="326E5116" w14:textId="77777777" w:rsidR="00FA4B40" w:rsidRPr="0075336D" w:rsidRDefault="00FA4B40" w:rsidP="007C34B2">
            <w:pPr>
              <w:pStyle w:val="ListParagraph"/>
              <w:numPr>
                <w:ilvl w:val="0"/>
                <w:numId w:val="3"/>
              </w:numPr>
              <w:ind w:left="157" w:hanging="141"/>
              <w:rPr>
                <w:szCs w:val="22"/>
                <w:lang w:val="es-PA"/>
              </w:rPr>
            </w:pPr>
            <w:r>
              <w:rPr>
                <w:szCs w:val="22"/>
                <w:lang w:val="es"/>
              </w:rPr>
              <w:t>Información como ayuda (si el anuncio se puede producir rápidamente)</w:t>
            </w:r>
          </w:p>
          <w:p w14:paraId="4D298E2F" w14:textId="77777777" w:rsidR="00FA4B40" w:rsidRPr="0075336D" w:rsidRDefault="00FA4B40" w:rsidP="00D64331">
            <w:pPr>
              <w:pStyle w:val="ListParagraph"/>
              <w:ind w:left="157"/>
              <w:rPr>
                <w:szCs w:val="22"/>
                <w:lang w:val="es-PA"/>
              </w:rPr>
            </w:pPr>
          </w:p>
        </w:tc>
      </w:tr>
      <w:tr w:rsidR="00FA4B40" w14:paraId="3DB7659F" w14:textId="77777777" w:rsidTr="00697CF3">
        <w:tc>
          <w:tcPr>
            <w:tcW w:w="0" w:type="auto"/>
            <w:vMerge/>
          </w:tcPr>
          <w:p w14:paraId="1DBD71E5" w14:textId="77777777" w:rsidR="00FA4B40" w:rsidRPr="0075336D" w:rsidRDefault="00FA4B40" w:rsidP="007C34B2">
            <w:pPr>
              <w:rPr>
                <w:color w:val="C00000"/>
                <w:sz w:val="28"/>
                <w:lang w:val="es-PA"/>
              </w:rPr>
            </w:pPr>
          </w:p>
        </w:tc>
        <w:tc>
          <w:tcPr>
            <w:tcW w:w="1822" w:type="dxa"/>
          </w:tcPr>
          <w:p w14:paraId="07C71531" w14:textId="77777777" w:rsidR="00FA4B40" w:rsidRPr="00D64331" w:rsidRDefault="00FA4B40" w:rsidP="00C532FB">
            <w:pPr>
              <w:rPr>
                <w:b/>
                <w:szCs w:val="22"/>
              </w:rPr>
            </w:pPr>
            <w:r>
              <w:rPr>
                <w:b/>
                <w:bCs/>
                <w:szCs w:val="22"/>
                <w:lang w:val="es"/>
              </w:rPr>
              <w:t>Programas de televisión</w:t>
            </w:r>
          </w:p>
          <w:p w14:paraId="7B84B8B6" w14:textId="77777777" w:rsidR="00FA4B40" w:rsidRDefault="00FA4B40" w:rsidP="00C532FB">
            <w:pPr>
              <w:rPr>
                <w:szCs w:val="22"/>
              </w:rPr>
            </w:pPr>
          </w:p>
        </w:tc>
        <w:tc>
          <w:tcPr>
            <w:tcW w:w="4376" w:type="dxa"/>
          </w:tcPr>
          <w:p w14:paraId="2DAF1C00" w14:textId="77777777" w:rsidR="00FA4B40" w:rsidRPr="0075336D" w:rsidRDefault="00FA4B40" w:rsidP="007D798E">
            <w:pPr>
              <w:pStyle w:val="ListParagraph"/>
              <w:numPr>
                <w:ilvl w:val="0"/>
                <w:numId w:val="3"/>
              </w:numPr>
              <w:ind w:left="157" w:hanging="141"/>
              <w:rPr>
                <w:szCs w:val="22"/>
                <w:lang w:val="es-PA"/>
              </w:rPr>
            </w:pPr>
            <w:r>
              <w:rPr>
                <w:szCs w:val="22"/>
                <w:lang w:val="es"/>
              </w:rPr>
              <w:t>Puede ser bidireccional (con público en el estudio o llamadas del público)</w:t>
            </w:r>
          </w:p>
          <w:p w14:paraId="31D1E579" w14:textId="77777777" w:rsidR="00FA4B40" w:rsidRPr="0075336D" w:rsidRDefault="0049053B" w:rsidP="007D798E">
            <w:pPr>
              <w:pStyle w:val="ListParagraph"/>
              <w:numPr>
                <w:ilvl w:val="0"/>
                <w:numId w:val="3"/>
              </w:numPr>
              <w:ind w:left="157" w:hanging="141"/>
              <w:rPr>
                <w:szCs w:val="22"/>
                <w:lang w:val="es-PA"/>
              </w:rPr>
            </w:pPr>
            <w:r>
              <w:rPr>
                <w:szCs w:val="22"/>
                <w:lang w:val="es"/>
              </w:rPr>
              <w:t>Puede</w:t>
            </w:r>
            <w:r w:rsidR="00FA4B40">
              <w:rPr>
                <w:szCs w:val="22"/>
                <w:lang w:val="es"/>
              </w:rPr>
              <w:t xml:space="preserve"> llegar a un gran número de personas</w:t>
            </w:r>
          </w:p>
          <w:p w14:paraId="5C5D12A5" w14:textId="77777777" w:rsidR="00FA4B40" w:rsidRPr="0075336D" w:rsidRDefault="00FA4B40" w:rsidP="007D798E">
            <w:pPr>
              <w:pStyle w:val="ListParagraph"/>
              <w:numPr>
                <w:ilvl w:val="0"/>
                <w:numId w:val="3"/>
              </w:numPr>
              <w:ind w:left="157" w:hanging="141"/>
              <w:rPr>
                <w:szCs w:val="22"/>
                <w:lang w:val="es-PA"/>
              </w:rPr>
            </w:pPr>
            <w:r>
              <w:rPr>
                <w:szCs w:val="22"/>
                <w:lang w:val="es"/>
              </w:rPr>
              <w:t>Puede llegar a lugares en los que el acceso físico es difícil</w:t>
            </w:r>
          </w:p>
          <w:p w14:paraId="79A12CEA" w14:textId="77777777" w:rsidR="00FA4B40" w:rsidRPr="0075336D" w:rsidRDefault="00FA4B40" w:rsidP="007D798E">
            <w:pPr>
              <w:pStyle w:val="ListParagraph"/>
              <w:numPr>
                <w:ilvl w:val="0"/>
                <w:numId w:val="3"/>
              </w:numPr>
              <w:ind w:left="157" w:hanging="141"/>
              <w:rPr>
                <w:szCs w:val="22"/>
                <w:lang w:val="es-PA"/>
              </w:rPr>
            </w:pPr>
            <w:r>
              <w:rPr>
                <w:szCs w:val="22"/>
                <w:lang w:val="es"/>
              </w:rPr>
              <w:t xml:space="preserve">No depende del grado de alfabetización de las personas </w:t>
            </w:r>
          </w:p>
          <w:p w14:paraId="3744F935" w14:textId="77777777" w:rsidR="00FA4B40" w:rsidRPr="0075336D" w:rsidRDefault="00FA4B40" w:rsidP="008C7CFE">
            <w:pPr>
              <w:pStyle w:val="ListParagraph"/>
              <w:numPr>
                <w:ilvl w:val="0"/>
                <w:numId w:val="3"/>
              </w:numPr>
              <w:ind w:left="157" w:hanging="141"/>
              <w:rPr>
                <w:szCs w:val="22"/>
                <w:lang w:val="es-PA"/>
              </w:rPr>
            </w:pPr>
            <w:r>
              <w:rPr>
                <w:szCs w:val="22"/>
                <w:lang w:val="es"/>
              </w:rPr>
              <w:t>La televisión (si está bien hecha) tiene un fuerte impacto sobre las creencias y los comportamientos</w:t>
            </w:r>
          </w:p>
        </w:tc>
        <w:tc>
          <w:tcPr>
            <w:tcW w:w="4980" w:type="dxa"/>
          </w:tcPr>
          <w:p w14:paraId="6C1924D1" w14:textId="77777777" w:rsidR="00FA4B40" w:rsidRPr="0075336D" w:rsidRDefault="00FA4B40" w:rsidP="007D798E">
            <w:pPr>
              <w:pStyle w:val="ListParagraph"/>
              <w:numPr>
                <w:ilvl w:val="0"/>
                <w:numId w:val="3"/>
              </w:numPr>
              <w:ind w:left="157" w:hanging="141"/>
              <w:rPr>
                <w:szCs w:val="22"/>
                <w:lang w:val="es-PA"/>
              </w:rPr>
            </w:pPr>
            <w:r>
              <w:rPr>
                <w:szCs w:val="22"/>
                <w:lang w:val="es"/>
              </w:rPr>
              <w:t>Los costos de transmisión pueden resultar altos</w:t>
            </w:r>
          </w:p>
          <w:p w14:paraId="1BA65978" w14:textId="77777777" w:rsidR="00FA4B40" w:rsidRPr="0075336D" w:rsidRDefault="00FA4B40" w:rsidP="008C7CFE">
            <w:pPr>
              <w:pStyle w:val="ListParagraph"/>
              <w:numPr>
                <w:ilvl w:val="0"/>
                <w:numId w:val="3"/>
              </w:numPr>
              <w:ind w:left="157" w:hanging="141"/>
              <w:rPr>
                <w:szCs w:val="22"/>
                <w:lang w:val="es-PA"/>
              </w:rPr>
            </w:pPr>
            <w:r>
              <w:rPr>
                <w:szCs w:val="22"/>
                <w:lang w:val="es"/>
              </w:rPr>
              <w:t>Los programas de televisión requieren una inversión significativa de tiempo y recursos</w:t>
            </w:r>
          </w:p>
          <w:p w14:paraId="57C307AA" w14:textId="77777777" w:rsidR="00FA4B40" w:rsidRPr="0075336D" w:rsidRDefault="00FA4B40" w:rsidP="008C7CFE">
            <w:pPr>
              <w:pStyle w:val="ListParagraph"/>
              <w:numPr>
                <w:ilvl w:val="0"/>
                <w:numId w:val="3"/>
              </w:numPr>
              <w:ind w:left="157" w:hanging="141"/>
              <w:rPr>
                <w:szCs w:val="22"/>
                <w:lang w:val="es-PA"/>
              </w:rPr>
            </w:pPr>
            <w:r>
              <w:rPr>
                <w:szCs w:val="22"/>
                <w:lang w:val="es"/>
              </w:rPr>
              <w:t>En algunos países pocas personas tienen televisor o está limitado a los segmentos más adinerados de la sociedad</w:t>
            </w:r>
          </w:p>
        </w:tc>
        <w:tc>
          <w:tcPr>
            <w:tcW w:w="2914" w:type="dxa"/>
          </w:tcPr>
          <w:p w14:paraId="7009F200" w14:textId="77777777" w:rsidR="00FA4B40" w:rsidRPr="0075336D" w:rsidRDefault="00FA4B40" w:rsidP="00F944F1">
            <w:pPr>
              <w:pStyle w:val="ListParagraph"/>
              <w:numPr>
                <w:ilvl w:val="0"/>
                <w:numId w:val="3"/>
              </w:numPr>
              <w:ind w:left="157" w:hanging="141"/>
              <w:rPr>
                <w:szCs w:val="22"/>
                <w:lang w:val="es-PA"/>
              </w:rPr>
            </w:pPr>
            <w:r>
              <w:rPr>
                <w:szCs w:val="22"/>
                <w:lang w:val="es"/>
              </w:rPr>
              <w:t xml:space="preserve">Comunicación para el cambio de comportamiento </w:t>
            </w:r>
          </w:p>
          <w:p w14:paraId="4895E3C2" w14:textId="77777777" w:rsidR="00FA4B40" w:rsidRDefault="00FA4B40" w:rsidP="00F944F1">
            <w:pPr>
              <w:pStyle w:val="ListParagraph"/>
              <w:numPr>
                <w:ilvl w:val="0"/>
                <w:numId w:val="3"/>
              </w:numPr>
              <w:ind w:left="157" w:hanging="141"/>
              <w:rPr>
                <w:szCs w:val="22"/>
              </w:rPr>
            </w:pPr>
            <w:r>
              <w:rPr>
                <w:szCs w:val="22"/>
                <w:lang w:val="es"/>
              </w:rPr>
              <w:t>Recoger retroalimentación</w:t>
            </w:r>
          </w:p>
          <w:p w14:paraId="394F69C3" w14:textId="77777777" w:rsidR="00FA4B40" w:rsidRDefault="00FA4B40" w:rsidP="00F944F1">
            <w:pPr>
              <w:pStyle w:val="ListParagraph"/>
              <w:numPr>
                <w:ilvl w:val="0"/>
                <w:numId w:val="3"/>
              </w:numPr>
              <w:ind w:left="157" w:hanging="141"/>
              <w:rPr>
                <w:szCs w:val="22"/>
              </w:rPr>
            </w:pPr>
            <w:r>
              <w:rPr>
                <w:szCs w:val="22"/>
                <w:lang w:val="es"/>
              </w:rPr>
              <w:t>Mensajes para la abogacía</w:t>
            </w:r>
          </w:p>
          <w:p w14:paraId="369920FA" w14:textId="77777777" w:rsidR="00FA4B40" w:rsidRDefault="00FA4B40" w:rsidP="00F944F1">
            <w:pPr>
              <w:pStyle w:val="ListParagraph"/>
              <w:numPr>
                <w:ilvl w:val="0"/>
                <w:numId w:val="3"/>
              </w:numPr>
              <w:ind w:left="157" w:hanging="141"/>
              <w:rPr>
                <w:szCs w:val="22"/>
              </w:rPr>
            </w:pPr>
            <w:r>
              <w:rPr>
                <w:szCs w:val="22"/>
                <w:lang w:val="es"/>
              </w:rPr>
              <w:t>Información como ayuda</w:t>
            </w:r>
          </w:p>
          <w:p w14:paraId="2B92E712" w14:textId="77777777" w:rsidR="00FA4B40" w:rsidRPr="00C77BC4" w:rsidRDefault="00FA4B40" w:rsidP="007C34B2">
            <w:pPr>
              <w:rPr>
                <w:szCs w:val="22"/>
              </w:rPr>
            </w:pPr>
          </w:p>
        </w:tc>
      </w:tr>
      <w:tr w:rsidR="00FA4B40" w:rsidRPr="005869E4" w14:paraId="6D6CAE88" w14:textId="77777777" w:rsidTr="00697CF3">
        <w:tc>
          <w:tcPr>
            <w:tcW w:w="0" w:type="auto"/>
            <w:vMerge/>
          </w:tcPr>
          <w:p w14:paraId="3FC25490" w14:textId="77777777" w:rsidR="00FA4B40" w:rsidRDefault="00FA4B40" w:rsidP="007C34B2">
            <w:pPr>
              <w:rPr>
                <w:color w:val="C00000"/>
                <w:sz w:val="28"/>
              </w:rPr>
            </w:pPr>
          </w:p>
        </w:tc>
        <w:tc>
          <w:tcPr>
            <w:tcW w:w="1822" w:type="dxa"/>
          </w:tcPr>
          <w:p w14:paraId="1D32DCF3" w14:textId="77777777" w:rsidR="00FA4B40" w:rsidRPr="00DF3881" w:rsidRDefault="00FA4B40" w:rsidP="007C34B2">
            <w:pPr>
              <w:rPr>
                <w:b/>
                <w:szCs w:val="22"/>
              </w:rPr>
            </w:pPr>
            <w:r w:rsidRPr="0075336D">
              <w:rPr>
                <w:b/>
                <w:bCs/>
                <w:szCs w:val="22"/>
                <w:lang w:val="en-GB"/>
              </w:rPr>
              <w:t>Redes sociales (Facebook, Twitter, Instagram, etc.)</w:t>
            </w:r>
          </w:p>
          <w:p w14:paraId="43531870" w14:textId="77777777" w:rsidR="00FA4B40" w:rsidRDefault="00FA4B40" w:rsidP="007C34B2">
            <w:pPr>
              <w:rPr>
                <w:szCs w:val="22"/>
              </w:rPr>
            </w:pPr>
          </w:p>
        </w:tc>
        <w:tc>
          <w:tcPr>
            <w:tcW w:w="4376" w:type="dxa"/>
          </w:tcPr>
          <w:p w14:paraId="65DD696F" w14:textId="77777777" w:rsidR="00FA4B40" w:rsidRDefault="00FA4B40" w:rsidP="00F944F1">
            <w:pPr>
              <w:pStyle w:val="ListParagraph"/>
              <w:numPr>
                <w:ilvl w:val="0"/>
                <w:numId w:val="3"/>
              </w:numPr>
              <w:ind w:left="157" w:hanging="141"/>
              <w:rPr>
                <w:szCs w:val="22"/>
              </w:rPr>
            </w:pPr>
            <w:r>
              <w:rPr>
                <w:szCs w:val="22"/>
                <w:lang w:val="es"/>
              </w:rPr>
              <w:t xml:space="preserve">Comunicación bidireccional </w:t>
            </w:r>
          </w:p>
          <w:p w14:paraId="7A22C4FA" w14:textId="77777777" w:rsidR="00FA4B40" w:rsidRPr="0075336D" w:rsidRDefault="0049053B" w:rsidP="007C34B2">
            <w:pPr>
              <w:pStyle w:val="ListParagraph"/>
              <w:numPr>
                <w:ilvl w:val="0"/>
                <w:numId w:val="3"/>
              </w:numPr>
              <w:ind w:left="157" w:hanging="141"/>
              <w:rPr>
                <w:szCs w:val="22"/>
                <w:lang w:val="es-PA"/>
              </w:rPr>
            </w:pPr>
            <w:r>
              <w:rPr>
                <w:szCs w:val="22"/>
                <w:lang w:val="es"/>
              </w:rPr>
              <w:t>Puede</w:t>
            </w:r>
            <w:r w:rsidR="00FA4B40">
              <w:rPr>
                <w:szCs w:val="22"/>
                <w:lang w:val="es"/>
              </w:rPr>
              <w:t xml:space="preserve"> llegar a un gran número de personas</w:t>
            </w:r>
          </w:p>
          <w:p w14:paraId="22EB9C1D" w14:textId="77777777" w:rsidR="00FA4B40" w:rsidRPr="0075336D" w:rsidRDefault="00FA4B40" w:rsidP="007C34B2">
            <w:pPr>
              <w:pStyle w:val="ListParagraph"/>
              <w:numPr>
                <w:ilvl w:val="0"/>
                <w:numId w:val="3"/>
              </w:numPr>
              <w:ind w:left="157" w:hanging="141"/>
              <w:rPr>
                <w:szCs w:val="22"/>
                <w:lang w:val="es-PA"/>
              </w:rPr>
            </w:pPr>
            <w:r>
              <w:rPr>
                <w:szCs w:val="22"/>
                <w:lang w:val="es"/>
              </w:rPr>
              <w:t>Muy interactivas y estimulan la discusión</w:t>
            </w:r>
          </w:p>
          <w:p w14:paraId="43D0D096" w14:textId="77777777" w:rsidR="00FA4B40" w:rsidRPr="0075336D" w:rsidRDefault="0049053B" w:rsidP="007C34B2">
            <w:pPr>
              <w:pStyle w:val="ListParagraph"/>
              <w:numPr>
                <w:ilvl w:val="0"/>
                <w:numId w:val="3"/>
              </w:numPr>
              <w:ind w:left="157" w:hanging="141"/>
              <w:rPr>
                <w:szCs w:val="22"/>
                <w:lang w:val="es-PA"/>
              </w:rPr>
            </w:pPr>
            <w:r>
              <w:rPr>
                <w:szCs w:val="22"/>
                <w:lang w:val="es"/>
              </w:rPr>
              <w:t>De bajo costo y</w:t>
            </w:r>
            <w:r w:rsidR="00FA4B40">
              <w:rPr>
                <w:szCs w:val="22"/>
                <w:lang w:val="es"/>
              </w:rPr>
              <w:t xml:space="preserve"> y fácil manej</w:t>
            </w:r>
            <w:r>
              <w:rPr>
                <w:szCs w:val="22"/>
                <w:lang w:val="es"/>
              </w:rPr>
              <w:t>o</w:t>
            </w:r>
          </w:p>
          <w:p w14:paraId="3CDEF258" w14:textId="77777777" w:rsidR="00FA4B40" w:rsidRPr="0075336D" w:rsidRDefault="0049053B" w:rsidP="004B3470">
            <w:pPr>
              <w:pStyle w:val="ListParagraph"/>
              <w:numPr>
                <w:ilvl w:val="0"/>
                <w:numId w:val="3"/>
              </w:numPr>
              <w:ind w:left="157" w:hanging="141"/>
              <w:rPr>
                <w:szCs w:val="22"/>
                <w:lang w:val="es-PA"/>
              </w:rPr>
            </w:pPr>
            <w:r>
              <w:rPr>
                <w:szCs w:val="22"/>
                <w:lang w:val="es"/>
              </w:rPr>
              <w:t>Permite</w:t>
            </w:r>
            <w:r w:rsidR="00FA4B40">
              <w:rPr>
                <w:szCs w:val="22"/>
                <w:lang w:val="es"/>
              </w:rPr>
              <w:t xml:space="preserve"> compartir texto, imágenes, audio y video</w:t>
            </w:r>
          </w:p>
          <w:p w14:paraId="5003EA5E" w14:textId="77777777" w:rsidR="00FA4B40" w:rsidRPr="0075336D" w:rsidRDefault="00FA4B40" w:rsidP="002177D4">
            <w:pPr>
              <w:pStyle w:val="ListParagraph"/>
              <w:ind w:left="157"/>
              <w:rPr>
                <w:szCs w:val="22"/>
                <w:lang w:val="es-PA"/>
              </w:rPr>
            </w:pPr>
          </w:p>
        </w:tc>
        <w:tc>
          <w:tcPr>
            <w:tcW w:w="4980" w:type="dxa"/>
          </w:tcPr>
          <w:p w14:paraId="4142EE2B" w14:textId="77777777" w:rsidR="00FA4B40" w:rsidRPr="0075336D" w:rsidRDefault="00FA4B40" w:rsidP="007C34B2">
            <w:pPr>
              <w:pStyle w:val="ListParagraph"/>
              <w:numPr>
                <w:ilvl w:val="0"/>
                <w:numId w:val="3"/>
              </w:numPr>
              <w:ind w:left="157" w:hanging="141"/>
              <w:rPr>
                <w:szCs w:val="22"/>
                <w:lang w:val="es-PA"/>
              </w:rPr>
            </w:pPr>
            <w:r>
              <w:rPr>
                <w:szCs w:val="22"/>
                <w:lang w:val="es"/>
              </w:rPr>
              <w:t xml:space="preserve">Requiere que las persona tengan Internet </w:t>
            </w:r>
          </w:p>
          <w:p w14:paraId="3FB7AF2E" w14:textId="77777777" w:rsidR="00FA4B40" w:rsidRPr="0075336D" w:rsidRDefault="00FA4B40" w:rsidP="007C34B2">
            <w:pPr>
              <w:pStyle w:val="ListParagraph"/>
              <w:numPr>
                <w:ilvl w:val="0"/>
                <w:numId w:val="3"/>
              </w:numPr>
              <w:ind w:left="157" w:hanging="141"/>
              <w:rPr>
                <w:szCs w:val="22"/>
                <w:lang w:val="es-PA"/>
              </w:rPr>
            </w:pPr>
            <w:r>
              <w:rPr>
                <w:szCs w:val="22"/>
                <w:lang w:val="es"/>
              </w:rPr>
              <w:t>Requiere invertir tiempo para actualizar la información y responder los comentarios</w:t>
            </w:r>
          </w:p>
          <w:p w14:paraId="04C83D19" w14:textId="77777777" w:rsidR="00FA4B40" w:rsidRPr="0075336D" w:rsidRDefault="00FA4B40" w:rsidP="00717B5C">
            <w:pPr>
              <w:pStyle w:val="ListParagraph"/>
              <w:numPr>
                <w:ilvl w:val="0"/>
                <w:numId w:val="3"/>
              </w:numPr>
              <w:ind w:left="157" w:hanging="141"/>
              <w:rPr>
                <w:szCs w:val="22"/>
                <w:lang w:val="es-PA"/>
              </w:rPr>
            </w:pPr>
            <w:r>
              <w:rPr>
                <w:szCs w:val="22"/>
                <w:lang w:val="es"/>
              </w:rPr>
              <w:t xml:space="preserve">Los usuarios de Internet provienen de estratos más educados y adinerados de la sociedad </w:t>
            </w:r>
          </w:p>
          <w:p w14:paraId="10DCA334" w14:textId="77777777" w:rsidR="00FA4B40" w:rsidRPr="0075336D" w:rsidRDefault="00FA4B40" w:rsidP="00717B5C">
            <w:pPr>
              <w:pStyle w:val="ListParagraph"/>
              <w:numPr>
                <w:ilvl w:val="0"/>
                <w:numId w:val="3"/>
              </w:numPr>
              <w:ind w:left="157" w:hanging="141"/>
              <w:rPr>
                <w:szCs w:val="22"/>
                <w:lang w:val="es-PA"/>
              </w:rPr>
            </w:pPr>
            <w:r>
              <w:rPr>
                <w:szCs w:val="22"/>
                <w:lang w:val="es"/>
              </w:rPr>
              <w:t>El acceso a Internet es más común en las zonas urbanas y por ello los residentes de zonas rurales pueden quedar excluidos</w:t>
            </w:r>
          </w:p>
          <w:p w14:paraId="7B6DC16D" w14:textId="77777777" w:rsidR="00FA4B40" w:rsidRPr="0075336D" w:rsidRDefault="00FA4B40" w:rsidP="00717B5C">
            <w:pPr>
              <w:pStyle w:val="ListParagraph"/>
              <w:numPr>
                <w:ilvl w:val="0"/>
                <w:numId w:val="3"/>
              </w:numPr>
              <w:ind w:left="157" w:hanging="141"/>
              <w:rPr>
                <w:szCs w:val="22"/>
                <w:lang w:val="es-PA"/>
              </w:rPr>
            </w:pPr>
            <w:r>
              <w:rPr>
                <w:szCs w:val="22"/>
                <w:lang w:val="es"/>
              </w:rPr>
              <w:t>Es difícil de controlar la información que se comparte públicamente</w:t>
            </w:r>
          </w:p>
          <w:p w14:paraId="3CA27400" w14:textId="77777777" w:rsidR="00FA4B40" w:rsidRPr="0075336D" w:rsidRDefault="00FA4B40" w:rsidP="00716D6C">
            <w:pPr>
              <w:pStyle w:val="ListParagraph"/>
              <w:ind w:left="157"/>
              <w:rPr>
                <w:szCs w:val="22"/>
                <w:lang w:val="es-PA"/>
              </w:rPr>
            </w:pPr>
          </w:p>
        </w:tc>
        <w:tc>
          <w:tcPr>
            <w:tcW w:w="2914" w:type="dxa"/>
          </w:tcPr>
          <w:p w14:paraId="3F48F227" w14:textId="77777777" w:rsidR="00FA4B40" w:rsidRDefault="00FA4B40" w:rsidP="00C93BB8">
            <w:pPr>
              <w:pStyle w:val="ListParagraph"/>
              <w:numPr>
                <w:ilvl w:val="0"/>
                <w:numId w:val="3"/>
              </w:numPr>
              <w:ind w:left="157" w:hanging="141"/>
              <w:rPr>
                <w:szCs w:val="22"/>
              </w:rPr>
            </w:pPr>
            <w:r>
              <w:rPr>
                <w:szCs w:val="22"/>
                <w:lang w:val="es"/>
              </w:rPr>
              <w:t>Información como ayuda</w:t>
            </w:r>
          </w:p>
          <w:p w14:paraId="6C7E86F3" w14:textId="77777777" w:rsidR="00FA4B40" w:rsidRDefault="00FA4B40" w:rsidP="00F944F1">
            <w:pPr>
              <w:pStyle w:val="ListParagraph"/>
              <w:numPr>
                <w:ilvl w:val="0"/>
                <w:numId w:val="3"/>
              </w:numPr>
              <w:ind w:left="157" w:hanging="141"/>
              <w:rPr>
                <w:szCs w:val="22"/>
              </w:rPr>
            </w:pPr>
            <w:r>
              <w:rPr>
                <w:szCs w:val="22"/>
                <w:lang w:val="es"/>
              </w:rPr>
              <w:t>Recoger retroalimentación</w:t>
            </w:r>
          </w:p>
          <w:p w14:paraId="4D0C0EBD" w14:textId="77777777" w:rsidR="00FA4B40" w:rsidRPr="0075336D" w:rsidRDefault="00FA4B40" w:rsidP="00F944F1">
            <w:pPr>
              <w:pStyle w:val="ListParagraph"/>
              <w:numPr>
                <w:ilvl w:val="0"/>
                <w:numId w:val="3"/>
              </w:numPr>
              <w:ind w:left="157" w:hanging="141"/>
              <w:rPr>
                <w:szCs w:val="22"/>
                <w:lang w:val="es-PA"/>
              </w:rPr>
            </w:pPr>
            <w:r>
              <w:rPr>
                <w:szCs w:val="22"/>
                <w:lang w:val="es"/>
              </w:rPr>
              <w:t>Comunicación para el cambio de comportamiento</w:t>
            </w:r>
          </w:p>
          <w:p w14:paraId="629E493E" w14:textId="77777777" w:rsidR="00FA4B40" w:rsidRPr="0075336D" w:rsidRDefault="00FA4B40" w:rsidP="00C93BB8">
            <w:pPr>
              <w:rPr>
                <w:szCs w:val="22"/>
                <w:lang w:val="es-PA"/>
              </w:rPr>
            </w:pPr>
          </w:p>
        </w:tc>
      </w:tr>
      <w:tr w:rsidR="00FA4B40" w14:paraId="2D09AD3D" w14:textId="77777777" w:rsidTr="00697CF3">
        <w:tc>
          <w:tcPr>
            <w:tcW w:w="0" w:type="auto"/>
            <w:vMerge/>
          </w:tcPr>
          <w:p w14:paraId="7D707D88" w14:textId="77777777" w:rsidR="00FA4B40" w:rsidRPr="0075336D" w:rsidRDefault="00FA4B40" w:rsidP="007C34B2">
            <w:pPr>
              <w:rPr>
                <w:color w:val="C00000"/>
                <w:sz w:val="28"/>
                <w:lang w:val="es-PA"/>
              </w:rPr>
            </w:pPr>
          </w:p>
        </w:tc>
        <w:tc>
          <w:tcPr>
            <w:tcW w:w="1822" w:type="dxa"/>
          </w:tcPr>
          <w:p w14:paraId="5F8CBA6C" w14:textId="77777777" w:rsidR="00FA4B40" w:rsidRPr="00DF3881" w:rsidRDefault="00FA4B40" w:rsidP="00C93BB8">
            <w:pPr>
              <w:rPr>
                <w:b/>
                <w:szCs w:val="22"/>
              </w:rPr>
            </w:pPr>
            <w:r>
              <w:rPr>
                <w:b/>
                <w:bCs/>
                <w:szCs w:val="22"/>
                <w:lang w:val="es"/>
              </w:rPr>
              <w:t>SMS</w:t>
            </w:r>
          </w:p>
          <w:p w14:paraId="34D8B05B" w14:textId="77777777" w:rsidR="00FA4B40" w:rsidRDefault="00FA4B40" w:rsidP="00C93BB8">
            <w:pPr>
              <w:rPr>
                <w:szCs w:val="22"/>
              </w:rPr>
            </w:pPr>
          </w:p>
        </w:tc>
        <w:tc>
          <w:tcPr>
            <w:tcW w:w="4376" w:type="dxa"/>
          </w:tcPr>
          <w:p w14:paraId="77F254D8" w14:textId="77777777" w:rsidR="00FA4B40" w:rsidRPr="0075336D" w:rsidRDefault="0049053B" w:rsidP="00C93BB8">
            <w:pPr>
              <w:pStyle w:val="ListParagraph"/>
              <w:numPr>
                <w:ilvl w:val="0"/>
                <w:numId w:val="3"/>
              </w:numPr>
              <w:ind w:left="157" w:hanging="141"/>
              <w:rPr>
                <w:szCs w:val="22"/>
                <w:lang w:val="es-PA"/>
              </w:rPr>
            </w:pPr>
            <w:r>
              <w:rPr>
                <w:szCs w:val="22"/>
                <w:lang w:val="es"/>
              </w:rPr>
              <w:t>Puede</w:t>
            </w:r>
            <w:r w:rsidR="00FA4B40">
              <w:rPr>
                <w:szCs w:val="22"/>
                <w:lang w:val="es"/>
              </w:rPr>
              <w:t xml:space="preserve"> llegar a un gran número de personas de forma rápida y directa </w:t>
            </w:r>
          </w:p>
          <w:p w14:paraId="26ADCEBE" w14:textId="77777777" w:rsidR="00FA4B40" w:rsidRPr="0075336D" w:rsidRDefault="00FA4B40" w:rsidP="00C93BB8">
            <w:pPr>
              <w:pStyle w:val="ListParagraph"/>
              <w:numPr>
                <w:ilvl w:val="0"/>
                <w:numId w:val="3"/>
              </w:numPr>
              <w:ind w:left="157" w:hanging="141"/>
              <w:rPr>
                <w:szCs w:val="22"/>
                <w:lang w:val="es-PA"/>
              </w:rPr>
            </w:pPr>
            <w:r>
              <w:rPr>
                <w:szCs w:val="22"/>
                <w:lang w:val="es"/>
              </w:rPr>
              <w:t>Puede llegar a lugares en los que el acceso físico es difícil</w:t>
            </w:r>
          </w:p>
          <w:p w14:paraId="74E114A1" w14:textId="77777777" w:rsidR="00FA4B40" w:rsidRPr="0075336D" w:rsidRDefault="00FA4B40" w:rsidP="00C93BB8">
            <w:pPr>
              <w:pStyle w:val="ListParagraph"/>
              <w:numPr>
                <w:ilvl w:val="0"/>
                <w:numId w:val="3"/>
              </w:numPr>
              <w:ind w:left="157" w:hanging="141"/>
              <w:rPr>
                <w:szCs w:val="22"/>
                <w:lang w:val="es-PA"/>
              </w:rPr>
            </w:pPr>
            <w:r>
              <w:rPr>
                <w:szCs w:val="22"/>
                <w:lang w:val="es"/>
              </w:rPr>
              <w:t>Cada vez hay más personas que tienen teléfonos celulares</w:t>
            </w:r>
          </w:p>
          <w:p w14:paraId="79E15ADF" w14:textId="77777777" w:rsidR="00FA4B40" w:rsidRPr="0075336D" w:rsidRDefault="00FA4B40" w:rsidP="00C93BB8">
            <w:pPr>
              <w:pStyle w:val="ListParagraph"/>
              <w:numPr>
                <w:ilvl w:val="0"/>
                <w:numId w:val="3"/>
              </w:numPr>
              <w:ind w:left="157" w:hanging="141"/>
              <w:rPr>
                <w:szCs w:val="22"/>
                <w:lang w:val="es-PA"/>
              </w:rPr>
            </w:pPr>
            <w:r>
              <w:rPr>
                <w:szCs w:val="22"/>
                <w:lang w:val="es"/>
              </w:rPr>
              <w:t>Puede ser bidireccional si se usa el sistema apropiado</w:t>
            </w:r>
          </w:p>
          <w:p w14:paraId="55681CEA" w14:textId="77777777" w:rsidR="00FA4B40" w:rsidRPr="0075336D" w:rsidRDefault="0049053B" w:rsidP="00C93BB8">
            <w:pPr>
              <w:pStyle w:val="ListParagraph"/>
              <w:numPr>
                <w:ilvl w:val="0"/>
                <w:numId w:val="3"/>
              </w:numPr>
              <w:ind w:left="157" w:hanging="141"/>
              <w:rPr>
                <w:szCs w:val="22"/>
                <w:lang w:val="es-PA"/>
              </w:rPr>
            </w:pPr>
            <w:r>
              <w:rPr>
                <w:szCs w:val="22"/>
                <w:lang w:val="es"/>
              </w:rPr>
              <w:t xml:space="preserve">Bajo costo y fácil </w:t>
            </w:r>
            <w:r w:rsidR="00FA4B40">
              <w:rPr>
                <w:szCs w:val="22"/>
                <w:lang w:val="es"/>
              </w:rPr>
              <w:t>(con apoyo de la compañía telefónica o usando un sistema de mensajería masiva)</w:t>
            </w:r>
          </w:p>
          <w:p w14:paraId="162A193F" w14:textId="77777777" w:rsidR="00FA4B40" w:rsidRPr="0075336D" w:rsidRDefault="00FA4B40" w:rsidP="007C34B2">
            <w:pPr>
              <w:rPr>
                <w:szCs w:val="22"/>
                <w:lang w:val="es-PA"/>
              </w:rPr>
            </w:pPr>
          </w:p>
        </w:tc>
        <w:tc>
          <w:tcPr>
            <w:tcW w:w="4980" w:type="dxa"/>
          </w:tcPr>
          <w:p w14:paraId="6817505D" w14:textId="77777777" w:rsidR="00FA4B40" w:rsidRDefault="00FA4B40" w:rsidP="00C93BB8">
            <w:pPr>
              <w:pStyle w:val="ListParagraph"/>
              <w:numPr>
                <w:ilvl w:val="0"/>
                <w:numId w:val="3"/>
              </w:numPr>
              <w:ind w:left="157" w:hanging="141"/>
              <w:rPr>
                <w:szCs w:val="22"/>
              </w:rPr>
            </w:pPr>
            <w:r>
              <w:rPr>
                <w:szCs w:val="22"/>
                <w:lang w:val="es"/>
              </w:rPr>
              <w:t xml:space="preserve">Solo comunicación unidireccional </w:t>
            </w:r>
          </w:p>
          <w:p w14:paraId="6172EEC1" w14:textId="77777777" w:rsidR="00FA4B40" w:rsidRPr="0075336D" w:rsidRDefault="00FA4B40" w:rsidP="00C93BB8">
            <w:pPr>
              <w:pStyle w:val="ListParagraph"/>
              <w:numPr>
                <w:ilvl w:val="0"/>
                <w:numId w:val="3"/>
              </w:numPr>
              <w:ind w:left="157" w:hanging="141"/>
              <w:rPr>
                <w:szCs w:val="22"/>
                <w:lang w:val="es-PA"/>
              </w:rPr>
            </w:pPr>
            <w:r>
              <w:rPr>
                <w:szCs w:val="22"/>
                <w:lang w:val="es"/>
              </w:rPr>
              <w:t>Requiere una red con buena cobertura y que las personas tengan celular</w:t>
            </w:r>
          </w:p>
          <w:p w14:paraId="113E3C55" w14:textId="77777777" w:rsidR="00FA4B40" w:rsidRPr="0075336D" w:rsidRDefault="00FA4B40" w:rsidP="00C93BB8">
            <w:pPr>
              <w:pStyle w:val="ListParagraph"/>
              <w:numPr>
                <w:ilvl w:val="0"/>
                <w:numId w:val="3"/>
              </w:numPr>
              <w:ind w:left="157" w:hanging="141"/>
              <w:rPr>
                <w:szCs w:val="22"/>
                <w:lang w:val="es-PA"/>
              </w:rPr>
            </w:pPr>
            <w:r>
              <w:rPr>
                <w:szCs w:val="22"/>
                <w:lang w:val="es"/>
              </w:rPr>
              <w:t xml:space="preserve">Depende del grado de alfabetización de las personas </w:t>
            </w:r>
          </w:p>
          <w:p w14:paraId="1B9D30AB" w14:textId="77777777" w:rsidR="00FA4B40" w:rsidRPr="0075336D" w:rsidRDefault="00FA4B40" w:rsidP="00C93BB8">
            <w:pPr>
              <w:pStyle w:val="ListParagraph"/>
              <w:numPr>
                <w:ilvl w:val="0"/>
                <w:numId w:val="3"/>
              </w:numPr>
              <w:ind w:left="157" w:hanging="141"/>
              <w:rPr>
                <w:szCs w:val="22"/>
                <w:lang w:val="es-PA"/>
              </w:rPr>
            </w:pPr>
            <w:r>
              <w:rPr>
                <w:szCs w:val="22"/>
                <w:lang w:val="es"/>
              </w:rPr>
              <w:t>Las redes telefónicas se pueden interrumpir en los desastres o conflictos armados</w:t>
            </w:r>
          </w:p>
          <w:p w14:paraId="7860D4E7" w14:textId="77777777" w:rsidR="0062388D" w:rsidRPr="0075336D" w:rsidRDefault="00FA4B40" w:rsidP="007C34B2">
            <w:pPr>
              <w:pStyle w:val="ListParagraph"/>
              <w:numPr>
                <w:ilvl w:val="0"/>
                <w:numId w:val="3"/>
              </w:numPr>
              <w:ind w:left="157" w:hanging="141"/>
              <w:rPr>
                <w:szCs w:val="22"/>
                <w:lang w:val="es-PA"/>
              </w:rPr>
            </w:pPr>
            <w:r>
              <w:rPr>
                <w:szCs w:val="22"/>
                <w:lang w:val="es"/>
              </w:rPr>
              <w:t>Los mensajes deben ser cortos y simples (máximo 160 caracteres)</w:t>
            </w:r>
          </w:p>
          <w:p w14:paraId="35D49861" w14:textId="77777777" w:rsidR="00FA4B40" w:rsidRPr="0075336D" w:rsidRDefault="00FA4B40" w:rsidP="007C34B2">
            <w:pPr>
              <w:pStyle w:val="ListParagraph"/>
              <w:numPr>
                <w:ilvl w:val="0"/>
                <w:numId w:val="3"/>
              </w:numPr>
              <w:ind w:left="157" w:hanging="141"/>
              <w:rPr>
                <w:szCs w:val="22"/>
                <w:lang w:val="es-PA"/>
              </w:rPr>
            </w:pPr>
            <w:r>
              <w:rPr>
                <w:szCs w:val="22"/>
                <w:lang w:val="es"/>
              </w:rPr>
              <w:t>Puede requerir la negociación con una compañía telefónicas o contar con un listado de números telefónicos</w:t>
            </w:r>
          </w:p>
        </w:tc>
        <w:tc>
          <w:tcPr>
            <w:tcW w:w="2914" w:type="dxa"/>
          </w:tcPr>
          <w:p w14:paraId="37E6A1D2" w14:textId="77777777" w:rsidR="00FA4B40" w:rsidRDefault="00FA4B40" w:rsidP="00C93BB8">
            <w:pPr>
              <w:pStyle w:val="ListParagraph"/>
              <w:numPr>
                <w:ilvl w:val="0"/>
                <w:numId w:val="3"/>
              </w:numPr>
              <w:ind w:left="157" w:hanging="141"/>
              <w:rPr>
                <w:szCs w:val="22"/>
              </w:rPr>
            </w:pPr>
            <w:r>
              <w:rPr>
                <w:szCs w:val="22"/>
                <w:lang w:val="es"/>
              </w:rPr>
              <w:t>Información como ayuda</w:t>
            </w:r>
          </w:p>
          <w:p w14:paraId="25DAD44D" w14:textId="77777777" w:rsidR="00FA4B40" w:rsidRPr="0075336D" w:rsidRDefault="00FA4B40" w:rsidP="00C93BB8">
            <w:pPr>
              <w:pStyle w:val="ListParagraph"/>
              <w:numPr>
                <w:ilvl w:val="0"/>
                <w:numId w:val="3"/>
              </w:numPr>
              <w:ind w:left="157" w:hanging="141"/>
              <w:rPr>
                <w:szCs w:val="22"/>
                <w:lang w:val="es-PA"/>
              </w:rPr>
            </w:pPr>
            <w:r>
              <w:rPr>
                <w:szCs w:val="22"/>
                <w:lang w:val="es"/>
              </w:rPr>
              <w:t>Compartir información clave sobre el programa</w:t>
            </w:r>
          </w:p>
          <w:p w14:paraId="570F4DBC" w14:textId="77777777" w:rsidR="00FA4B40" w:rsidRDefault="00FA4B40" w:rsidP="00C93BB8">
            <w:pPr>
              <w:pStyle w:val="ListParagraph"/>
              <w:numPr>
                <w:ilvl w:val="0"/>
                <w:numId w:val="3"/>
              </w:numPr>
              <w:ind w:left="157" w:hanging="141"/>
              <w:rPr>
                <w:szCs w:val="22"/>
              </w:rPr>
            </w:pPr>
            <w:r>
              <w:rPr>
                <w:szCs w:val="22"/>
                <w:lang w:val="es"/>
              </w:rPr>
              <w:t>Recoger retroalimentación</w:t>
            </w:r>
          </w:p>
          <w:p w14:paraId="0126153E" w14:textId="77777777" w:rsidR="00FA4B40" w:rsidRPr="00C77BC4" w:rsidRDefault="00FA4B40" w:rsidP="007C34B2">
            <w:pPr>
              <w:rPr>
                <w:szCs w:val="22"/>
              </w:rPr>
            </w:pPr>
          </w:p>
        </w:tc>
      </w:tr>
    </w:tbl>
    <w:p w14:paraId="33B74E03" w14:textId="77777777" w:rsidR="003A73E1" w:rsidRDefault="003A73E1" w:rsidP="001578E5">
      <w:pPr>
        <w:spacing w:line="360" w:lineRule="auto"/>
        <w:rPr>
          <w:color w:val="C00000"/>
          <w:sz w:val="28"/>
          <w:lang w:val="es"/>
        </w:rPr>
      </w:pPr>
    </w:p>
    <w:p w14:paraId="6747BC19" w14:textId="77777777" w:rsidR="001578E5" w:rsidRPr="0075336D" w:rsidRDefault="001578E5" w:rsidP="001578E5">
      <w:pPr>
        <w:spacing w:line="360" w:lineRule="auto"/>
        <w:rPr>
          <w:color w:val="C00000"/>
          <w:sz w:val="28"/>
          <w:lang w:val="es-PA"/>
        </w:rPr>
      </w:pPr>
      <w:r>
        <w:rPr>
          <w:color w:val="C00000"/>
          <w:sz w:val="28"/>
          <w:lang w:val="es"/>
        </w:rPr>
        <w:t xml:space="preserve">ORIENTACIÓN SOBRE CÓMO USAR LAS OPCIONES DE COMUNICACIÓN SELECCIONADAS </w:t>
      </w:r>
    </w:p>
    <w:p w14:paraId="4608069A" w14:textId="77777777" w:rsidR="001578E5" w:rsidRPr="0075336D" w:rsidRDefault="001578E5" w:rsidP="001578E5">
      <w:pPr>
        <w:rPr>
          <w:rFonts w:cs="Arial"/>
          <w:color w:val="000000"/>
          <w:szCs w:val="22"/>
          <w:lang w:val="es-PA"/>
        </w:rPr>
      </w:pPr>
      <w:r>
        <w:rPr>
          <w:rFonts w:cs="Arial"/>
          <w:color w:val="000000"/>
          <w:szCs w:val="22"/>
          <w:lang w:val="es"/>
        </w:rPr>
        <w:t xml:space="preserve">A </w:t>
      </w:r>
      <w:proofErr w:type="gramStart"/>
      <w:r>
        <w:rPr>
          <w:rFonts w:cs="Arial"/>
          <w:color w:val="000000"/>
          <w:szCs w:val="22"/>
          <w:lang w:val="es"/>
        </w:rPr>
        <w:t>continuación</w:t>
      </w:r>
      <w:proofErr w:type="gramEnd"/>
      <w:r>
        <w:rPr>
          <w:rFonts w:cs="Arial"/>
          <w:color w:val="000000"/>
          <w:szCs w:val="22"/>
          <w:lang w:val="es"/>
        </w:rPr>
        <w:t xml:space="preserve"> se explican algunos ejemplos de canales de comunicación que han sido utilizados por Sociedades Nacionales (normalmente como complemento de los métodos de comunicación más tradicionales como la comunicación cara a cara.</w:t>
      </w:r>
      <w:r w:rsidR="00E25B49">
        <w:rPr>
          <w:rFonts w:cs="Arial"/>
          <w:color w:val="000000"/>
          <w:szCs w:val="22"/>
          <w:lang w:val="es"/>
        </w:rPr>
        <w:t xml:space="preserve"> </w:t>
      </w:r>
      <w:r>
        <w:rPr>
          <w:rFonts w:cs="Arial"/>
          <w:color w:val="000000"/>
          <w:szCs w:val="22"/>
          <w:lang w:val="es"/>
        </w:rPr>
        <w:t>Los mensajes deben ser probados primero con voluntarios de la SN para asegurarse de que se entiendan correctamente, y aprobados por la SN y los ministerios pertinentes (por ejemplo, nuestros mensajes sobre salud deben estar en línea con los mensajes del Ministerio de Salud.</w:t>
      </w:r>
    </w:p>
    <w:p w14:paraId="3CF21950" w14:textId="77777777" w:rsidR="001578E5" w:rsidRPr="0075336D" w:rsidRDefault="001578E5" w:rsidP="00A55E33">
      <w:pPr>
        <w:rPr>
          <w:rFonts w:cs="Arial"/>
          <w:szCs w:val="20"/>
          <w:shd w:val="clear" w:color="auto" w:fill="FFFFFF"/>
          <w:lang w:val="es-PA"/>
        </w:rPr>
      </w:pPr>
      <w:r>
        <w:rPr>
          <w:color w:val="000000"/>
          <w:szCs w:val="20"/>
          <w:lang w:val="es"/>
        </w:rPr>
        <w:br/>
      </w:r>
      <w:r>
        <w:rPr>
          <w:color w:val="C00000"/>
          <w:sz w:val="28"/>
          <w:lang w:val="es"/>
        </w:rPr>
        <w:t>Mensajes SMS</w:t>
      </w:r>
    </w:p>
    <w:p w14:paraId="2EC1E3F6" w14:textId="77777777" w:rsidR="001578E5" w:rsidRPr="00B65F8D" w:rsidRDefault="001578E5" w:rsidP="0062388D">
      <w:pPr>
        <w:spacing w:after="200"/>
        <w:rPr>
          <w:rFonts w:cs="Arial"/>
          <w:color w:val="000000"/>
          <w:szCs w:val="20"/>
        </w:rPr>
      </w:pPr>
      <w:r>
        <w:rPr>
          <w:rFonts w:cs="Arial"/>
          <w:color w:val="000000"/>
          <w:szCs w:val="20"/>
          <w:lang w:val="es"/>
        </w:rPr>
        <w:t>Los mensajes SMS pueden usarse rápidamente para compartir mensajes clave c</w:t>
      </w:r>
      <w:r w:rsidR="007E23A3">
        <w:rPr>
          <w:rFonts w:cs="Arial"/>
          <w:color w:val="000000"/>
          <w:szCs w:val="20"/>
          <w:lang w:val="es"/>
        </w:rPr>
        <w:t xml:space="preserve">on un gran número de personas. </w:t>
      </w:r>
      <w:r>
        <w:rPr>
          <w:rFonts w:cs="Arial"/>
          <w:color w:val="000000"/>
          <w:szCs w:val="20"/>
          <w:lang w:val="es"/>
        </w:rPr>
        <w:t>Este canal hace posible:</w:t>
      </w:r>
    </w:p>
    <w:p w14:paraId="5F531C4C" w14:textId="77777777" w:rsidR="001578E5" w:rsidRPr="0075336D" w:rsidRDefault="001578E5" w:rsidP="001578E5">
      <w:pPr>
        <w:pStyle w:val="ListParagraph"/>
        <w:numPr>
          <w:ilvl w:val="0"/>
          <w:numId w:val="5"/>
        </w:numPr>
        <w:spacing w:before="0" w:after="200" w:line="276" w:lineRule="auto"/>
        <w:rPr>
          <w:rFonts w:cs="Arial"/>
          <w:color w:val="000000"/>
          <w:szCs w:val="20"/>
          <w:lang w:val="es-PA"/>
        </w:rPr>
      </w:pPr>
      <w:r>
        <w:rPr>
          <w:rFonts w:cs="Arial"/>
          <w:color w:val="000000"/>
          <w:szCs w:val="20"/>
          <w:lang w:val="es"/>
        </w:rPr>
        <w:t>Enviar mensajes de apoyo a los promotores de higiene.</w:t>
      </w:r>
    </w:p>
    <w:p w14:paraId="127177D6" w14:textId="77777777" w:rsidR="001578E5" w:rsidRPr="0075336D" w:rsidRDefault="001578E5" w:rsidP="001578E5">
      <w:pPr>
        <w:pStyle w:val="ListParagraph"/>
        <w:numPr>
          <w:ilvl w:val="0"/>
          <w:numId w:val="5"/>
        </w:numPr>
        <w:spacing w:before="0" w:after="200" w:line="276" w:lineRule="auto"/>
        <w:rPr>
          <w:rFonts w:cs="Arial"/>
          <w:color w:val="000000"/>
          <w:szCs w:val="20"/>
          <w:lang w:val="es-PA"/>
        </w:rPr>
      </w:pPr>
      <w:r>
        <w:rPr>
          <w:rFonts w:cs="Arial"/>
          <w:color w:val="000000"/>
          <w:szCs w:val="20"/>
          <w:lang w:val="es"/>
        </w:rPr>
        <w:t xml:space="preserve">Anunciar nuevas instalaciones o la fecha, hora y lugar de actividades clave, como reuniones y comités comunitarios. </w:t>
      </w:r>
    </w:p>
    <w:p w14:paraId="260F199F" w14:textId="77777777" w:rsidR="001578E5" w:rsidRPr="0075336D" w:rsidRDefault="001578E5" w:rsidP="001578E5">
      <w:pPr>
        <w:pStyle w:val="ListParagraph"/>
        <w:numPr>
          <w:ilvl w:val="0"/>
          <w:numId w:val="5"/>
        </w:numPr>
        <w:spacing w:before="0" w:after="200" w:line="276" w:lineRule="auto"/>
        <w:rPr>
          <w:rFonts w:cs="Arial"/>
          <w:color w:val="000000"/>
          <w:szCs w:val="20"/>
          <w:lang w:val="es-PA"/>
        </w:rPr>
      </w:pPr>
      <w:r>
        <w:rPr>
          <w:rFonts w:cs="Arial"/>
          <w:color w:val="000000"/>
          <w:szCs w:val="20"/>
          <w:lang w:val="es"/>
        </w:rPr>
        <w:t>Brindar consejos sobre preparación para desastres y advertencias de cambios de clima inminentes relacionados con emergencias.</w:t>
      </w:r>
    </w:p>
    <w:p w14:paraId="2C56AA2D" w14:textId="77777777" w:rsidR="001578E5" w:rsidRPr="0075336D" w:rsidRDefault="001578E5" w:rsidP="001578E5">
      <w:pPr>
        <w:pStyle w:val="ListParagraph"/>
        <w:numPr>
          <w:ilvl w:val="0"/>
          <w:numId w:val="5"/>
        </w:numPr>
        <w:spacing w:before="0" w:after="200" w:line="276" w:lineRule="auto"/>
        <w:rPr>
          <w:rFonts w:cs="Arial"/>
          <w:color w:val="000000"/>
          <w:szCs w:val="20"/>
          <w:lang w:val="es-PA"/>
        </w:rPr>
      </w:pPr>
      <w:r>
        <w:rPr>
          <w:rFonts w:cs="Arial"/>
          <w:color w:val="000000"/>
          <w:szCs w:val="20"/>
          <w:lang w:val="es"/>
        </w:rPr>
        <w:t xml:space="preserve">Comunicar los valores </w:t>
      </w:r>
      <w:r w:rsidR="000E44F1">
        <w:rPr>
          <w:rFonts w:cs="Arial"/>
          <w:color w:val="000000"/>
          <w:szCs w:val="20"/>
          <w:lang w:val="es"/>
        </w:rPr>
        <w:t>fundamentales</w:t>
      </w:r>
      <w:r>
        <w:rPr>
          <w:rFonts w:cs="Arial"/>
          <w:color w:val="000000"/>
          <w:szCs w:val="20"/>
          <w:lang w:val="es"/>
        </w:rPr>
        <w:t xml:space="preserve"> del trabajo de la CR, por ejemplo, que toda la asistencia es gratuita.</w:t>
      </w:r>
    </w:p>
    <w:p w14:paraId="13CB49C8" w14:textId="77777777" w:rsidR="001578E5" w:rsidRPr="0075336D" w:rsidRDefault="001578E5" w:rsidP="001578E5">
      <w:pPr>
        <w:pStyle w:val="ListParagraph"/>
        <w:numPr>
          <w:ilvl w:val="0"/>
          <w:numId w:val="5"/>
        </w:numPr>
        <w:spacing w:before="0" w:after="200" w:line="276" w:lineRule="auto"/>
        <w:rPr>
          <w:rFonts w:cs="Arial"/>
          <w:color w:val="000000"/>
          <w:szCs w:val="20"/>
          <w:lang w:val="es-PA"/>
        </w:rPr>
      </w:pPr>
      <w:r>
        <w:rPr>
          <w:rFonts w:cs="Arial"/>
          <w:color w:val="000000"/>
          <w:szCs w:val="20"/>
          <w:lang w:val="es"/>
        </w:rPr>
        <w:t>Los</w:t>
      </w:r>
      <w:r w:rsidR="000E44F1">
        <w:rPr>
          <w:rFonts w:cs="Arial"/>
          <w:color w:val="000000"/>
          <w:szCs w:val="20"/>
          <w:lang w:val="es"/>
        </w:rPr>
        <w:t xml:space="preserve"> SMS también pueden usarse para</w:t>
      </w:r>
      <w:r>
        <w:rPr>
          <w:rFonts w:cs="Arial"/>
          <w:color w:val="000000"/>
          <w:szCs w:val="20"/>
          <w:lang w:val="es"/>
        </w:rPr>
        <w:t xml:space="preserve"> la retroalimentación (por ejemplo</w:t>
      </w:r>
      <w:r w:rsidR="000E44F1">
        <w:rPr>
          <w:rFonts w:cs="Arial"/>
          <w:color w:val="000000"/>
          <w:szCs w:val="20"/>
          <w:lang w:val="es"/>
        </w:rPr>
        <w:t>,</w:t>
      </w:r>
      <w:r>
        <w:rPr>
          <w:rFonts w:cs="Arial"/>
          <w:color w:val="000000"/>
          <w:szCs w:val="20"/>
          <w:lang w:val="es"/>
        </w:rPr>
        <w:t xml:space="preserve"> </w:t>
      </w:r>
      <w:r w:rsidR="000E44F1">
        <w:rPr>
          <w:rFonts w:cs="Arial"/>
          <w:color w:val="000000"/>
          <w:szCs w:val="20"/>
          <w:lang w:val="es"/>
        </w:rPr>
        <w:t>enviando</w:t>
      </w:r>
      <w:r>
        <w:rPr>
          <w:rFonts w:cs="Arial"/>
          <w:color w:val="000000"/>
          <w:szCs w:val="20"/>
          <w:lang w:val="es"/>
        </w:rPr>
        <w:t xml:space="preserve"> pregunta</w:t>
      </w:r>
      <w:r w:rsidR="000E44F1">
        <w:rPr>
          <w:rFonts w:cs="Arial"/>
          <w:color w:val="000000"/>
          <w:szCs w:val="20"/>
          <w:lang w:val="es"/>
        </w:rPr>
        <w:t>s</w:t>
      </w:r>
      <w:r>
        <w:rPr>
          <w:rFonts w:cs="Arial"/>
          <w:color w:val="000000"/>
          <w:szCs w:val="20"/>
          <w:lang w:val="es"/>
        </w:rPr>
        <w:t xml:space="preserve"> sobre la satisfacción de los beneficiarios y los miembros de la comunidad), y para incentivar la participación (por ejemplo, pidiendo a los miembros de los comités que manden por SMS el número de nuevos casos de diarrea en niños menores de 5 años). </w:t>
      </w:r>
    </w:p>
    <w:p w14:paraId="78DA316E" w14:textId="77777777" w:rsidR="001578E5" w:rsidRPr="0075336D" w:rsidRDefault="001578E5" w:rsidP="001578E5">
      <w:pPr>
        <w:pStyle w:val="ListParagraph"/>
        <w:ind w:left="360"/>
        <w:rPr>
          <w:rFonts w:cs="Arial"/>
          <w:color w:val="000000"/>
          <w:szCs w:val="20"/>
          <w:lang w:val="es-PA"/>
        </w:rPr>
      </w:pPr>
    </w:p>
    <w:p w14:paraId="65A73681" w14:textId="77777777" w:rsidR="001578E5" w:rsidRPr="00B65F8D" w:rsidRDefault="001578E5" w:rsidP="001578E5">
      <w:pPr>
        <w:spacing w:after="200" w:line="276" w:lineRule="auto"/>
        <w:rPr>
          <w:rFonts w:cs="Arial"/>
          <w:color w:val="000000"/>
          <w:szCs w:val="20"/>
        </w:rPr>
      </w:pPr>
      <w:r>
        <w:rPr>
          <w:rFonts w:cs="Arial"/>
          <w:color w:val="000000"/>
          <w:szCs w:val="20"/>
          <w:u w:val="single"/>
          <w:lang w:val="es"/>
        </w:rPr>
        <w:t>Cómo medir el cambio:</w:t>
      </w:r>
      <w:r>
        <w:rPr>
          <w:rFonts w:cs="Arial"/>
          <w:color w:val="000000"/>
          <w:szCs w:val="20"/>
          <w:lang w:val="es"/>
        </w:rPr>
        <w:t xml:space="preserve"> </w:t>
      </w:r>
    </w:p>
    <w:p w14:paraId="5AE2E248" w14:textId="77777777" w:rsidR="001578E5" w:rsidRPr="0075336D" w:rsidRDefault="001578E5" w:rsidP="001578E5">
      <w:pPr>
        <w:pStyle w:val="ListParagraph"/>
        <w:numPr>
          <w:ilvl w:val="0"/>
          <w:numId w:val="9"/>
        </w:numPr>
        <w:spacing w:before="0" w:after="200" w:line="276" w:lineRule="auto"/>
        <w:rPr>
          <w:rFonts w:cs="Arial"/>
          <w:color w:val="000000"/>
          <w:szCs w:val="20"/>
          <w:u w:val="single"/>
          <w:lang w:val="es-PA"/>
        </w:rPr>
      </w:pPr>
      <w:r>
        <w:rPr>
          <w:rFonts w:cs="Arial"/>
          <w:color w:val="000000"/>
          <w:szCs w:val="20"/>
          <w:lang w:val="es"/>
        </w:rPr>
        <w:t>Los mensajes se pueden enviar a números de celulares conocidos mediante la compañía telefónica local o vía Internet:</w:t>
      </w:r>
    </w:p>
    <w:p w14:paraId="4D0FC1D1" w14:textId="77777777" w:rsidR="001578E5" w:rsidRPr="0075336D" w:rsidRDefault="001578E5" w:rsidP="001578E5">
      <w:pPr>
        <w:pStyle w:val="ListParagraph"/>
        <w:numPr>
          <w:ilvl w:val="1"/>
          <w:numId w:val="9"/>
        </w:numPr>
        <w:spacing w:before="0" w:after="200" w:line="276" w:lineRule="auto"/>
        <w:rPr>
          <w:rFonts w:cs="Arial"/>
          <w:color w:val="000000"/>
          <w:szCs w:val="20"/>
          <w:u w:val="single"/>
          <w:lang w:val="es-PA"/>
        </w:rPr>
      </w:pPr>
      <w:r>
        <w:rPr>
          <w:rFonts w:cs="Arial"/>
          <w:color w:val="000000"/>
          <w:szCs w:val="20"/>
          <w:lang w:val="es"/>
        </w:rPr>
        <w:t>Usar la red telefónica local para mandar mensajes: requiere un módem o un teléfono celular con tarjeta SIM para conectar la computadora a la red local de telefonía móvil.</w:t>
      </w:r>
      <w:r w:rsidR="00E25B49">
        <w:rPr>
          <w:rFonts w:cs="Arial"/>
          <w:color w:val="000000"/>
          <w:szCs w:val="20"/>
          <w:lang w:val="es"/>
        </w:rPr>
        <w:t xml:space="preserve"> </w:t>
      </w:r>
      <w:r>
        <w:rPr>
          <w:rFonts w:cs="Arial"/>
          <w:color w:val="000000"/>
          <w:szCs w:val="20"/>
          <w:lang w:val="es"/>
        </w:rPr>
        <w:t xml:space="preserve">El programa más usado para este tipo de mensajería es </w:t>
      </w:r>
      <w:proofErr w:type="spellStart"/>
      <w:r>
        <w:rPr>
          <w:rFonts w:cs="Arial"/>
          <w:color w:val="000000"/>
          <w:szCs w:val="20"/>
          <w:lang w:val="es"/>
        </w:rPr>
        <w:t>Frontline</w:t>
      </w:r>
      <w:proofErr w:type="spellEnd"/>
      <w:r>
        <w:rPr>
          <w:rFonts w:cs="Arial"/>
          <w:color w:val="000000"/>
          <w:szCs w:val="20"/>
          <w:lang w:val="es"/>
        </w:rPr>
        <w:t xml:space="preserve"> SMS (</w:t>
      </w:r>
      <w:hyperlink r:id="rId16" w:history="1">
        <w:r>
          <w:rPr>
            <w:rFonts w:cs="Arial"/>
            <w:color w:val="000000"/>
            <w:szCs w:val="20"/>
            <w:lang w:val="es"/>
          </w:rPr>
          <w:t>www.frontlinesms.com</w:t>
        </w:r>
      </w:hyperlink>
      <w:r>
        <w:rPr>
          <w:rFonts w:cs="Arial"/>
          <w:color w:val="000000"/>
          <w:szCs w:val="20"/>
          <w:lang w:val="es"/>
        </w:rPr>
        <w:t>).</w:t>
      </w:r>
    </w:p>
    <w:p w14:paraId="708B4AB6" w14:textId="77777777" w:rsidR="001578E5" w:rsidRPr="0075336D" w:rsidRDefault="001578E5" w:rsidP="001578E5">
      <w:pPr>
        <w:pStyle w:val="ListParagraph"/>
        <w:numPr>
          <w:ilvl w:val="1"/>
          <w:numId w:val="9"/>
        </w:numPr>
        <w:spacing w:before="0" w:after="200" w:line="276" w:lineRule="auto"/>
        <w:rPr>
          <w:rFonts w:cs="Arial"/>
          <w:color w:val="000000"/>
          <w:szCs w:val="20"/>
          <w:u w:val="single"/>
          <w:lang w:val="es-PA"/>
        </w:rPr>
      </w:pPr>
      <w:r>
        <w:rPr>
          <w:rFonts w:cs="Arial"/>
          <w:color w:val="000000"/>
          <w:szCs w:val="20"/>
          <w:lang w:val="es"/>
        </w:rPr>
        <w:t>Usar Internet para enviar mensaj</w:t>
      </w:r>
      <w:r w:rsidR="000E44F1">
        <w:rPr>
          <w:rFonts w:cs="Arial"/>
          <w:color w:val="000000"/>
          <w:szCs w:val="20"/>
          <w:lang w:val="es"/>
        </w:rPr>
        <w:t>es: requiere acceso a Internet.</w:t>
      </w:r>
      <w:r>
        <w:rPr>
          <w:rFonts w:cs="Arial"/>
          <w:color w:val="000000"/>
          <w:szCs w:val="20"/>
          <w:lang w:val="es"/>
        </w:rPr>
        <w:t xml:space="preserve"> Por ejemplo: </w:t>
      </w:r>
      <w:proofErr w:type="spellStart"/>
      <w:r>
        <w:rPr>
          <w:rFonts w:cs="Arial"/>
          <w:color w:val="000000"/>
          <w:szCs w:val="20"/>
          <w:lang w:val="es"/>
        </w:rPr>
        <w:t>Clickatell</w:t>
      </w:r>
      <w:proofErr w:type="spellEnd"/>
      <w:r>
        <w:rPr>
          <w:rFonts w:cs="Arial"/>
          <w:color w:val="000000"/>
          <w:szCs w:val="20"/>
          <w:lang w:val="es"/>
        </w:rPr>
        <w:t xml:space="preserve"> (</w:t>
      </w:r>
      <w:hyperlink r:id="rId17" w:history="1">
        <w:r>
          <w:rPr>
            <w:rFonts w:cs="Arial"/>
            <w:color w:val="000000"/>
            <w:szCs w:val="20"/>
            <w:lang w:val="es"/>
          </w:rPr>
          <w:t>www.clicakatell.co.uk</w:t>
        </w:r>
      </w:hyperlink>
      <w:r>
        <w:rPr>
          <w:rFonts w:cs="Arial"/>
          <w:color w:val="000000"/>
          <w:szCs w:val="20"/>
          <w:lang w:val="es"/>
        </w:rPr>
        <w:t xml:space="preserve">), </w:t>
      </w:r>
      <w:proofErr w:type="spellStart"/>
      <w:r>
        <w:rPr>
          <w:rFonts w:cs="Arial"/>
          <w:color w:val="000000"/>
          <w:szCs w:val="20"/>
          <w:lang w:val="es"/>
        </w:rPr>
        <w:t>BulkSMS</w:t>
      </w:r>
      <w:proofErr w:type="spellEnd"/>
      <w:r>
        <w:rPr>
          <w:rFonts w:cs="Arial"/>
          <w:color w:val="000000"/>
          <w:szCs w:val="20"/>
          <w:lang w:val="es"/>
        </w:rPr>
        <w:t xml:space="preserve"> (</w:t>
      </w:r>
      <w:hyperlink r:id="rId18" w:history="1">
        <w:r>
          <w:rPr>
            <w:rFonts w:cs="Arial"/>
            <w:color w:val="000000"/>
            <w:szCs w:val="20"/>
            <w:lang w:val="es"/>
          </w:rPr>
          <w:t>www.bulksms.com</w:t>
        </w:r>
      </w:hyperlink>
      <w:r>
        <w:rPr>
          <w:rFonts w:cs="Arial"/>
          <w:color w:val="000000"/>
          <w:szCs w:val="20"/>
          <w:lang w:val="es"/>
        </w:rPr>
        <w:t>).</w:t>
      </w:r>
    </w:p>
    <w:p w14:paraId="2ABE1584" w14:textId="77777777" w:rsidR="001578E5" w:rsidRPr="0075336D" w:rsidRDefault="001578E5" w:rsidP="001578E5">
      <w:pPr>
        <w:pStyle w:val="NoSpacing"/>
        <w:numPr>
          <w:ilvl w:val="0"/>
          <w:numId w:val="9"/>
        </w:numPr>
        <w:rPr>
          <w:rFonts w:ascii="Arial" w:hAnsi="Arial" w:cs="Arial"/>
          <w:color w:val="000000"/>
          <w:szCs w:val="20"/>
          <w:lang w:val="es-PA"/>
        </w:rPr>
      </w:pPr>
      <w:r>
        <w:rPr>
          <w:rFonts w:ascii="Arial" w:hAnsi="Arial" w:cs="Arial"/>
          <w:color w:val="000000"/>
          <w:szCs w:val="20"/>
          <w:lang w:val="es"/>
        </w:rPr>
        <w:t>Por otro lado, los mensajes también se pueden enviar a todas las personas que viven en la misma área geográfica.</w:t>
      </w:r>
      <w:r w:rsidR="00E25B49">
        <w:rPr>
          <w:rFonts w:ascii="Arial" w:hAnsi="Arial" w:cs="Arial"/>
          <w:color w:val="000000"/>
          <w:szCs w:val="20"/>
          <w:lang w:val="es"/>
        </w:rPr>
        <w:t xml:space="preserve"> </w:t>
      </w:r>
      <w:r>
        <w:rPr>
          <w:rFonts w:ascii="Arial" w:hAnsi="Arial" w:cs="Arial"/>
          <w:color w:val="000000"/>
          <w:szCs w:val="20"/>
          <w:lang w:val="es"/>
        </w:rPr>
        <w:t xml:space="preserve">Esto no requiere una base de datos o números de </w:t>
      </w:r>
      <w:proofErr w:type="gramStart"/>
      <w:r>
        <w:rPr>
          <w:rFonts w:ascii="Arial" w:hAnsi="Arial" w:cs="Arial"/>
          <w:color w:val="000000"/>
          <w:szCs w:val="20"/>
          <w:lang w:val="es"/>
        </w:rPr>
        <w:t>teléfono</w:t>
      </w:r>
      <w:proofErr w:type="gramEnd"/>
      <w:r>
        <w:rPr>
          <w:rFonts w:ascii="Arial" w:hAnsi="Arial" w:cs="Arial"/>
          <w:color w:val="000000"/>
          <w:szCs w:val="20"/>
          <w:lang w:val="es"/>
        </w:rPr>
        <w:t xml:space="preserve"> pero sí un acuerdo con el proveedor local de telefonía y también debe ser discutido con el Ministerio de Salud.</w:t>
      </w:r>
    </w:p>
    <w:p w14:paraId="594C23EC" w14:textId="77777777" w:rsidR="001578E5" w:rsidRPr="0075336D" w:rsidRDefault="001578E5" w:rsidP="001578E5">
      <w:pPr>
        <w:rPr>
          <w:rFonts w:cs="Arial"/>
          <w:szCs w:val="20"/>
          <w:lang w:val="es-PA"/>
        </w:rPr>
      </w:pPr>
    </w:p>
    <w:p w14:paraId="590AECB3" w14:textId="77777777" w:rsidR="00CB0EFE" w:rsidRDefault="00CB0EFE" w:rsidP="00A55E33">
      <w:pPr>
        <w:rPr>
          <w:color w:val="C00000"/>
          <w:sz w:val="28"/>
          <w:lang w:val="es"/>
        </w:rPr>
      </w:pPr>
    </w:p>
    <w:p w14:paraId="1327724F" w14:textId="77777777" w:rsidR="0062388D" w:rsidRPr="0075336D" w:rsidRDefault="001578E5" w:rsidP="00A55E33">
      <w:pPr>
        <w:rPr>
          <w:color w:val="C00000"/>
          <w:sz w:val="28"/>
          <w:lang w:val="es-PA"/>
        </w:rPr>
      </w:pPr>
      <w:r>
        <w:rPr>
          <w:color w:val="C00000"/>
          <w:sz w:val="28"/>
          <w:lang w:val="es"/>
        </w:rPr>
        <w:t>Radio</w:t>
      </w:r>
    </w:p>
    <w:p w14:paraId="6B590E06" w14:textId="77777777" w:rsidR="006B1F36" w:rsidRDefault="001578E5" w:rsidP="0062388D">
      <w:pPr>
        <w:spacing w:line="360" w:lineRule="auto"/>
        <w:rPr>
          <w:rFonts w:cs="Arial"/>
          <w:color w:val="000000"/>
          <w:szCs w:val="20"/>
          <w:lang w:val="es"/>
        </w:rPr>
      </w:pPr>
      <w:r>
        <w:rPr>
          <w:rFonts w:cs="Arial"/>
          <w:color w:val="000000"/>
          <w:szCs w:val="20"/>
          <w:lang w:val="es"/>
        </w:rPr>
        <w:t xml:space="preserve">La radio puede usarse de muchas maneras, por ejemplo: </w:t>
      </w:r>
    </w:p>
    <w:p w14:paraId="527BE767" w14:textId="77777777" w:rsidR="00CB0EFE" w:rsidRDefault="00CB0EFE" w:rsidP="0062388D">
      <w:pPr>
        <w:spacing w:line="360" w:lineRule="auto"/>
        <w:rPr>
          <w:rFonts w:cs="Arial"/>
          <w:color w:val="000000"/>
          <w:szCs w:val="20"/>
          <w:lang w:val="es"/>
        </w:rPr>
      </w:pPr>
    </w:p>
    <w:p w14:paraId="7669318E" w14:textId="77777777" w:rsidR="00CB0EFE" w:rsidRPr="0075336D" w:rsidRDefault="00CB0EFE" w:rsidP="0062388D">
      <w:pPr>
        <w:spacing w:line="360" w:lineRule="auto"/>
        <w:rPr>
          <w:color w:val="C00000"/>
          <w:sz w:val="28"/>
          <w:lang w:val="es-PA"/>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7"/>
        <w:gridCol w:w="5224"/>
        <w:gridCol w:w="4517"/>
      </w:tblGrid>
      <w:tr w:rsidR="00F65438" w:rsidRPr="00945E37" w14:paraId="676D1113" w14:textId="77777777" w:rsidTr="0062388D">
        <w:trPr>
          <w:trHeight w:val="599"/>
        </w:trPr>
        <w:tc>
          <w:tcPr>
            <w:tcW w:w="1666" w:type="pct"/>
            <w:shd w:val="clear" w:color="auto" w:fill="D9D9D9" w:themeFill="background1" w:themeFillShade="D9"/>
          </w:tcPr>
          <w:p w14:paraId="3C9F1E4E" w14:textId="77777777" w:rsidR="00F65438" w:rsidRPr="00945E37" w:rsidRDefault="00F65438" w:rsidP="00F65438">
            <w:pPr>
              <w:rPr>
                <w:rFonts w:cs="Arial"/>
                <w:b/>
                <w:szCs w:val="22"/>
              </w:rPr>
            </w:pPr>
            <w:r>
              <w:rPr>
                <w:rFonts w:cs="Arial"/>
                <w:b/>
                <w:bCs/>
                <w:szCs w:val="22"/>
                <w:lang w:val="es"/>
              </w:rPr>
              <w:t>Formato</w:t>
            </w:r>
          </w:p>
        </w:tc>
        <w:tc>
          <w:tcPr>
            <w:tcW w:w="1788" w:type="pct"/>
            <w:shd w:val="clear" w:color="auto" w:fill="D9D9D9" w:themeFill="background1" w:themeFillShade="D9"/>
          </w:tcPr>
          <w:p w14:paraId="3F5A6AC8" w14:textId="77777777" w:rsidR="00F65438" w:rsidRPr="00945E37" w:rsidRDefault="00F65438" w:rsidP="00F65438">
            <w:pPr>
              <w:rPr>
                <w:rFonts w:cs="Arial"/>
                <w:b/>
                <w:szCs w:val="22"/>
              </w:rPr>
            </w:pPr>
            <w:r>
              <w:rPr>
                <w:rFonts w:cs="Arial"/>
                <w:b/>
                <w:bCs/>
                <w:szCs w:val="22"/>
                <w:lang w:val="es"/>
              </w:rPr>
              <w:t>Beneficios</w:t>
            </w:r>
          </w:p>
        </w:tc>
        <w:tc>
          <w:tcPr>
            <w:tcW w:w="1546" w:type="pct"/>
            <w:shd w:val="clear" w:color="auto" w:fill="D9D9D9" w:themeFill="background1" w:themeFillShade="D9"/>
          </w:tcPr>
          <w:p w14:paraId="0ABF4956" w14:textId="77777777" w:rsidR="00F65438" w:rsidRPr="00945E37" w:rsidRDefault="00F65438" w:rsidP="00F65438">
            <w:pPr>
              <w:rPr>
                <w:rFonts w:cs="Arial"/>
                <w:b/>
                <w:szCs w:val="22"/>
              </w:rPr>
            </w:pPr>
            <w:r>
              <w:rPr>
                <w:rFonts w:cs="Arial"/>
                <w:b/>
                <w:bCs/>
                <w:szCs w:val="22"/>
                <w:lang w:val="es"/>
              </w:rPr>
              <w:t>Desventajas</w:t>
            </w:r>
          </w:p>
        </w:tc>
      </w:tr>
      <w:tr w:rsidR="00F65438" w:rsidRPr="005869E4" w14:paraId="2664524E" w14:textId="77777777" w:rsidTr="0062388D">
        <w:tc>
          <w:tcPr>
            <w:tcW w:w="1666" w:type="pct"/>
            <w:shd w:val="clear" w:color="auto" w:fill="FFFFFF" w:themeFill="background1"/>
          </w:tcPr>
          <w:p w14:paraId="5E3505E1" w14:textId="77777777" w:rsidR="00F65438" w:rsidRPr="0075336D" w:rsidRDefault="00F65438" w:rsidP="00F65438">
            <w:pPr>
              <w:rPr>
                <w:rFonts w:cs="Arial"/>
                <w:b/>
                <w:szCs w:val="22"/>
                <w:lang w:val="es-PA"/>
              </w:rPr>
            </w:pPr>
            <w:r>
              <w:rPr>
                <w:rFonts w:cs="Arial"/>
                <w:b/>
                <w:bCs/>
                <w:szCs w:val="22"/>
                <w:lang w:val="es"/>
              </w:rPr>
              <w:t>Crear un programa de radio o televisión propio</w:t>
            </w:r>
          </w:p>
          <w:p w14:paraId="332F6BDF" w14:textId="77777777" w:rsidR="00F65438" w:rsidRPr="0075336D" w:rsidRDefault="00F65438" w:rsidP="00F65438">
            <w:pPr>
              <w:rPr>
                <w:rFonts w:cs="Arial"/>
                <w:b/>
                <w:szCs w:val="22"/>
                <w:lang w:val="es-PA"/>
              </w:rPr>
            </w:pPr>
          </w:p>
          <w:p w14:paraId="3D4A0967" w14:textId="77777777" w:rsidR="00F65438" w:rsidRPr="0075336D" w:rsidRDefault="00F65438" w:rsidP="00F65438">
            <w:pPr>
              <w:rPr>
                <w:rFonts w:cs="Arial"/>
                <w:b/>
                <w:szCs w:val="22"/>
                <w:lang w:val="es-PA"/>
              </w:rPr>
            </w:pPr>
          </w:p>
          <w:p w14:paraId="5C578185" w14:textId="77777777" w:rsidR="00F65438" w:rsidRPr="0075336D" w:rsidRDefault="00F65438" w:rsidP="00F65438">
            <w:pPr>
              <w:rPr>
                <w:rFonts w:cs="Arial"/>
                <w:b/>
                <w:szCs w:val="22"/>
                <w:lang w:val="es-PA"/>
              </w:rPr>
            </w:pPr>
          </w:p>
        </w:tc>
        <w:tc>
          <w:tcPr>
            <w:tcW w:w="1788" w:type="pct"/>
            <w:shd w:val="clear" w:color="auto" w:fill="FFFFFF" w:themeFill="background1"/>
          </w:tcPr>
          <w:p w14:paraId="2410A1A3" w14:textId="77777777" w:rsidR="00F65438" w:rsidRPr="0075336D" w:rsidRDefault="00F65438" w:rsidP="00F65438">
            <w:pPr>
              <w:rPr>
                <w:rFonts w:cs="Arial"/>
                <w:szCs w:val="22"/>
                <w:lang w:val="es-PA"/>
              </w:rPr>
            </w:pPr>
            <w:r>
              <w:rPr>
                <w:rFonts w:cs="Arial"/>
                <w:szCs w:val="22"/>
                <w:lang w:val="es"/>
              </w:rPr>
              <w:t xml:space="preserve">Sólo se paga por el tiempo de la transmisión. </w:t>
            </w:r>
          </w:p>
          <w:p w14:paraId="2D15A748" w14:textId="77777777" w:rsidR="00F65438" w:rsidRPr="0075336D" w:rsidRDefault="00F65438" w:rsidP="00F65438">
            <w:pPr>
              <w:rPr>
                <w:rFonts w:cs="Arial"/>
                <w:szCs w:val="22"/>
                <w:lang w:val="es-PA"/>
              </w:rPr>
            </w:pPr>
            <w:r>
              <w:rPr>
                <w:rFonts w:cs="Arial"/>
                <w:szCs w:val="22"/>
                <w:lang w:val="es"/>
              </w:rPr>
              <w:t xml:space="preserve">Se tiene propiedad sobre el contenido del programa, y puede involucrar a los miembros de la comunidad y al personal local en el proceso, quienes pueden empoderarse y hacer oír su voz. </w:t>
            </w:r>
          </w:p>
          <w:p w14:paraId="32BF506C" w14:textId="77777777" w:rsidR="00F65438" w:rsidRPr="0075336D" w:rsidRDefault="00A25D7A" w:rsidP="00A25D7A">
            <w:pPr>
              <w:rPr>
                <w:rFonts w:cs="Arial"/>
                <w:szCs w:val="22"/>
                <w:lang w:val="es-PA"/>
              </w:rPr>
            </w:pPr>
            <w:r>
              <w:rPr>
                <w:rFonts w:cs="Arial"/>
                <w:szCs w:val="22"/>
                <w:lang w:val="es"/>
              </w:rPr>
              <w:t xml:space="preserve">Puede incluir entrevistas pregrabadas con el público, con expertos invitados y sobre distintos temas y puede incorporar la función de la comunicación bidireccional si se incluye una sección de llamadas de los oyentes. </w:t>
            </w:r>
          </w:p>
          <w:p w14:paraId="707CFBD9" w14:textId="77777777" w:rsidR="00761AB8" w:rsidRPr="0075336D" w:rsidRDefault="00761AB8" w:rsidP="00A25D7A">
            <w:pPr>
              <w:rPr>
                <w:rFonts w:cs="Arial"/>
                <w:szCs w:val="22"/>
                <w:lang w:val="es-PA"/>
              </w:rPr>
            </w:pPr>
          </w:p>
        </w:tc>
        <w:tc>
          <w:tcPr>
            <w:tcW w:w="1546" w:type="pct"/>
            <w:shd w:val="clear" w:color="auto" w:fill="FFFFFF" w:themeFill="background1"/>
          </w:tcPr>
          <w:p w14:paraId="05D6B204" w14:textId="77777777" w:rsidR="00F65438" w:rsidRPr="0075336D" w:rsidRDefault="00F65438" w:rsidP="00F65438">
            <w:pPr>
              <w:rPr>
                <w:rFonts w:cs="Arial"/>
                <w:szCs w:val="22"/>
                <w:lang w:val="es-PA"/>
              </w:rPr>
            </w:pPr>
            <w:r>
              <w:rPr>
                <w:rFonts w:cs="Arial"/>
                <w:szCs w:val="22"/>
                <w:lang w:val="es"/>
              </w:rPr>
              <w:t>Requiere bastante trabajo personal y se necesita tiempo y recursos disponibles.</w:t>
            </w:r>
          </w:p>
          <w:p w14:paraId="1877F270" w14:textId="77777777" w:rsidR="00A25D7A" w:rsidRPr="0075336D" w:rsidRDefault="00A25D7A" w:rsidP="00F65438">
            <w:pPr>
              <w:rPr>
                <w:rFonts w:cs="Arial"/>
                <w:szCs w:val="22"/>
                <w:lang w:val="es-PA"/>
              </w:rPr>
            </w:pPr>
            <w:r>
              <w:rPr>
                <w:rFonts w:cs="Arial"/>
                <w:szCs w:val="22"/>
                <w:lang w:val="es"/>
              </w:rPr>
              <w:t>Usualmente requiere capacitación en planificación, producción y edición.</w:t>
            </w:r>
            <w:r w:rsidR="00E25B49">
              <w:rPr>
                <w:rFonts w:cs="Arial"/>
                <w:szCs w:val="22"/>
                <w:lang w:val="es"/>
              </w:rPr>
              <w:t xml:space="preserve"> </w:t>
            </w:r>
          </w:p>
          <w:p w14:paraId="4C9C61E4" w14:textId="77777777" w:rsidR="00A25D7A" w:rsidRPr="0075336D" w:rsidRDefault="00761AB8" w:rsidP="00761AB8">
            <w:pPr>
              <w:rPr>
                <w:rFonts w:cs="Arial"/>
                <w:szCs w:val="22"/>
                <w:lang w:val="es-PA"/>
              </w:rPr>
            </w:pPr>
            <w:r>
              <w:rPr>
                <w:rFonts w:cs="Arial"/>
                <w:szCs w:val="22"/>
                <w:lang w:val="es"/>
              </w:rPr>
              <w:t xml:space="preserve">Las entrevistas a veces se pueden desviar y terminar en discusiones de temas que no son relevantes. </w:t>
            </w:r>
          </w:p>
        </w:tc>
      </w:tr>
      <w:tr w:rsidR="00F65438" w:rsidRPr="005869E4" w14:paraId="4A7271EF" w14:textId="77777777" w:rsidTr="0062388D">
        <w:tc>
          <w:tcPr>
            <w:tcW w:w="1666" w:type="pct"/>
          </w:tcPr>
          <w:p w14:paraId="71B63214" w14:textId="77777777" w:rsidR="00F65438" w:rsidRPr="0075336D" w:rsidRDefault="00F65438" w:rsidP="00F65438">
            <w:pPr>
              <w:rPr>
                <w:rFonts w:cs="Arial"/>
                <w:b/>
                <w:szCs w:val="22"/>
                <w:lang w:val="es-PA"/>
              </w:rPr>
            </w:pPr>
            <w:r>
              <w:rPr>
                <w:rFonts w:cs="Arial"/>
                <w:b/>
                <w:bCs/>
                <w:szCs w:val="22"/>
                <w:lang w:val="es"/>
              </w:rPr>
              <w:t>Anuncio de servicio público</w:t>
            </w:r>
          </w:p>
          <w:p w14:paraId="75AC2EDC" w14:textId="77777777" w:rsidR="00F65438" w:rsidRPr="0075336D" w:rsidRDefault="00F65438" w:rsidP="00F65438">
            <w:pPr>
              <w:rPr>
                <w:rFonts w:cs="Arial"/>
                <w:szCs w:val="22"/>
                <w:lang w:val="es-PA"/>
              </w:rPr>
            </w:pPr>
            <w:r>
              <w:rPr>
                <w:rFonts w:cs="Arial"/>
                <w:szCs w:val="22"/>
                <w:lang w:val="es"/>
              </w:rPr>
              <w:t>Los mensajes suelen ser cortos, con una duración aproximada de entre 5 segundos y 3 minutos.</w:t>
            </w:r>
          </w:p>
          <w:p w14:paraId="698EA907" w14:textId="77777777" w:rsidR="00F65438" w:rsidRPr="0075336D" w:rsidRDefault="00F65438" w:rsidP="00F65438">
            <w:pPr>
              <w:ind w:left="-153"/>
              <w:rPr>
                <w:rFonts w:cs="Arial"/>
                <w:szCs w:val="22"/>
                <w:lang w:val="es-PA"/>
              </w:rPr>
            </w:pPr>
          </w:p>
        </w:tc>
        <w:tc>
          <w:tcPr>
            <w:tcW w:w="1788" w:type="pct"/>
          </w:tcPr>
          <w:p w14:paraId="20F75C2B" w14:textId="77777777" w:rsidR="00F65438" w:rsidRPr="0075336D" w:rsidRDefault="00F65438" w:rsidP="00F65438">
            <w:pPr>
              <w:rPr>
                <w:rFonts w:cs="Arial"/>
                <w:szCs w:val="22"/>
                <w:lang w:val="es-PA"/>
              </w:rPr>
            </w:pPr>
            <w:r>
              <w:rPr>
                <w:rFonts w:cs="Arial"/>
                <w:szCs w:val="22"/>
                <w:lang w:val="es"/>
              </w:rPr>
              <w:t xml:space="preserve">La información es breve y rápida. Este formato se puede usar para </w:t>
            </w:r>
            <w:r w:rsidR="000E44F1">
              <w:rPr>
                <w:rFonts w:cs="Arial"/>
                <w:szCs w:val="22"/>
                <w:lang w:val="es"/>
              </w:rPr>
              <w:t>informar sobre</w:t>
            </w:r>
            <w:r>
              <w:rPr>
                <w:rFonts w:cs="Arial"/>
                <w:szCs w:val="22"/>
                <w:lang w:val="es"/>
              </w:rPr>
              <w:t xml:space="preserve"> educación en salud o </w:t>
            </w:r>
            <w:r w:rsidR="000E44F1">
              <w:rPr>
                <w:rFonts w:cs="Arial"/>
                <w:szCs w:val="22"/>
                <w:lang w:val="es"/>
              </w:rPr>
              <w:t xml:space="preserve">proveer </w:t>
            </w:r>
            <w:r>
              <w:rPr>
                <w:rFonts w:cs="Arial"/>
                <w:szCs w:val="22"/>
                <w:lang w:val="es"/>
              </w:rPr>
              <w:t>información general para la comunidad. El formato permite utilizar la menor cantidad de tiempo de transmisión y es la opción de radio más económica.</w:t>
            </w:r>
          </w:p>
          <w:p w14:paraId="4C97A34E" w14:textId="77777777" w:rsidR="00761AB8" w:rsidRPr="0075336D" w:rsidRDefault="00761AB8" w:rsidP="00F65438">
            <w:pPr>
              <w:rPr>
                <w:rFonts w:cs="Arial"/>
                <w:szCs w:val="22"/>
                <w:lang w:val="es-PA"/>
              </w:rPr>
            </w:pPr>
          </w:p>
        </w:tc>
        <w:tc>
          <w:tcPr>
            <w:tcW w:w="1546" w:type="pct"/>
          </w:tcPr>
          <w:p w14:paraId="7060BE53" w14:textId="77777777" w:rsidR="00F65438" w:rsidRPr="0075336D" w:rsidRDefault="00F65438" w:rsidP="00F65438">
            <w:pPr>
              <w:rPr>
                <w:rFonts w:cs="Arial"/>
                <w:szCs w:val="22"/>
                <w:lang w:val="es-PA"/>
              </w:rPr>
            </w:pPr>
            <w:r>
              <w:rPr>
                <w:rFonts w:cs="Arial"/>
                <w:szCs w:val="22"/>
                <w:lang w:val="es"/>
              </w:rPr>
              <w:t>No siempre permite brindar suficiente información.</w:t>
            </w:r>
          </w:p>
        </w:tc>
      </w:tr>
      <w:tr w:rsidR="00F65438" w:rsidRPr="005869E4" w14:paraId="3589CFA4" w14:textId="77777777" w:rsidTr="0062388D">
        <w:tc>
          <w:tcPr>
            <w:tcW w:w="1666" w:type="pct"/>
          </w:tcPr>
          <w:p w14:paraId="2389BA5D" w14:textId="77777777" w:rsidR="00F65438" w:rsidRPr="0075336D" w:rsidRDefault="00F65438" w:rsidP="00F65438">
            <w:pPr>
              <w:rPr>
                <w:rFonts w:cs="Arial"/>
                <w:szCs w:val="22"/>
                <w:lang w:val="es-PA"/>
              </w:rPr>
            </w:pPr>
            <w:r>
              <w:rPr>
                <w:rFonts w:cs="Arial"/>
                <w:b/>
                <w:bCs/>
                <w:szCs w:val="22"/>
                <w:lang w:val="es"/>
              </w:rPr>
              <w:t>Actualizaciones diarias de 5 minutos</w:t>
            </w:r>
            <w:r>
              <w:rPr>
                <w:rFonts w:cs="Arial"/>
                <w:szCs w:val="22"/>
                <w:lang w:val="es"/>
              </w:rPr>
              <w:br/>
              <w:t>Los miembros del personal redactan y graban estas noticias para ser transmitidas diariamente por la mañana o la tarde. El contenido puede cubrir diferentes asuntos relacionados con el programa. El personal puede grabar trozos de audio en las comunidades o del equipo del programa e incluirlos en las noticias.</w:t>
            </w:r>
          </w:p>
          <w:p w14:paraId="75BF41C5" w14:textId="77777777" w:rsidR="00761AB8" w:rsidRPr="0075336D" w:rsidRDefault="00761AB8" w:rsidP="00F65438">
            <w:pPr>
              <w:rPr>
                <w:rFonts w:cs="Arial"/>
                <w:szCs w:val="22"/>
                <w:lang w:val="es-PA"/>
              </w:rPr>
            </w:pPr>
          </w:p>
        </w:tc>
        <w:tc>
          <w:tcPr>
            <w:tcW w:w="1788" w:type="pct"/>
          </w:tcPr>
          <w:p w14:paraId="454B276A" w14:textId="77777777" w:rsidR="00F65438" w:rsidRPr="0075336D" w:rsidRDefault="00F65438" w:rsidP="00F65438">
            <w:pPr>
              <w:rPr>
                <w:rFonts w:cs="Arial"/>
                <w:szCs w:val="22"/>
                <w:lang w:val="es-PA"/>
              </w:rPr>
            </w:pPr>
            <w:r>
              <w:rPr>
                <w:rFonts w:cs="Arial"/>
                <w:szCs w:val="22"/>
                <w:lang w:val="es"/>
              </w:rPr>
              <w:t>Brinda información actualizada sobre temas de actualidad o noticias inmediatas. Si se trasmiten a la misma hora cada día se puede crear una audiencia fija. Es un formato establecido y ampliamente utilizado. También pueden hacerse semanalmente, dependiendo de la capacidad, el tiempo y los recursos disponibles.</w:t>
            </w:r>
          </w:p>
        </w:tc>
        <w:tc>
          <w:tcPr>
            <w:tcW w:w="1546" w:type="pct"/>
          </w:tcPr>
          <w:p w14:paraId="6F33E94B" w14:textId="77777777" w:rsidR="00F65438" w:rsidRPr="0075336D" w:rsidRDefault="00F65438" w:rsidP="00F65438">
            <w:pPr>
              <w:rPr>
                <w:rFonts w:cs="Arial"/>
                <w:szCs w:val="22"/>
                <w:lang w:val="es-PA"/>
              </w:rPr>
            </w:pPr>
            <w:r>
              <w:rPr>
                <w:rFonts w:cs="Arial"/>
                <w:szCs w:val="22"/>
                <w:lang w:val="es"/>
              </w:rPr>
              <w:t xml:space="preserve">Las desventajas son mínimas, pero requiere de un compromiso permanente, de otra forma se pierde la audiencia. </w:t>
            </w:r>
          </w:p>
        </w:tc>
      </w:tr>
      <w:tr w:rsidR="00F65438" w:rsidRPr="005869E4" w14:paraId="491F2B24" w14:textId="77777777" w:rsidTr="0062388D">
        <w:tc>
          <w:tcPr>
            <w:tcW w:w="1666" w:type="pct"/>
          </w:tcPr>
          <w:p w14:paraId="02EFA7EA" w14:textId="77777777" w:rsidR="00F65438" w:rsidRPr="0075336D" w:rsidRDefault="00547B5F" w:rsidP="00F65438">
            <w:pPr>
              <w:rPr>
                <w:rFonts w:cs="Arial"/>
                <w:szCs w:val="22"/>
                <w:lang w:val="es-PA"/>
              </w:rPr>
            </w:pPr>
            <w:r>
              <w:rPr>
                <w:rFonts w:cs="Arial"/>
                <w:b/>
                <w:bCs/>
                <w:szCs w:val="22"/>
                <w:lang w:val="es"/>
              </w:rPr>
              <w:t>Radionovelas</w:t>
            </w:r>
            <w:r>
              <w:rPr>
                <w:rFonts w:cs="Arial"/>
                <w:szCs w:val="22"/>
                <w:lang w:val="es"/>
              </w:rPr>
              <w:br/>
              <w:t>El equipo trabaja en un guión que incluye temas relevantes para la comunidad y el programa. Los episodios pueden durar de 5 a 30 minutos. Es un formato que permite incluir a un buen número de participantes.</w:t>
            </w:r>
          </w:p>
          <w:p w14:paraId="3F096D9C" w14:textId="77777777" w:rsidR="00761AB8" w:rsidRPr="0075336D" w:rsidRDefault="00761AB8" w:rsidP="00F65438">
            <w:pPr>
              <w:rPr>
                <w:rFonts w:cs="Arial"/>
                <w:szCs w:val="22"/>
                <w:lang w:val="es-PA"/>
              </w:rPr>
            </w:pPr>
          </w:p>
        </w:tc>
        <w:tc>
          <w:tcPr>
            <w:tcW w:w="1788" w:type="pct"/>
          </w:tcPr>
          <w:p w14:paraId="67BEDCF4" w14:textId="77777777" w:rsidR="00F65438" w:rsidRPr="0075336D" w:rsidRDefault="00F65438" w:rsidP="00F65438">
            <w:pPr>
              <w:rPr>
                <w:rFonts w:cs="Arial"/>
                <w:szCs w:val="22"/>
                <w:lang w:val="es-PA"/>
              </w:rPr>
            </w:pPr>
            <w:r>
              <w:rPr>
                <w:rFonts w:cs="Arial"/>
                <w:szCs w:val="22"/>
                <w:lang w:val="es"/>
              </w:rPr>
              <w:t xml:space="preserve">Puede usarse para atraer a la audiencia hacia una serie de temas relevantes de forma divertida y entretenida (los temas pueden variar desde la salud hasta la reducción del riesgo de desastres). </w:t>
            </w:r>
          </w:p>
          <w:p w14:paraId="202F60F9" w14:textId="77777777" w:rsidR="00F65438" w:rsidRPr="0075336D" w:rsidRDefault="007A3EE2" w:rsidP="00962CD3">
            <w:pPr>
              <w:rPr>
                <w:rFonts w:cs="Arial"/>
                <w:szCs w:val="22"/>
                <w:lang w:val="es-PA"/>
              </w:rPr>
            </w:pPr>
            <w:r>
              <w:rPr>
                <w:rFonts w:cs="Arial"/>
                <w:szCs w:val="22"/>
                <w:lang w:val="es"/>
              </w:rPr>
              <w:t xml:space="preserve">Es posible contratar a una empresa especializada para </w:t>
            </w:r>
            <w:r w:rsidR="00962CD3">
              <w:rPr>
                <w:rFonts w:cs="Arial"/>
                <w:szCs w:val="22"/>
                <w:lang w:val="es"/>
              </w:rPr>
              <w:t>la producción</w:t>
            </w:r>
            <w:r>
              <w:rPr>
                <w:rFonts w:cs="Arial"/>
                <w:szCs w:val="22"/>
                <w:lang w:val="es"/>
              </w:rPr>
              <w:t>, pero también lo puede hacer el personal y el voluntariado.</w:t>
            </w:r>
          </w:p>
        </w:tc>
        <w:tc>
          <w:tcPr>
            <w:tcW w:w="1546" w:type="pct"/>
          </w:tcPr>
          <w:p w14:paraId="54A7EC40" w14:textId="77777777" w:rsidR="00F65438" w:rsidRPr="0075336D" w:rsidRDefault="00F65438" w:rsidP="00F65438">
            <w:pPr>
              <w:rPr>
                <w:rFonts w:cs="Arial"/>
                <w:szCs w:val="22"/>
                <w:lang w:val="es-PA"/>
              </w:rPr>
            </w:pPr>
            <w:r>
              <w:rPr>
                <w:rFonts w:cs="Arial"/>
                <w:szCs w:val="22"/>
                <w:lang w:val="es"/>
              </w:rPr>
              <w:t>La producción es un proceso largo, dependiendo de la cantidad de episodios planificados. Requiere de alguna</w:t>
            </w:r>
            <w:r w:rsidR="00962CD3">
              <w:rPr>
                <w:rFonts w:cs="Arial"/>
                <w:szCs w:val="22"/>
                <w:lang w:val="es"/>
              </w:rPr>
              <w:t>s</w:t>
            </w:r>
            <w:r>
              <w:rPr>
                <w:rFonts w:cs="Arial"/>
                <w:szCs w:val="22"/>
                <w:lang w:val="es"/>
              </w:rPr>
              <w:t xml:space="preserve"> habilidades de producción si va a ser producida por la misma SN.</w:t>
            </w:r>
          </w:p>
        </w:tc>
      </w:tr>
      <w:tr w:rsidR="00F65438" w:rsidRPr="005869E4" w14:paraId="07F67FE3" w14:textId="77777777" w:rsidTr="0062388D">
        <w:tc>
          <w:tcPr>
            <w:tcW w:w="1666" w:type="pct"/>
          </w:tcPr>
          <w:p w14:paraId="4BC6E064" w14:textId="77777777" w:rsidR="00F65438" w:rsidRPr="00945E37" w:rsidRDefault="00F65438" w:rsidP="00F65438">
            <w:pPr>
              <w:rPr>
                <w:rFonts w:cs="Arial"/>
                <w:b/>
                <w:szCs w:val="22"/>
              </w:rPr>
            </w:pPr>
            <w:r>
              <w:rPr>
                <w:rFonts w:cs="Arial"/>
                <w:b/>
                <w:bCs/>
                <w:szCs w:val="22"/>
                <w:lang w:val="es"/>
              </w:rPr>
              <w:t>Grabación en exteriores</w:t>
            </w:r>
          </w:p>
        </w:tc>
        <w:tc>
          <w:tcPr>
            <w:tcW w:w="1788" w:type="pct"/>
          </w:tcPr>
          <w:p w14:paraId="279B2DC7" w14:textId="77777777" w:rsidR="00F65438" w:rsidRPr="0075336D" w:rsidRDefault="00F65438" w:rsidP="00F65438">
            <w:pPr>
              <w:rPr>
                <w:rFonts w:cs="Arial"/>
                <w:szCs w:val="22"/>
                <w:lang w:val="es-PA"/>
              </w:rPr>
            </w:pPr>
            <w:r>
              <w:rPr>
                <w:rFonts w:cs="Arial"/>
                <w:szCs w:val="22"/>
                <w:lang w:val="es"/>
              </w:rPr>
              <w:t>Si se lleva el medio a la comunidad, fuera del estudio, se permite la participación de las persona</w:t>
            </w:r>
            <w:r w:rsidR="00962CD3">
              <w:rPr>
                <w:rFonts w:cs="Arial"/>
                <w:szCs w:val="22"/>
                <w:lang w:val="es"/>
              </w:rPr>
              <w:t>s</w:t>
            </w:r>
            <w:r>
              <w:rPr>
                <w:rFonts w:cs="Arial"/>
                <w:szCs w:val="22"/>
                <w:lang w:val="es"/>
              </w:rPr>
              <w:t xml:space="preserve"> en su propio entorno.</w:t>
            </w:r>
          </w:p>
        </w:tc>
        <w:tc>
          <w:tcPr>
            <w:tcW w:w="1546" w:type="pct"/>
          </w:tcPr>
          <w:p w14:paraId="0737EFC8" w14:textId="77777777" w:rsidR="00F65438" w:rsidRPr="0075336D" w:rsidRDefault="00F65438" w:rsidP="00F65438">
            <w:pPr>
              <w:rPr>
                <w:rFonts w:cs="Arial"/>
                <w:szCs w:val="22"/>
                <w:lang w:val="es-PA"/>
              </w:rPr>
            </w:pPr>
            <w:r>
              <w:rPr>
                <w:rFonts w:cs="Arial"/>
                <w:szCs w:val="22"/>
                <w:lang w:val="es"/>
              </w:rPr>
              <w:t>Tiene pocas desventajas, pero puede ser mucho menos predecible que grabar en un estudio.</w:t>
            </w:r>
          </w:p>
        </w:tc>
      </w:tr>
    </w:tbl>
    <w:p w14:paraId="1694CBBC" w14:textId="77777777" w:rsidR="0026742E" w:rsidRPr="0075336D" w:rsidRDefault="0026742E" w:rsidP="00F65438">
      <w:pPr>
        <w:spacing w:before="0" w:after="200" w:line="276" w:lineRule="auto"/>
        <w:rPr>
          <w:rFonts w:cs="Arial"/>
          <w:b/>
          <w:szCs w:val="20"/>
          <w:lang w:val="es-PA"/>
        </w:rPr>
      </w:pPr>
    </w:p>
    <w:p w14:paraId="65589B79" w14:textId="77777777" w:rsidR="001578E5" w:rsidRPr="0075336D" w:rsidRDefault="001578E5" w:rsidP="00A55E33">
      <w:pPr>
        <w:rPr>
          <w:color w:val="C00000"/>
          <w:sz w:val="28"/>
          <w:lang w:val="es-PA"/>
        </w:rPr>
      </w:pPr>
      <w:r>
        <w:rPr>
          <w:color w:val="C00000"/>
          <w:sz w:val="28"/>
          <w:lang w:val="es"/>
        </w:rPr>
        <w:t>Cine móvil</w:t>
      </w:r>
    </w:p>
    <w:p w14:paraId="1351694B" w14:textId="77777777" w:rsidR="00A55E33" w:rsidRPr="00B65F8D" w:rsidRDefault="001578E5" w:rsidP="00A55E33">
      <w:pPr>
        <w:spacing w:after="120"/>
        <w:rPr>
          <w:rFonts w:cs="Arial"/>
          <w:color w:val="000000"/>
          <w:szCs w:val="20"/>
        </w:rPr>
      </w:pPr>
      <w:r>
        <w:rPr>
          <w:rFonts w:cs="Arial"/>
          <w:color w:val="000000"/>
          <w:szCs w:val="20"/>
          <w:lang w:val="es"/>
        </w:rPr>
        <w:t xml:space="preserve">Los cortometrajes se usan en pueblos y campamentos para transmitir mensajes relevantes sobre promoción de higiene </w:t>
      </w:r>
      <w:r w:rsidR="00962CD3">
        <w:rPr>
          <w:rFonts w:cs="Arial"/>
          <w:color w:val="000000"/>
          <w:szCs w:val="20"/>
          <w:lang w:val="es"/>
        </w:rPr>
        <w:t xml:space="preserve">y salud </w:t>
      </w:r>
      <w:r>
        <w:rPr>
          <w:rFonts w:cs="Arial"/>
          <w:color w:val="000000"/>
          <w:szCs w:val="20"/>
          <w:lang w:val="es"/>
        </w:rPr>
        <w:t>y generar disc</w:t>
      </w:r>
      <w:r w:rsidR="00962CD3">
        <w:rPr>
          <w:rFonts w:cs="Arial"/>
          <w:color w:val="000000"/>
          <w:szCs w:val="20"/>
          <w:lang w:val="es"/>
        </w:rPr>
        <w:t>usiones sobre el tema, así como</w:t>
      </w:r>
      <w:r>
        <w:rPr>
          <w:rFonts w:cs="Arial"/>
          <w:color w:val="000000"/>
          <w:szCs w:val="20"/>
          <w:lang w:val="es"/>
        </w:rPr>
        <w:t xml:space="preserve"> </w:t>
      </w:r>
      <w:r w:rsidR="00962CD3">
        <w:rPr>
          <w:rFonts w:cs="Arial"/>
          <w:color w:val="000000"/>
          <w:szCs w:val="20"/>
          <w:lang w:val="es"/>
        </w:rPr>
        <w:t>para c</w:t>
      </w:r>
      <w:r>
        <w:rPr>
          <w:rFonts w:cs="Arial"/>
          <w:color w:val="000000"/>
          <w:szCs w:val="20"/>
          <w:lang w:val="es"/>
        </w:rPr>
        <w:t>ompartir información sobre aspectos del programa.</w:t>
      </w:r>
      <w:r w:rsidR="00E25B49">
        <w:rPr>
          <w:rFonts w:cs="Arial"/>
          <w:color w:val="000000"/>
          <w:szCs w:val="20"/>
          <w:lang w:val="es"/>
        </w:rPr>
        <w:t xml:space="preserve"> </w:t>
      </w:r>
      <w:r>
        <w:rPr>
          <w:rFonts w:cs="Arial"/>
          <w:color w:val="000000"/>
          <w:szCs w:val="20"/>
          <w:lang w:val="es"/>
        </w:rPr>
        <w:t>La función de cine podría incluir:</w:t>
      </w:r>
    </w:p>
    <w:p w14:paraId="35413126" w14:textId="77777777" w:rsidR="001578E5" w:rsidRPr="0075336D" w:rsidRDefault="001578E5" w:rsidP="001578E5">
      <w:pPr>
        <w:pStyle w:val="ListParagraph"/>
        <w:numPr>
          <w:ilvl w:val="0"/>
          <w:numId w:val="4"/>
        </w:numPr>
        <w:spacing w:before="0"/>
        <w:rPr>
          <w:rFonts w:cs="Arial"/>
          <w:color w:val="000000"/>
          <w:szCs w:val="20"/>
          <w:lang w:val="es-PA"/>
        </w:rPr>
      </w:pPr>
      <w:r>
        <w:rPr>
          <w:rFonts w:cs="Arial"/>
          <w:color w:val="000000"/>
          <w:szCs w:val="20"/>
          <w:lang w:val="es"/>
        </w:rPr>
        <w:t xml:space="preserve">Un video corto de animación sobre el impacto de una epidemia; ej. el impacto del cólera en una comunidad y cómo sus miembros </w:t>
      </w:r>
      <w:r w:rsidR="00962CD3">
        <w:rPr>
          <w:rFonts w:cs="Arial"/>
          <w:color w:val="000000"/>
          <w:szCs w:val="20"/>
          <w:lang w:val="es"/>
        </w:rPr>
        <w:t>la</w:t>
      </w:r>
      <w:r>
        <w:rPr>
          <w:rFonts w:cs="Arial"/>
          <w:color w:val="000000"/>
          <w:szCs w:val="20"/>
          <w:lang w:val="es"/>
        </w:rPr>
        <w:t xml:space="preserve"> </w:t>
      </w:r>
      <w:r w:rsidR="00962CD3">
        <w:rPr>
          <w:rFonts w:cs="Arial"/>
          <w:color w:val="000000"/>
          <w:szCs w:val="20"/>
          <w:lang w:val="es"/>
        </w:rPr>
        <w:t>enfrentan.</w:t>
      </w:r>
    </w:p>
    <w:p w14:paraId="21073C8C" w14:textId="77777777" w:rsidR="001578E5" w:rsidRPr="0075336D" w:rsidRDefault="001578E5" w:rsidP="001578E5">
      <w:pPr>
        <w:pStyle w:val="ListParagraph"/>
        <w:numPr>
          <w:ilvl w:val="0"/>
          <w:numId w:val="4"/>
        </w:numPr>
        <w:spacing w:before="0"/>
        <w:rPr>
          <w:rFonts w:cs="Arial"/>
          <w:color w:val="000000"/>
          <w:szCs w:val="20"/>
          <w:lang w:val="es-PA"/>
        </w:rPr>
      </w:pPr>
      <w:r>
        <w:rPr>
          <w:rFonts w:cs="Arial"/>
          <w:color w:val="000000"/>
          <w:szCs w:val="20"/>
          <w:lang w:val="es"/>
        </w:rPr>
        <w:t xml:space="preserve">Demostraciones de promoción </w:t>
      </w:r>
      <w:r w:rsidR="00962CD3">
        <w:rPr>
          <w:rFonts w:cs="Arial"/>
          <w:color w:val="000000"/>
          <w:szCs w:val="20"/>
          <w:lang w:val="es"/>
        </w:rPr>
        <w:t xml:space="preserve">de </w:t>
      </w:r>
      <w:r>
        <w:rPr>
          <w:rFonts w:cs="Arial"/>
          <w:color w:val="000000"/>
          <w:szCs w:val="20"/>
          <w:lang w:val="es"/>
        </w:rPr>
        <w:t>higiene y salud (ej. lavado de manos y preparación de solución de rehidratación oral).</w:t>
      </w:r>
    </w:p>
    <w:p w14:paraId="2DAA941D" w14:textId="77777777" w:rsidR="001578E5" w:rsidRPr="0075336D" w:rsidRDefault="00962CD3" w:rsidP="001578E5">
      <w:pPr>
        <w:pStyle w:val="ListParagraph"/>
        <w:numPr>
          <w:ilvl w:val="0"/>
          <w:numId w:val="4"/>
        </w:numPr>
        <w:spacing w:before="0"/>
        <w:rPr>
          <w:rFonts w:cs="Arial"/>
          <w:color w:val="000000"/>
          <w:szCs w:val="20"/>
          <w:lang w:val="es-PA"/>
        </w:rPr>
      </w:pPr>
      <w:r>
        <w:rPr>
          <w:rFonts w:cs="Arial"/>
          <w:color w:val="000000"/>
          <w:szCs w:val="20"/>
          <w:lang w:val="es"/>
        </w:rPr>
        <w:t>Una s</w:t>
      </w:r>
      <w:r w:rsidR="001578E5">
        <w:rPr>
          <w:rFonts w:cs="Arial"/>
          <w:color w:val="000000"/>
          <w:szCs w:val="20"/>
          <w:lang w:val="es"/>
        </w:rPr>
        <w:t>esión de discusión de preguntas y respuestas del público.</w:t>
      </w:r>
    </w:p>
    <w:p w14:paraId="0400DA6E" w14:textId="77777777" w:rsidR="001578E5" w:rsidRPr="0075336D" w:rsidRDefault="001578E5" w:rsidP="001578E5">
      <w:pPr>
        <w:pStyle w:val="ListParagraph"/>
        <w:numPr>
          <w:ilvl w:val="0"/>
          <w:numId w:val="4"/>
        </w:numPr>
        <w:spacing w:before="0"/>
        <w:rPr>
          <w:rFonts w:cs="Arial"/>
          <w:color w:val="000000"/>
          <w:szCs w:val="20"/>
          <w:lang w:val="es-PA"/>
        </w:rPr>
      </w:pPr>
      <w:r>
        <w:rPr>
          <w:rFonts w:cs="Arial"/>
          <w:color w:val="000000"/>
          <w:szCs w:val="20"/>
          <w:lang w:val="es"/>
        </w:rPr>
        <w:t>Para ver ejemplos, consultar: www.iheedcrowd.org</w:t>
      </w:r>
      <w:r>
        <w:rPr>
          <w:rFonts w:cs="Arial"/>
          <w:szCs w:val="20"/>
          <w:lang w:val="es"/>
        </w:rPr>
        <w:br/>
      </w:r>
    </w:p>
    <w:p w14:paraId="2FC862C9" w14:textId="77777777" w:rsidR="00CB0EFE" w:rsidRDefault="00CB0EFE" w:rsidP="0082750D">
      <w:pPr>
        <w:rPr>
          <w:color w:val="C00000"/>
          <w:sz w:val="28"/>
          <w:lang w:val="es"/>
        </w:rPr>
      </w:pPr>
    </w:p>
    <w:p w14:paraId="35829508" w14:textId="77777777" w:rsidR="004C6033" w:rsidRPr="0075336D" w:rsidRDefault="004C6033" w:rsidP="0082750D">
      <w:pPr>
        <w:rPr>
          <w:color w:val="C00000"/>
          <w:sz w:val="28"/>
          <w:lang w:val="es-PA"/>
        </w:rPr>
      </w:pPr>
      <w:r>
        <w:rPr>
          <w:color w:val="C00000"/>
          <w:sz w:val="28"/>
          <w:lang w:val="es"/>
        </w:rPr>
        <w:t>Redes sociales</w:t>
      </w:r>
    </w:p>
    <w:p w14:paraId="6D9C2FD7" w14:textId="77777777" w:rsidR="00795D7E" w:rsidRPr="0075336D" w:rsidRDefault="00795D7E" w:rsidP="00A95A94">
      <w:pPr>
        <w:jc w:val="both"/>
        <w:rPr>
          <w:lang w:val="es-PA"/>
        </w:rPr>
      </w:pPr>
      <w:r>
        <w:rPr>
          <w:lang w:val="es"/>
        </w:rPr>
        <w:t>Las redes sociales son un medio efectivo e instantáneo par</w:t>
      </w:r>
      <w:r w:rsidR="00962CD3">
        <w:rPr>
          <w:lang w:val="es"/>
        </w:rPr>
        <w:t>a la comunicación bidireccional que puede ser muy útil</w:t>
      </w:r>
      <w:r>
        <w:rPr>
          <w:lang w:val="es"/>
        </w:rPr>
        <w:t xml:space="preserve"> tanto antes, durante y después de un desastre, como en situaciones sin crisis. Las plataformas como Facebook y Twitter se pueden usar para compartir con las comunidades mensajes de alerta temprana en zonas propensas a desastres,</w:t>
      </w:r>
      <w:r w:rsidR="00962CD3">
        <w:rPr>
          <w:lang w:val="es"/>
        </w:rPr>
        <w:t xml:space="preserve"> o información práctica sobre dó</w:t>
      </w:r>
      <w:r>
        <w:rPr>
          <w:lang w:val="es"/>
        </w:rPr>
        <w:t xml:space="preserve">nde se puede acceder a la información después de ocurrir un desastre o crisis. En situaciones sin emergencia, las redes pueden recibir peticiones, comentarios y retroalimentación, e incentivar a la comunidad a emprender acciones. Son útiles también para entender la percepción de las personas sobre asuntos sociales o de salud. </w:t>
      </w:r>
    </w:p>
    <w:p w14:paraId="1BE44671" w14:textId="77777777" w:rsidR="00A95A94" w:rsidRPr="0075336D" w:rsidRDefault="00A95A94" w:rsidP="00A95A94">
      <w:pPr>
        <w:jc w:val="both"/>
        <w:rPr>
          <w:lang w:val="es-PA"/>
        </w:rPr>
      </w:pPr>
      <w:r>
        <w:rPr>
          <w:lang w:val="es"/>
        </w:rPr>
        <w:t xml:space="preserve">No obstante, entrar al mundo de las redes sociales comporta también algunos riesgos y problemas. Los </w:t>
      </w:r>
      <w:hyperlink r:id="rId19" w:history="1">
        <w:r>
          <w:rPr>
            <w:rStyle w:val="Hyperlink"/>
            <w:lang w:val="es"/>
          </w:rPr>
          <w:t xml:space="preserve">Social Media </w:t>
        </w:r>
        <w:proofErr w:type="spellStart"/>
        <w:r>
          <w:rPr>
            <w:rStyle w:val="Hyperlink"/>
            <w:lang w:val="es"/>
          </w:rPr>
          <w:t>Guidelines</w:t>
        </w:r>
        <w:proofErr w:type="spellEnd"/>
      </w:hyperlink>
      <w:r>
        <w:rPr>
          <w:lang w:val="es"/>
        </w:rPr>
        <w:t xml:space="preserve"> (Lineamientos para el uso de redes sociales) de la FICR es una guía dirigida al personal y el voluntariado de las Sociedades Nacionales que explica las mejores prácticas para la participación en línea a través de las redes sociales.</w:t>
      </w:r>
    </w:p>
    <w:p w14:paraId="1F6F0FEE" w14:textId="77777777" w:rsidR="007D7AE0" w:rsidRPr="0075336D" w:rsidRDefault="007D7AE0" w:rsidP="00A95A94">
      <w:pPr>
        <w:jc w:val="both"/>
        <w:rPr>
          <w:lang w:val="es-PA"/>
        </w:rPr>
      </w:pPr>
      <w:r>
        <w:rPr>
          <w:lang w:val="es"/>
        </w:rPr>
        <w:t>Las mejores prácticas para comunicarse con las comunidades a través de las redes sociales incluyen:</w:t>
      </w:r>
    </w:p>
    <w:p w14:paraId="02C2DDC1" w14:textId="77777777" w:rsidR="007D7AE0" w:rsidRPr="0075336D" w:rsidRDefault="007D7AE0" w:rsidP="007D7AE0">
      <w:pPr>
        <w:pStyle w:val="ListParagraph"/>
        <w:numPr>
          <w:ilvl w:val="0"/>
          <w:numId w:val="14"/>
        </w:numPr>
        <w:jc w:val="both"/>
        <w:rPr>
          <w:lang w:val="es-PA"/>
        </w:rPr>
      </w:pPr>
      <w:r>
        <w:rPr>
          <w:lang w:val="es"/>
        </w:rPr>
        <w:t>Identificar a los miembros del</w:t>
      </w:r>
      <w:r w:rsidR="00962CD3">
        <w:rPr>
          <w:lang w:val="es"/>
        </w:rPr>
        <w:t xml:space="preserve"> personal o el voluntariado que</w:t>
      </w:r>
      <w:r>
        <w:rPr>
          <w:lang w:val="es"/>
        </w:rPr>
        <w:t xml:space="preserve"> manejar</w:t>
      </w:r>
      <w:r w:rsidR="00962CD3">
        <w:rPr>
          <w:lang w:val="es"/>
        </w:rPr>
        <w:t>án</w:t>
      </w:r>
      <w:r>
        <w:rPr>
          <w:lang w:val="es"/>
        </w:rPr>
        <w:t xml:space="preserve"> el sistema de las redes sociales.</w:t>
      </w:r>
    </w:p>
    <w:p w14:paraId="08C1E2C0" w14:textId="78D3E762" w:rsidR="007D7AE0" w:rsidRPr="0075336D" w:rsidRDefault="007D7AE0" w:rsidP="007D7AE0">
      <w:pPr>
        <w:pStyle w:val="ListParagraph"/>
        <w:numPr>
          <w:ilvl w:val="0"/>
          <w:numId w:val="14"/>
        </w:numPr>
        <w:jc w:val="both"/>
        <w:rPr>
          <w:lang w:val="es-PA"/>
        </w:rPr>
      </w:pPr>
      <w:r>
        <w:rPr>
          <w:lang w:val="es"/>
        </w:rPr>
        <w:t xml:space="preserve">Prestar atención a la comunidad virtual, a los asuntos que discuten y a sus opiniones sobre la Sociedad Nacional y sobre el Movimiento </w:t>
      </w:r>
      <w:r w:rsidR="003A73E1">
        <w:rPr>
          <w:lang w:val="es"/>
        </w:rPr>
        <w:t xml:space="preserve">Internacional </w:t>
      </w:r>
      <w:r>
        <w:rPr>
          <w:lang w:val="es"/>
        </w:rPr>
        <w:t xml:space="preserve">de la la Cruz Roja y </w:t>
      </w:r>
      <w:r w:rsidR="003A73E1">
        <w:rPr>
          <w:lang w:val="es"/>
        </w:rPr>
        <w:t xml:space="preserve">de </w:t>
      </w:r>
      <w:r>
        <w:rPr>
          <w:lang w:val="es"/>
        </w:rPr>
        <w:t xml:space="preserve">la </w:t>
      </w:r>
      <w:proofErr w:type="gramStart"/>
      <w:r>
        <w:rPr>
          <w:lang w:val="es"/>
        </w:rPr>
        <w:t>Media Luna</w:t>
      </w:r>
      <w:proofErr w:type="gramEnd"/>
      <w:r>
        <w:rPr>
          <w:lang w:val="es"/>
        </w:rPr>
        <w:t xml:space="preserve"> Roja.</w:t>
      </w:r>
    </w:p>
    <w:p w14:paraId="1124849F" w14:textId="77777777" w:rsidR="007D7AE0" w:rsidRPr="0075336D" w:rsidRDefault="003833E6" w:rsidP="007D7AE0">
      <w:pPr>
        <w:pStyle w:val="ListParagraph"/>
        <w:numPr>
          <w:ilvl w:val="0"/>
          <w:numId w:val="14"/>
        </w:numPr>
        <w:jc w:val="both"/>
        <w:rPr>
          <w:lang w:val="es-PA"/>
        </w:rPr>
      </w:pPr>
      <w:r>
        <w:rPr>
          <w:lang w:val="es"/>
        </w:rPr>
        <w:t xml:space="preserve">Publicar la información en las horas de mayor audiencia. </w:t>
      </w:r>
    </w:p>
    <w:p w14:paraId="410079F4" w14:textId="77777777" w:rsidR="003833E6" w:rsidRPr="0075336D" w:rsidRDefault="003833E6" w:rsidP="007D7AE0">
      <w:pPr>
        <w:pStyle w:val="ListParagraph"/>
        <w:numPr>
          <w:ilvl w:val="0"/>
          <w:numId w:val="14"/>
        </w:numPr>
        <w:jc w:val="both"/>
        <w:rPr>
          <w:lang w:val="es-PA"/>
        </w:rPr>
      </w:pPr>
      <w:r>
        <w:rPr>
          <w:lang w:val="es"/>
        </w:rPr>
        <w:t>Responder a los comentarios y las preguntas directas dentro de las primeras 24 horas (a veces un simple «gracias» demuestra que hay alguien leyendo los mensajes; si no se</w:t>
      </w:r>
      <w:r w:rsidR="00962CD3">
        <w:rPr>
          <w:lang w:val="es"/>
        </w:rPr>
        <w:t xml:space="preserve"> da</w:t>
      </w:r>
      <w:r>
        <w:rPr>
          <w:lang w:val="es"/>
        </w:rPr>
        <w:t xml:space="preserve"> la respuesta a la pregunta, hay que decirle al usuario que se hará un seguimiento (y consecuentemente hay que hacer el seguimiento).</w:t>
      </w:r>
    </w:p>
    <w:p w14:paraId="4A536B0E" w14:textId="77777777" w:rsidR="003833E6" w:rsidRPr="0075336D" w:rsidRDefault="00CE566D" w:rsidP="007D7AE0">
      <w:pPr>
        <w:pStyle w:val="ListParagraph"/>
        <w:numPr>
          <w:ilvl w:val="0"/>
          <w:numId w:val="14"/>
        </w:numPr>
        <w:jc w:val="both"/>
        <w:rPr>
          <w:lang w:val="es-PA"/>
        </w:rPr>
      </w:pPr>
      <w:r>
        <w:rPr>
          <w:lang w:val="es"/>
        </w:rPr>
        <w:t xml:space="preserve">No se necesita responder cada comentario general, hay que pensar si es conveniente responder según </w:t>
      </w:r>
      <w:r w:rsidR="00962CD3">
        <w:rPr>
          <w:lang w:val="es"/>
        </w:rPr>
        <w:t xml:space="preserve">la naturaleza del </w:t>
      </w:r>
      <w:r>
        <w:rPr>
          <w:lang w:val="es"/>
        </w:rPr>
        <w:t>comentario.</w:t>
      </w:r>
    </w:p>
    <w:p w14:paraId="7D3EDF55" w14:textId="77777777" w:rsidR="0000517D" w:rsidRPr="0075336D" w:rsidRDefault="0000517D" w:rsidP="007D7AE0">
      <w:pPr>
        <w:pStyle w:val="ListParagraph"/>
        <w:numPr>
          <w:ilvl w:val="0"/>
          <w:numId w:val="14"/>
        </w:numPr>
        <w:jc w:val="both"/>
        <w:rPr>
          <w:lang w:val="es-PA"/>
        </w:rPr>
      </w:pPr>
      <w:r>
        <w:rPr>
          <w:lang w:val="es"/>
        </w:rPr>
        <w:t>Las respuestas deben ser claras, justas y precisas (se puede pedir ayuda a otros departamentos si no se cuenta con la información pertinente).</w:t>
      </w:r>
    </w:p>
    <w:p w14:paraId="700ACB9E" w14:textId="77777777" w:rsidR="00962CD3" w:rsidRPr="0075336D" w:rsidRDefault="00E27EDE" w:rsidP="007D7AE0">
      <w:pPr>
        <w:pStyle w:val="ListParagraph"/>
        <w:numPr>
          <w:ilvl w:val="0"/>
          <w:numId w:val="14"/>
        </w:numPr>
        <w:jc w:val="both"/>
        <w:rPr>
          <w:lang w:val="es-PA"/>
        </w:rPr>
      </w:pPr>
      <w:r w:rsidRPr="00962CD3">
        <w:rPr>
          <w:lang w:val="es"/>
        </w:rPr>
        <w:t xml:space="preserve">A veces los comentarios pueden ser provocadores o incendiarios. En estos casos, hay que evitar involucrarse en discusiones en línea y decidir si es mejor no responder. No obstante, es una buena práctica responder siempre ante las críticas y corregir afirmaciones </w:t>
      </w:r>
      <w:r w:rsidR="00962CD3">
        <w:rPr>
          <w:lang w:val="es"/>
        </w:rPr>
        <w:t>erradas.</w:t>
      </w:r>
    </w:p>
    <w:p w14:paraId="69326375" w14:textId="77777777" w:rsidR="00E27EDE" w:rsidRPr="0075336D" w:rsidRDefault="00A93525" w:rsidP="007D7AE0">
      <w:pPr>
        <w:pStyle w:val="ListParagraph"/>
        <w:numPr>
          <w:ilvl w:val="0"/>
          <w:numId w:val="14"/>
        </w:numPr>
        <w:jc w:val="both"/>
        <w:rPr>
          <w:lang w:val="es-PA"/>
        </w:rPr>
      </w:pPr>
      <w:r w:rsidRPr="00962CD3">
        <w:rPr>
          <w:lang w:val="es"/>
        </w:rPr>
        <w:t>Es recomendable tener una política para regular los comentarios y publicarla en la página, para que se puedan eliminar los comentarios abusivos, amenazantes, ofensivos o de publicidad o venta.</w:t>
      </w:r>
    </w:p>
    <w:p w14:paraId="4D1E7178" w14:textId="77777777" w:rsidR="00A93525" w:rsidRPr="0075336D" w:rsidRDefault="00B2131C" w:rsidP="007D7AE0">
      <w:pPr>
        <w:pStyle w:val="ListParagraph"/>
        <w:numPr>
          <w:ilvl w:val="0"/>
          <w:numId w:val="14"/>
        </w:numPr>
        <w:jc w:val="both"/>
        <w:rPr>
          <w:lang w:val="es-PA"/>
        </w:rPr>
      </w:pPr>
      <w:r>
        <w:rPr>
          <w:lang w:val="es"/>
        </w:rPr>
        <w:t>Durante una emergencia es posible que se reciban más comentarios de los que se puede</w:t>
      </w:r>
      <w:r w:rsidR="00962CD3">
        <w:rPr>
          <w:lang w:val="es"/>
        </w:rPr>
        <w:t>n</w:t>
      </w:r>
      <w:r>
        <w:rPr>
          <w:lang w:val="es"/>
        </w:rPr>
        <w:t xml:space="preserve"> responder; en estos casos, hay que hacer un filtro y resumir los temas comunes sobre los que las personas necesitan tener información o asistencia, para poder así ofrecer respuestas generales que abarquen todos los temas.</w:t>
      </w:r>
    </w:p>
    <w:p w14:paraId="23F3ED00" w14:textId="77777777" w:rsidR="004C6033" w:rsidRPr="0075336D" w:rsidRDefault="00237020" w:rsidP="0082750D">
      <w:pPr>
        <w:pStyle w:val="ListParagraph"/>
        <w:numPr>
          <w:ilvl w:val="0"/>
          <w:numId w:val="14"/>
        </w:numPr>
        <w:jc w:val="both"/>
        <w:rPr>
          <w:lang w:val="es-PA"/>
        </w:rPr>
      </w:pPr>
      <w:r>
        <w:rPr>
          <w:lang w:val="es"/>
        </w:rPr>
        <w:t>Elaborar un documento de respuestas estándar para responder preguntas y comentarios frecuentes de forma rápida y sencilla.</w:t>
      </w:r>
    </w:p>
    <w:p w14:paraId="5FD7DBC2" w14:textId="77777777" w:rsidR="00237020" w:rsidRPr="0075336D" w:rsidRDefault="00237020" w:rsidP="00237020">
      <w:pPr>
        <w:pStyle w:val="ListParagraph"/>
        <w:jc w:val="both"/>
        <w:rPr>
          <w:lang w:val="es-PA"/>
        </w:rPr>
      </w:pPr>
    </w:p>
    <w:p w14:paraId="77169B9B" w14:textId="77777777" w:rsidR="001578E5" w:rsidRPr="0075336D" w:rsidRDefault="001578E5" w:rsidP="0082750D">
      <w:pPr>
        <w:rPr>
          <w:color w:val="C00000"/>
          <w:sz w:val="28"/>
          <w:lang w:val="es-PA"/>
        </w:rPr>
      </w:pPr>
      <w:r>
        <w:rPr>
          <w:color w:val="C00000"/>
          <w:sz w:val="28"/>
          <w:lang w:val="es"/>
        </w:rPr>
        <w:t xml:space="preserve">Altavoces / Camiones de sonido </w:t>
      </w:r>
    </w:p>
    <w:p w14:paraId="395C8C5C" w14:textId="77777777" w:rsidR="001578E5" w:rsidRPr="0075336D" w:rsidRDefault="001578E5" w:rsidP="001578E5">
      <w:pPr>
        <w:rPr>
          <w:rFonts w:cs="Arial"/>
          <w:color w:val="000000"/>
          <w:szCs w:val="20"/>
          <w:lang w:val="es-PA"/>
        </w:rPr>
      </w:pPr>
      <w:r>
        <w:rPr>
          <w:rFonts w:cs="Arial"/>
          <w:color w:val="000000"/>
          <w:szCs w:val="20"/>
          <w:lang w:val="es"/>
        </w:rPr>
        <w:t xml:space="preserve">Usar altavoces o camiones de sonido es una manera efectiva de llegar a grupos densamente poblados concentrados en pueblos grandes, zonas urbanas o campamentos, y de transmitir los mensajes en la lengua local justo en el centro de las comunidades, incluyendo </w:t>
      </w:r>
      <w:r w:rsidR="00962CD3">
        <w:rPr>
          <w:rFonts w:cs="Arial"/>
          <w:color w:val="000000"/>
          <w:szCs w:val="20"/>
          <w:lang w:val="es"/>
        </w:rPr>
        <w:t>a la población no alfabetizada.</w:t>
      </w:r>
      <w:r>
        <w:rPr>
          <w:rFonts w:cs="Arial"/>
          <w:color w:val="000000"/>
          <w:szCs w:val="20"/>
          <w:lang w:val="es"/>
        </w:rPr>
        <w:t xml:space="preserve"> Los altavoces pueden ser estáticos (en mercados, campamentos o templos/mesquitas) o móviles (megáfonos en mano o camión/van con sistema de sonido). Esto es tan sencillo como colocar un altavoz y un sistema de sonido en una camioneta pick up.</w:t>
      </w:r>
    </w:p>
    <w:p w14:paraId="2E81736C" w14:textId="77777777" w:rsidR="001578E5" w:rsidRPr="0075336D" w:rsidRDefault="001578E5" w:rsidP="001578E5">
      <w:pPr>
        <w:rPr>
          <w:rFonts w:cs="Arial"/>
          <w:color w:val="000000"/>
          <w:szCs w:val="20"/>
          <w:lang w:val="es-PA"/>
        </w:rPr>
      </w:pPr>
    </w:p>
    <w:p w14:paraId="3735D372" w14:textId="77777777" w:rsidR="001578E5" w:rsidRPr="0075336D" w:rsidRDefault="001578E5" w:rsidP="001578E5">
      <w:pPr>
        <w:pStyle w:val="NoSpacing"/>
        <w:rPr>
          <w:rFonts w:ascii="Arial" w:hAnsi="Arial" w:cs="Arial"/>
          <w:color w:val="000000"/>
          <w:szCs w:val="20"/>
          <w:lang w:val="es-PA"/>
        </w:rPr>
      </w:pPr>
      <w:r>
        <w:rPr>
          <w:rFonts w:ascii="Arial" w:hAnsi="Arial" w:cs="Arial"/>
          <w:color w:val="000000"/>
          <w:szCs w:val="20"/>
          <w:lang w:val="es"/>
        </w:rPr>
        <w:t>Tomar en cuenta los siguientes aspectos:</w:t>
      </w:r>
    </w:p>
    <w:p w14:paraId="26FD94C2" w14:textId="77777777" w:rsidR="001578E5" w:rsidRPr="0075336D" w:rsidRDefault="001578E5" w:rsidP="001578E5">
      <w:pPr>
        <w:pStyle w:val="NoSpacing"/>
        <w:numPr>
          <w:ilvl w:val="0"/>
          <w:numId w:val="8"/>
        </w:numPr>
        <w:rPr>
          <w:rFonts w:ascii="Arial" w:hAnsi="Arial" w:cs="Arial"/>
          <w:color w:val="000000"/>
          <w:szCs w:val="20"/>
          <w:lang w:val="es-PA"/>
        </w:rPr>
      </w:pPr>
      <w:r>
        <w:rPr>
          <w:rFonts w:ascii="Arial" w:hAnsi="Arial" w:cs="Arial"/>
          <w:color w:val="000000"/>
          <w:szCs w:val="20"/>
          <w:lang w:val="es"/>
        </w:rPr>
        <w:t xml:space="preserve">Mezclar los mensajes con música para llamar la atención de las personas. </w:t>
      </w:r>
    </w:p>
    <w:p w14:paraId="69408FDF" w14:textId="77777777" w:rsidR="001578E5" w:rsidRPr="0075336D" w:rsidRDefault="001578E5" w:rsidP="001578E5">
      <w:pPr>
        <w:pStyle w:val="NoSpacing"/>
        <w:numPr>
          <w:ilvl w:val="0"/>
          <w:numId w:val="8"/>
        </w:numPr>
        <w:rPr>
          <w:rFonts w:ascii="Arial" w:hAnsi="Arial" w:cs="Arial"/>
          <w:color w:val="000000"/>
          <w:szCs w:val="20"/>
          <w:lang w:val="es-PA"/>
        </w:rPr>
      </w:pPr>
      <w:r>
        <w:rPr>
          <w:rFonts w:ascii="Arial" w:hAnsi="Arial" w:cs="Arial"/>
          <w:color w:val="000000"/>
          <w:szCs w:val="20"/>
          <w:lang w:val="es"/>
        </w:rPr>
        <w:t>Si se usa un camión de sonido, terminar la ruta en un lugar en el que se llevarán a cabo distintas actividades; por ejemplo, si se están difundiendo mensajes sobre seguridad alimentaria, estos se pueden interpretar/actuar y al final de la ruta está el registro para la distribución de alimentos o para el apoyo a los medios de vida.</w:t>
      </w:r>
    </w:p>
    <w:p w14:paraId="6CDC3D18" w14:textId="77777777" w:rsidR="001578E5" w:rsidRPr="0075336D" w:rsidRDefault="001578E5" w:rsidP="001578E5">
      <w:pPr>
        <w:pStyle w:val="NoSpacing"/>
        <w:numPr>
          <w:ilvl w:val="0"/>
          <w:numId w:val="8"/>
        </w:numPr>
        <w:rPr>
          <w:rFonts w:ascii="Arial" w:hAnsi="Arial" w:cs="Arial"/>
          <w:color w:val="000000"/>
          <w:szCs w:val="20"/>
          <w:lang w:val="es-PA"/>
        </w:rPr>
      </w:pPr>
      <w:r>
        <w:rPr>
          <w:rFonts w:ascii="Arial" w:hAnsi="Arial" w:cs="Arial"/>
          <w:color w:val="000000"/>
          <w:szCs w:val="20"/>
          <w:lang w:val="es"/>
        </w:rPr>
        <w:t xml:space="preserve">Es buena idea contratar payasos o actores para que actúen </w:t>
      </w:r>
      <w:proofErr w:type="gramStart"/>
      <w:r>
        <w:rPr>
          <w:rFonts w:ascii="Arial" w:hAnsi="Arial" w:cs="Arial"/>
          <w:color w:val="000000"/>
          <w:szCs w:val="20"/>
          <w:lang w:val="es"/>
        </w:rPr>
        <w:t>los mensaje</w:t>
      </w:r>
      <w:proofErr w:type="gramEnd"/>
      <w:r>
        <w:rPr>
          <w:rFonts w:ascii="Arial" w:hAnsi="Arial" w:cs="Arial"/>
          <w:color w:val="000000"/>
          <w:szCs w:val="20"/>
          <w:lang w:val="es"/>
        </w:rPr>
        <w:t xml:space="preserve"> sobre salud o preparación ante desastres. </w:t>
      </w:r>
    </w:p>
    <w:p w14:paraId="5820AED0" w14:textId="77777777" w:rsidR="001578E5" w:rsidRPr="0075336D" w:rsidRDefault="001578E5" w:rsidP="001578E5">
      <w:pPr>
        <w:pStyle w:val="NoSpacing"/>
        <w:numPr>
          <w:ilvl w:val="0"/>
          <w:numId w:val="8"/>
        </w:numPr>
        <w:rPr>
          <w:rFonts w:ascii="Arial" w:hAnsi="Arial" w:cs="Arial"/>
          <w:color w:val="000000"/>
          <w:szCs w:val="20"/>
          <w:lang w:val="es-PA"/>
        </w:rPr>
      </w:pPr>
      <w:r>
        <w:rPr>
          <w:rFonts w:ascii="Arial" w:hAnsi="Arial" w:cs="Arial"/>
          <w:color w:val="000000"/>
          <w:szCs w:val="20"/>
          <w:lang w:val="es"/>
        </w:rPr>
        <w:t>Organizar competencias de canto/baile/actuación para niños y dar jabón/papel higiénico como premio.</w:t>
      </w:r>
    </w:p>
    <w:p w14:paraId="78DF4D62" w14:textId="77777777" w:rsidR="001578E5" w:rsidRPr="0075336D" w:rsidRDefault="001578E5" w:rsidP="001578E5">
      <w:pPr>
        <w:rPr>
          <w:rFonts w:cs="Arial"/>
          <w:b/>
          <w:szCs w:val="20"/>
          <w:lang w:val="es-PA"/>
        </w:rPr>
      </w:pPr>
    </w:p>
    <w:p w14:paraId="29A8910E" w14:textId="77777777" w:rsidR="001578E5" w:rsidRPr="0075336D" w:rsidRDefault="00962CD3" w:rsidP="0082750D">
      <w:pPr>
        <w:rPr>
          <w:color w:val="C00000"/>
          <w:sz w:val="28"/>
          <w:lang w:val="es-PA"/>
        </w:rPr>
      </w:pPr>
      <w:r>
        <w:rPr>
          <w:color w:val="C00000"/>
          <w:sz w:val="28"/>
          <w:lang w:val="es"/>
        </w:rPr>
        <w:t>Teatro</w:t>
      </w:r>
    </w:p>
    <w:p w14:paraId="42D181A7" w14:textId="77777777" w:rsidR="001578E5" w:rsidRPr="0075336D" w:rsidRDefault="001578E5" w:rsidP="001578E5">
      <w:pPr>
        <w:pStyle w:val="NoSpacing"/>
        <w:rPr>
          <w:rFonts w:ascii="Arial" w:hAnsi="Arial" w:cs="Arial"/>
          <w:color w:val="000000"/>
          <w:szCs w:val="20"/>
          <w:lang w:val="es-PA"/>
        </w:rPr>
      </w:pPr>
      <w:r>
        <w:rPr>
          <w:rFonts w:ascii="Arial" w:hAnsi="Arial" w:cs="Arial"/>
          <w:color w:val="000000"/>
          <w:szCs w:val="20"/>
          <w:lang w:val="es"/>
        </w:rPr>
        <w:t>Usar métodos creativos para transmitir mensajes ayuda a la captación de estos mensajes y proporciona distracción y entretenimiento a las poblaciones afectadas.</w:t>
      </w:r>
    </w:p>
    <w:p w14:paraId="7A67CD04" w14:textId="77777777" w:rsidR="001578E5" w:rsidRPr="0075336D" w:rsidRDefault="001578E5" w:rsidP="001578E5">
      <w:pPr>
        <w:pStyle w:val="NoSpacing"/>
        <w:rPr>
          <w:rFonts w:ascii="Arial" w:hAnsi="Arial" w:cs="Arial"/>
          <w:color w:val="000000"/>
          <w:szCs w:val="20"/>
          <w:lang w:val="es-PA"/>
        </w:rPr>
      </w:pPr>
    </w:p>
    <w:p w14:paraId="7B30FB20" w14:textId="77777777" w:rsidR="001578E5" w:rsidRPr="0075336D" w:rsidRDefault="001578E5" w:rsidP="001578E5">
      <w:pPr>
        <w:pStyle w:val="NoSpacing"/>
        <w:rPr>
          <w:rFonts w:ascii="Arial" w:hAnsi="Arial" w:cs="Arial"/>
          <w:color w:val="000000"/>
          <w:szCs w:val="20"/>
          <w:lang w:val="es-PA"/>
        </w:rPr>
      </w:pPr>
      <w:r>
        <w:rPr>
          <w:rFonts w:ascii="Arial" w:hAnsi="Arial" w:cs="Arial"/>
          <w:color w:val="000000"/>
          <w:szCs w:val="20"/>
          <w:lang w:val="es"/>
        </w:rPr>
        <w:t>Tomar en cuenta los siguientes aspectos:</w:t>
      </w:r>
    </w:p>
    <w:p w14:paraId="211EF163" w14:textId="77777777" w:rsidR="001578E5" w:rsidRPr="0075336D" w:rsidRDefault="001578E5" w:rsidP="001578E5">
      <w:pPr>
        <w:pStyle w:val="NoSpacing"/>
        <w:numPr>
          <w:ilvl w:val="0"/>
          <w:numId w:val="7"/>
        </w:numPr>
        <w:rPr>
          <w:rFonts w:ascii="Arial" w:hAnsi="Arial" w:cs="Arial"/>
          <w:color w:val="000000"/>
          <w:szCs w:val="20"/>
          <w:lang w:val="es-PA"/>
        </w:rPr>
      </w:pPr>
      <w:r>
        <w:rPr>
          <w:rFonts w:ascii="Arial" w:hAnsi="Arial" w:cs="Arial"/>
          <w:color w:val="000000"/>
          <w:szCs w:val="20"/>
          <w:lang w:val="es"/>
        </w:rPr>
        <w:t xml:space="preserve">¿Cuál es la forma más popular de teatro/espectáculo en la zona? </w:t>
      </w:r>
    </w:p>
    <w:p w14:paraId="3B1F390F" w14:textId="77777777" w:rsidR="001578E5" w:rsidRPr="0075336D" w:rsidRDefault="001578E5" w:rsidP="001578E5">
      <w:pPr>
        <w:pStyle w:val="NoSpacing"/>
        <w:numPr>
          <w:ilvl w:val="0"/>
          <w:numId w:val="7"/>
        </w:numPr>
        <w:rPr>
          <w:rFonts w:ascii="Arial" w:hAnsi="Arial" w:cs="Arial"/>
          <w:color w:val="000000"/>
          <w:szCs w:val="20"/>
          <w:lang w:val="es-PA"/>
        </w:rPr>
      </w:pPr>
      <w:r>
        <w:rPr>
          <w:rFonts w:ascii="Arial" w:hAnsi="Arial" w:cs="Arial"/>
          <w:color w:val="000000"/>
          <w:szCs w:val="20"/>
          <w:lang w:val="es"/>
        </w:rPr>
        <w:t>¿Cómo se pueden integrar los mensajes del programa o la emergencia?</w:t>
      </w:r>
    </w:p>
    <w:p w14:paraId="37DCC2FA" w14:textId="77777777" w:rsidR="001578E5" w:rsidRPr="0075336D" w:rsidRDefault="001578E5" w:rsidP="001578E5">
      <w:pPr>
        <w:pStyle w:val="NoSpacing"/>
        <w:numPr>
          <w:ilvl w:val="0"/>
          <w:numId w:val="7"/>
        </w:numPr>
        <w:rPr>
          <w:rFonts w:ascii="Arial" w:hAnsi="Arial" w:cs="Arial"/>
          <w:color w:val="000000"/>
          <w:szCs w:val="20"/>
          <w:lang w:val="es-PA"/>
        </w:rPr>
      </w:pPr>
      <w:r>
        <w:rPr>
          <w:rFonts w:ascii="Arial" w:hAnsi="Arial" w:cs="Arial"/>
          <w:color w:val="000000"/>
          <w:szCs w:val="20"/>
          <w:lang w:val="es"/>
        </w:rPr>
        <w:t>Usar altavoces, camiones de sonido o radio (ver sección anterior).</w:t>
      </w:r>
    </w:p>
    <w:p w14:paraId="7BA1C46D" w14:textId="77777777" w:rsidR="00962CD3" w:rsidRDefault="00962CD3" w:rsidP="0082750D">
      <w:pPr>
        <w:rPr>
          <w:color w:val="C00000"/>
          <w:sz w:val="28"/>
          <w:lang w:val="es"/>
        </w:rPr>
      </w:pPr>
    </w:p>
    <w:p w14:paraId="07F97666" w14:textId="77777777" w:rsidR="001578E5" w:rsidRPr="0075336D" w:rsidRDefault="001578E5" w:rsidP="0082750D">
      <w:pPr>
        <w:rPr>
          <w:color w:val="C00000"/>
          <w:sz w:val="28"/>
          <w:lang w:val="es-PA"/>
        </w:rPr>
      </w:pPr>
      <w:r>
        <w:rPr>
          <w:color w:val="C00000"/>
          <w:sz w:val="28"/>
          <w:lang w:val="es"/>
        </w:rPr>
        <w:t>Afiches, folletos y vallas</w:t>
      </w:r>
    </w:p>
    <w:p w14:paraId="083FD0A5" w14:textId="77777777" w:rsidR="00A55E33" w:rsidRPr="0075336D" w:rsidRDefault="001578E5" w:rsidP="00A55E33">
      <w:pPr>
        <w:rPr>
          <w:rFonts w:cs="Arial"/>
          <w:color w:val="000000"/>
          <w:szCs w:val="22"/>
          <w:lang w:val="es-PA"/>
        </w:rPr>
      </w:pPr>
      <w:r>
        <w:rPr>
          <w:rFonts w:cs="Arial"/>
          <w:color w:val="000000"/>
          <w:szCs w:val="20"/>
          <w:lang w:val="es"/>
        </w:rPr>
        <w:t xml:space="preserve">Como regla general, </w:t>
      </w:r>
      <w:proofErr w:type="gramStart"/>
      <w:r>
        <w:rPr>
          <w:rFonts w:cs="Arial"/>
          <w:color w:val="000000"/>
          <w:szCs w:val="20"/>
          <w:lang w:val="es"/>
        </w:rPr>
        <w:t>las vayas</w:t>
      </w:r>
      <w:proofErr w:type="gramEnd"/>
      <w:r>
        <w:rPr>
          <w:rFonts w:cs="Arial"/>
          <w:color w:val="000000"/>
          <w:szCs w:val="20"/>
          <w:lang w:val="es"/>
        </w:rPr>
        <w:t xml:space="preserve"> funcionan mejor para compartir información sencilla con una gran cantidad de personas. En cuanto a los afiches, funcionan mejor para compartir información sobre el programa dentro de una comunidad seleccionada. Los folletos son ideales como parte de una actividad del programa; por ejemplo, se puede repartir</w:t>
      </w:r>
      <w:r>
        <w:rPr>
          <w:rFonts w:cs="Arial"/>
          <w:color w:val="000000"/>
          <w:szCs w:val="22"/>
          <w:lang w:val="es"/>
        </w:rPr>
        <w:t xml:space="preserve"> información sobre el cólera justo después de una función de teatro para que las personas se lleven la información a casa, la compartan con otros y la guarden como referencia.</w:t>
      </w:r>
      <w:bookmarkStart w:id="1" w:name="_Toc372281316"/>
    </w:p>
    <w:p w14:paraId="1333F627" w14:textId="77777777" w:rsidR="0082750D" w:rsidRPr="0075336D" w:rsidRDefault="0082750D" w:rsidP="00A55E33">
      <w:pPr>
        <w:rPr>
          <w:color w:val="C00000"/>
          <w:sz w:val="28"/>
          <w:lang w:val="es-PA"/>
        </w:rPr>
      </w:pPr>
    </w:p>
    <w:p w14:paraId="4B76F016" w14:textId="77777777" w:rsidR="007C15D1" w:rsidRPr="0075336D" w:rsidRDefault="00A55E33" w:rsidP="00A55E33">
      <w:pPr>
        <w:rPr>
          <w:color w:val="C00000"/>
          <w:sz w:val="28"/>
          <w:lang w:val="es-PA"/>
        </w:rPr>
      </w:pPr>
      <w:r>
        <w:rPr>
          <w:color w:val="C00000"/>
          <w:sz w:val="28"/>
          <w:lang w:val="es"/>
        </w:rPr>
        <w:t>Nota sobre la negociación con medios de comunicación privados</w:t>
      </w:r>
      <w:bookmarkEnd w:id="1"/>
    </w:p>
    <w:p w14:paraId="2CE5657E" w14:textId="77777777" w:rsidR="007C15D1" w:rsidRPr="0075336D" w:rsidRDefault="007C15D1" w:rsidP="007C15D1">
      <w:pPr>
        <w:rPr>
          <w:rFonts w:cs="Arial"/>
          <w:szCs w:val="22"/>
          <w:lang w:val="es-PA"/>
        </w:rPr>
      </w:pPr>
      <w:r>
        <w:rPr>
          <w:rFonts w:cs="Arial"/>
          <w:szCs w:val="22"/>
          <w:lang w:val="es"/>
        </w:rPr>
        <w:t xml:space="preserve">Aunque algunos de estos medios pueden ofrecer servicios gratuitos, otros jamás lo harán. Sin embargo, siempre hay que empezar a negociar servicios gratuitos o de bajo costo explicando que el objetivo de lo que hacemos es beneficiar a la población y que está exento de lucro. Es buena idea buscar información para saber lo que representa un precio justo antes de empezar cualquier negociación. </w:t>
      </w:r>
    </w:p>
    <w:p w14:paraId="77736305" w14:textId="77777777" w:rsidR="002C2E24" w:rsidRPr="0075336D" w:rsidRDefault="002C2E24" w:rsidP="002C2E24">
      <w:pPr>
        <w:pStyle w:val="ListParagraph"/>
        <w:spacing w:after="240"/>
        <w:ind w:left="0"/>
        <w:rPr>
          <w:rFonts w:cs="Arial"/>
          <w:szCs w:val="22"/>
          <w:lang w:val="es-PA"/>
        </w:rPr>
      </w:pPr>
      <w:r>
        <w:rPr>
          <w:rFonts w:cs="Arial"/>
          <w:szCs w:val="22"/>
          <w:lang w:val="es"/>
        </w:rPr>
        <w:t xml:space="preserve">Después del terremoto de 2010 en Haití, las estaciones de radio local cobraban un extra por la cantidad de fondos que se donaban para las actividades de auxilio. Una hora de radio llegó a costar 1.200 USD. En contraste, en Sierra Leona, la Sociedad Nacional negoció con la cadena nacional sobre la base de que el programa de radio estaba destinado al bienestar de la población, y el costo fue de 50 USD la hora. </w:t>
      </w:r>
    </w:p>
    <w:p w14:paraId="20AAA543" w14:textId="77777777" w:rsidR="007C15D1" w:rsidRPr="0075336D" w:rsidRDefault="007C15D1" w:rsidP="007C15D1">
      <w:pPr>
        <w:rPr>
          <w:rFonts w:cs="Arial"/>
          <w:szCs w:val="22"/>
          <w:lang w:val="es-PA"/>
        </w:rPr>
      </w:pPr>
    </w:p>
    <w:p w14:paraId="4D92CB4A" w14:textId="77777777" w:rsidR="007C15D1" w:rsidRPr="0075336D" w:rsidRDefault="00202515" w:rsidP="007C15D1">
      <w:pPr>
        <w:rPr>
          <w:rFonts w:cs="Arial"/>
          <w:b/>
          <w:lang w:val="es-PA"/>
        </w:rPr>
      </w:pPr>
      <w:r>
        <w:rPr>
          <w:rFonts w:cs="Arial"/>
          <w:b/>
          <w:bCs/>
          <w:lang w:val="es"/>
        </w:rPr>
        <w:t xml:space="preserve">PARA MÁS INFORMACIÓN SOBRE CANALES DE COMUNICACIÓN, CAPACITACIÓN EN TEMAS DE COMUNICACIÓN Y PLANTILLAS, CONSULTAR LA BIBLIOTECA </w:t>
      </w:r>
      <w:r w:rsidR="00962CD3">
        <w:rPr>
          <w:rFonts w:cs="Arial"/>
          <w:b/>
          <w:bCs/>
          <w:lang w:val="es"/>
        </w:rPr>
        <w:t>CEA</w:t>
      </w:r>
      <w:r>
        <w:rPr>
          <w:rFonts w:cs="Arial"/>
          <w:b/>
          <w:bCs/>
          <w:lang w:val="es"/>
        </w:rPr>
        <w:t xml:space="preserve">. </w:t>
      </w:r>
    </w:p>
    <w:p w14:paraId="138DA875" w14:textId="77777777" w:rsidR="007C15D1" w:rsidRPr="0075336D" w:rsidRDefault="007C15D1" w:rsidP="007C15D1">
      <w:pPr>
        <w:rPr>
          <w:rFonts w:asciiTheme="minorHAnsi" w:hAnsiTheme="minorHAnsi" w:cs="Arial"/>
          <w:lang w:val="es-PA"/>
        </w:rPr>
      </w:pPr>
    </w:p>
    <w:p w14:paraId="3C844A6D" w14:textId="77777777" w:rsidR="007C15D1" w:rsidRPr="0075336D" w:rsidRDefault="007C15D1" w:rsidP="007C15D1">
      <w:pPr>
        <w:rPr>
          <w:rFonts w:asciiTheme="minorHAnsi" w:hAnsiTheme="minorHAnsi" w:cs="Arial"/>
          <w:b/>
          <w:lang w:val="es-PA"/>
        </w:rPr>
      </w:pPr>
    </w:p>
    <w:p w14:paraId="3A27FABC" w14:textId="77777777" w:rsidR="00323E17" w:rsidRPr="0075336D" w:rsidRDefault="00323E17" w:rsidP="009706FC">
      <w:pPr>
        <w:spacing w:after="200" w:line="276" w:lineRule="auto"/>
        <w:rPr>
          <w:rFonts w:asciiTheme="minorHAnsi" w:hAnsiTheme="minorHAnsi" w:cs="Tahoma"/>
          <w:b/>
          <w:lang w:val="es-PA"/>
        </w:rPr>
      </w:pPr>
    </w:p>
    <w:sectPr w:rsidR="00323E17" w:rsidRPr="0075336D" w:rsidSect="00ED7EFD">
      <w:headerReference w:type="default" r:id="rId20"/>
      <w:footerReference w:type="default" r:id="rId21"/>
      <w:footerReference w:type="first" r:id="rId22"/>
      <w:pgSz w:w="16840" w:h="11900" w:orient="landscape" w:code="9"/>
      <w:pgMar w:top="1134" w:right="1134"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D3C5C" w14:textId="77777777" w:rsidR="00C33B6A" w:rsidRDefault="00C33B6A">
      <w:r>
        <w:separator/>
      </w:r>
    </w:p>
    <w:p w14:paraId="40115B68" w14:textId="77777777" w:rsidR="00C33B6A" w:rsidRDefault="00C33B6A"/>
    <w:p w14:paraId="74EC7148" w14:textId="77777777" w:rsidR="00C33B6A" w:rsidRDefault="00C33B6A"/>
  </w:endnote>
  <w:endnote w:type="continuationSeparator" w:id="0">
    <w:p w14:paraId="23AABA2D" w14:textId="77777777" w:rsidR="00C33B6A" w:rsidRDefault="00C33B6A">
      <w:r>
        <w:continuationSeparator/>
      </w:r>
    </w:p>
    <w:p w14:paraId="67B5289C" w14:textId="77777777" w:rsidR="00C33B6A" w:rsidRDefault="00C33B6A"/>
    <w:p w14:paraId="2BE3E7D4" w14:textId="77777777" w:rsidR="00C33B6A" w:rsidRDefault="00C33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59"/>
    <w:family w:val="auto"/>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2D46C" w14:textId="77777777" w:rsidR="00B2131C" w:rsidRDefault="00B2131C">
    <w:pPr>
      <w:pStyle w:val="Footer"/>
    </w:pPr>
    <w:r>
      <w:rPr>
        <w:noProof/>
        <w:lang w:val="en-GB" w:eastAsia="en-GB"/>
      </w:rPr>
      <w:drawing>
        <wp:inline distT="0" distB="0" distL="0" distR="0" wp14:anchorId="563C57DE" wp14:editId="6403B36B">
          <wp:extent cx="646430" cy="7315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31520"/>
                  </a:xfrm>
                  <a:prstGeom prst="rect">
                    <a:avLst/>
                  </a:prstGeom>
                  <a:noFill/>
                </pic:spPr>
              </pic:pic>
            </a:graphicData>
          </a:graphic>
        </wp:inline>
      </w:drawing>
    </w:r>
    <w:r>
      <w:rPr>
        <w:lang w:val="es"/>
      </w:rPr>
      <w:tab/>
    </w:r>
    <w:r>
      <w:rPr>
        <w:lang w:val="es"/>
      </w:rPr>
      <w:tab/>
    </w:r>
    <w:r w:rsidR="00E25B49">
      <w:rPr>
        <w:lang w:val="es"/>
      </w:rPr>
      <w:t xml:space="preserve"> </w:t>
    </w:r>
    <w:r>
      <w:rPr>
        <w:noProof/>
        <w:lang w:val="en-GB" w:eastAsia="en-GB"/>
      </w:rPr>
      <w:drawing>
        <wp:inline distT="0" distB="0" distL="0" distR="0" wp14:anchorId="7D06EC8E" wp14:editId="0DADF7E1">
          <wp:extent cx="2981325" cy="2863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1325" cy="28638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97114" w14:textId="77777777" w:rsidR="00B2131C" w:rsidRDefault="00B2131C">
    <w:pPr>
      <w:pStyle w:val="Footer"/>
    </w:pPr>
    <w:r>
      <w:rPr>
        <w:noProof/>
        <w:lang w:val="en-GB" w:eastAsia="en-GB"/>
      </w:rPr>
      <w:drawing>
        <wp:anchor distT="0" distB="0" distL="114300" distR="114300" simplePos="0" relativeHeight="251658240" behindDoc="0" locked="0" layoutInCell="1" allowOverlap="1" wp14:anchorId="660B229E" wp14:editId="543BE3DC">
          <wp:simplePos x="0" y="0"/>
          <wp:positionH relativeFrom="column">
            <wp:posOffset>2294255</wp:posOffset>
          </wp:positionH>
          <wp:positionV relativeFrom="paragraph">
            <wp:posOffset>5203825</wp:posOffset>
          </wp:positionV>
          <wp:extent cx="2971800" cy="279400"/>
          <wp:effectExtent l="0" t="0" r="0" b="0"/>
          <wp:wrapNone/>
          <wp:docPr id="20" name="Picture 20" descr="IFRC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RC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79400"/>
                  </a:xfrm>
                  <a:prstGeom prst="rect">
                    <a:avLst/>
                  </a:prstGeom>
                  <a:noFill/>
                  <a:ln>
                    <a:noFill/>
                  </a:ln>
                </pic:spPr>
              </pic:pic>
            </a:graphicData>
          </a:graphic>
        </wp:anchor>
      </w:drawing>
    </w:r>
    <w:r>
      <w:rPr>
        <w:noProof/>
        <w:lang w:val="en-GB" w:eastAsia="en-GB"/>
      </w:rPr>
      <w:drawing>
        <wp:inline distT="0" distB="0" distL="0" distR="0" wp14:anchorId="18A14E4F" wp14:editId="7F45E8F0">
          <wp:extent cx="647700" cy="7334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pic:spPr>
              </pic:pic>
            </a:graphicData>
          </a:graphic>
        </wp:inline>
      </w:drawing>
    </w:r>
    <w:r>
      <w:rPr>
        <w:noProof/>
        <w:lang w:val="es"/>
      </w:rPr>
      <w:tab/>
    </w:r>
    <w:r>
      <w:rPr>
        <w:noProof/>
        <w:lang w:val="es"/>
      </w:rPr>
      <w:tab/>
    </w:r>
    <w:r w:rsidR="00E25B49">
      <w:rPr>
        <w:noProof/>
        <w:lang w:val="es"/>
      </w:rPr>
      <w:t xml:space="preserve"> </w:t>
    </w:r>
    <w:r>
      <w:rPr>
        <w:noProof/>
        <w:lang w:val="en-GB" w:eastAsia="en-GB"/>
      </w:rPr>
      <w:drawing>
        <wp:inline distT="0" distB="0" distL="0" distR="0" wp14:anchorId="380640E4" wp14:editId="62F42E7D">
          <wp:extent cx="2980690" cy="285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80690" cy="2857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E290D" w14:textId="77777777" w:rsidR="00C33B6A" w:rsidRDefault="00C33B6A">
      <w:r>
        <w:separator/>
      </w:r>
    </w:p>
    <w:p w14:paraId="32A98787" w14:textId="77777777" w:rsidR="00C33B6A" w:rsidRDefault="00C33B6A"/>
    <w:p w14:paraId="2CC11B8A" w14:textId="77777777" w:rsidR="00C33B6A" w:rsidRDefault="00C33B6A"/>
  </w:footnote>
  <w:footnote w:type="continuationSeparator" w:id="0">
    <w:p w14:paraId="45AA71A9" w14:textId="77777777" w:rsidR="00C33B6A" w:rsidRDefault="00C33B6A">
      <w:r>
        <w:continuationSeparator/>
      </w:r>
    </w:p>
    <w:p w14:paraId="36D73F41" w14:textId="77777777" w:rsidR="00C33B6A" w:rsidRDefault="00C33B6A"/>
    <w:p w14:paraId="7AA278CD" w14:textId="77777777" w:rsidR="00C33B6A" w:rsidRDefault="00C33B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95805" w14:textId="311A5399" w:rsidR="00B2131C" w:rsidRPr="0075336D" w:rsidRDefault="00B2131C" w:rsidP="00F232C4">
    <w:pPr>
      <w:pStyle w:val="BasicParagraph"/>
      <w:pBdr>
        <w:bottom w:val="single" w:sz="6" w:space="1" w:color="auto"/>
      </w:pBdr>
      <w:ind w:right="-96"/>
      <w:rPr>
        <w:rFonts w:ascii="Arial" w:hAnsi="Arial"/>
        <w:sz w:val="16"/>
        <w:lang w:val="es-PA"/>
      </w:rPr>
    </w:pPr>
    <w:r>
      <w:rPr>
        <w:rFonts w:ascii="Arial" w:hAnsi="Arial"/>
        <w:color w:val="FF0000"/>
        <w:sz w:val="16"/>
        <w:szCs w:val="14"/>
        <w:lang w:val="es"/>
      </w:rPr>
      <w:t xml:space="preserve">Federación Internacional de Sociedades de la Cruz Roja y la </w:t>
    </w:r>
    <w:proofErr w:type="gramStart"/>
    <w:r>
      <w:rPr>
        <w:rFonts w:ascii="Arial" w:hAnsi="Arial"/>
        <w:color w:val="FF0000"/>
        <w:sz w:val="16"/>
        <w:szCs w:val="14"/>
        <w:lang w:val="es"/>
      </w:rPr>
      <w:t>Media Luna</w:t>
    </w:r>
    <w:proofErr w:type="gramEnd"/>
    <w:r>
      <w:rPr>
        <w:rFonts w:ascii="Arial" w:hAnsi="Arial"/>
        <w:color w:val="FF0000"/>
        <w:sz w:val="16"/>
        <w:szCs w:val="14"/>
        <w:lang w:val="es"/>
      </w:rPr>
      <w:t xml:space="preserve"> Roja</w:t>
    </w:r>
    <w:r>
      <w:rPr>
        <w:rFonts w:ascii="Arial" w:hAnsi="Arial"/>
        <w:color w:val="FF0000"/>
        <w:sz w:val="16"/>
        <w:szCs w:val="14"/>
        <w:lang w:val="es"/>
      </w:rPr>
      <w:br/>
    </w:r>
    <w:r>
      <w:rPr>
        <w:rStyle w:val="PageNumber"/>
        <w:rFonts w:ascii="Arial" w:hAnsi="Arial"/>
        <w:sz w:val="16"/>
        <w:szCs w:val="16"/>
        <w:lang w:val="es"/>
      </w:rPr>
      <w:fldChar w:fldCharType="begin"/>
    </w:r>
    <w:r>
      <w:rPr>
        <w:rStyle w:val="PageNumber"/>
        <w:rFonts w:ascii="Arial" w:hAnsi="Arial"/>
        <w:sz w:val="16"/>
        <w:szCs w:val="16"/>
        <w:lang w:val="es"/>
      </w:rPr>
      <w:instrText xml:space="preserve"> PAGE </w:instrText>
    </w:r>
    <w:r>
      <w:rPr>
        <w:rStyle w:val="PageNumber"/>
        <w:rFonts w:ascii="Arial" w:hAnsi="Arial"/>
        <w:sz w:val="16"/>
        <w:szCs w:val="16"/>
        <w:lang w:val="es"/>
      </w:rPr>
      <w:fldChar w:fldCharType="separate"/>
    </w:r>
    <w:r w:rsidR="0075336D">
      <w:rPr>
        <w:rStyle w:val="PageNumber"/>
        <w:rFonts w:ascii="Arial" w:hAnsi="Arial"/>
        <w:noProof/>
        <w:sz w:val="16"/>
        <w:szCs w:val="16"/>
        <w:lang w:val="es"/>
      </w:rPr>
      <w:t>4</w:t>
    </w:r>
    <w:r>
      <w:rPr>
        <w:rStyle w:val="PageNumber"/>
        <w:rFonts w:ascii="Arial" w:hAnsi="Arial"/>
        <w:b/>
        <w:bCs/>
        <w:sz w:val="16"/>
        <w:szCs w:val="16"/>
        <w:lang w:val="es"/>
      </w:rPr>
      <w:fldChar w:fldCharType="end"/>
    </w:r>
    <w:r>
      <w:rPr>
        <w:rStyle w:val="PageNumber"/>
        <w:rFonts w:ascii="Arial" w:hAnsi="Arial"/>
        <w:b/>
        <w:bCs/>
        <w:sz w:val="16"/>
        <w:szCs w:val="16"/>
        <w:lang w:val="es"/>
      </w:rPr>
      <w:t xml:space="preserve"> </w:t>
    </w:r>
    <w:r>
      <w:rPr>
        <w:rStyle w:val="PageNumber"/>
        <w:rFonts w:ascii="Arial" w:hAnsi="Arial"/>
        <w:b/>
        <w:bCs/>
        <w:color w:val="FF0000"/>
        <w:sz w:val="16"/>
        <w:szCs w:val="16"/>
        <w:lang w:val="es"/>
      </w:rPr>
      <w:t>I</w:t>
    </w:r>
    <w:r>
      <w:rPr>
        <w:rStyle w:val="PageNumber"/>
        <w:rFonts w:ascii="Arial" w:hAnsi="Arial"/>
        <w:color w:val="FF0000"/>
        <w:sz w:val="16"/>
        <w:szCs w:val="16"/>
        <w:lang w:val="es"/>
      </w:rPr>
      <w:t xml:space="preserve"> </w:t>
    </w:r>
    <w:r w:rsidR="0075336D" w:rsidRPr="0075336D">
      <w:rPr>
        <w:rFonts w:ascii="Arial" w:hAnsi="Arial"/>
        <w:b/>
        <w:bCs/>
        <w:sz w:val="16"/>
        <w:lang w:val="es"/>
      </w:rPr>
      <w:t>Participación comunitaria y rendición de cuentas a la comunidad</w:t>
    </w:r>
    <w:r>
      <w:rPr>
        <w:rFonts w:ascii="Arial" w:hAnsi="Arial"/>
        <w:b/>
        <w:bCs/>
        <w:sz w:val="16"/>
        <w:lang w:val="es"/>
      </w:rPr>
      <w:t xml:space="preserve">/ </w:t>
    </w:r>
    <w:r>
      <w:rPr>
        <w:rFonts w:ascii="Arial" w:hAnsi="Arial"/>
        <w:b/>
        <w:bCs/>
        <w:color w:val="FF0000"/>
        <w:sz w:val="16"/>
        <w:lang w:val="es"/>
      </w:rPr>
      <w:t>FICR</w:t>
    </w:r>
    <w:r>
      <w:rPr>
        <w:rFonts w:ascii="Arial" w:hAnsi="Arial"/>
        <w:b/>
        <w:bCs/>
        <w:sz w:val="16"/>
        <w:lang w:val="es"/>
      </w:rPr>
      <w:t xml:space="preserve"> / </w:t>
    </w:r>
    <w:r>
      <w:rPr>
        <w:rFonts w:ascii="Arial" w:hAnsi="Arial"/>
        <w:b/>
        <w:bCs/>
        <w:color w:val="7F7F7F"/>
        <w:sz w:val="16"/>
        <w:lang w:val="es"/>
      </w:rPr>
      <w:t>Junio 2016</w:t>
    </w:r>
  </w:p>
  <w:p w14:paraId="1982ACE5" w14:textId="77777777" w:rsidR="00B2131C" w:rsidRPr="0075336D" w:rsidRDefault="00B2131C" w:rsidP="00F232C4">
    <w:pPr>
      <w:rPr>
        <w:lang w:val="es-PA"/>
      </w:rPr>
    </w:pPr>
  </w:p>
  <w:p w14:paraId="452F8CCE" w14:textId="77777777" w:rsidR="00B2131C" w:rsidRPr="0075336D" w:rsidRDefault="00B2131C">
    <w:pPr>
      <w:rPr>
        <w:lang w:val="es-P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E32"/>
    <w:multiLevelType w:val="hybridMultilevel"/>
    <w:tmpl w:val="27DCA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74CF4"/>
    <w:multiLevelType w:val="hybridMultilevel"/>
    <w:tmpl w:val="BE22C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E06E2"/>
    <w:multiLevelType w:val="hybridMultilevel"/>
    <w:tmpl w:val="572A50EA"/>
    <w:lvl w:ilvl="0" w:tplc="943075D2">
      <w:start w:val="1"/>
      <w:numFmt w:val="decimal"/>
      <w:lvlText w:val="%1."/>
      <w:lvlJc w:val="left"/>
      <w:pPr>
        <w:ind w:left="720" w:hanging="360"/>
      </w:pPr>
      <w:rPr>
        <w:rFonts w:asciiTheme="minorBidi" w:hAnsiTheme="minorBidi"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64677"/>
    <w:multiLevelType w:val="hybridMultilevel"/>
    <w:tmpl w:val="2F5E9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C124CB"/>
    <w:multiLevelType w:val="hybridMultilevel"/>
    <w:tmpl w:val="64884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431FA"/>
    <w:multiLevelType w:val="hybridMultilevel"/>
    <w:tmpl w:val="26E6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76057"/>
    <w:multiLevelType w:val="hybridMultilevel"/>
    <w:tmpl w:val="C6C62FA6"/>
    <w:lvl w:ilvl="0" w:tplc="0809000F">
      <w:start w:val="1"/>
      <w:numFmt w:val="decimal"/>
      <w:lvlText w:val="%1."/>
      <w:lvlJc w:val="left"/>
      <w:pPr>
        <w:ind w:left="360" w:hanging="360"/>
      </w:pPr>
      <w:rPr>
        <w:rFonts w:hint="default"/>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45358E"/>
    <w:multiLevelType w:val="hybridMultilevel"/>
    <w:tmpl w:val="52FCE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262A8D"/>
    <w:multiLevelType w:val="hybridMultilevel"/>
    <w:tmpl w:val="405E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030D55"/>
    <w:multiLevelType w:val="hybridMultilevel"/>
    <w:tmpl w:val="5F0A7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1369A"/>
    <w:multiLevelType w:val="hybridMultilevel"/>
    <w:tmpl w:val="E4F4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57ACC"/>
    <w:multiLevelType w:val="hybridMultilevel"/>
    <w:tmpl w:val="5BDE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8"/>
  </w:num>
  <w:num w:numId="5">
    <w:abstractNumId w:val="0"/>
  </w:num>
  <w:num w:numId="6">
    <w:abstractNumId w:val="4"/>
  </w:num>
  <w:num w:numId="7">
    <w:abstractNumId w:val="10"/>
  </w:num>
  <w:num w:numId="8">
    <w:abstractNumId w:val="1"/>
  </w:num>
  <w:num w:numId="9">
    <w:abstractNumId w:val="7"/>
  </w:num>
  <w:num w:numId="10">
    <w:abstractNumId w:val="5"/>
  </w:num>
  <w:num w:numId="11">
    <w:abstractNumId w:val="9"/>
  </w:num>
  <w:num w:numId="12">
    <w:abstractNumId w:val="11"/>
  </w:num>
  <w:num w:numId="13">
    <w:abstractNumId w:val="2"/>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C54"/>
    <w:rsid w:val="0000517D"/>
    <w:rsid w:val="000059D5"/>
    <w:rsid w:val="00036D05"/>
    <w:rsid w:val="00054ED3"/>
    <w:rsid w:val="000703AC"/>
    <w:rsid w:val="00070BC8"/>
    <w:rsid w:val="000B3F99"/>
    <w:rsid w:val="000E44F1"/>
    <w:rsid w:val="001020DC"/>
    <w:rsid w:val="00102F65"/>
    <w:rsid w:val="0010471B"/>
    <w:rsid w:val="00125C94"/>
    <w:rsid w:val="00135F6C"/>
    <w:rsid w:val="001578E5"/>
    <w:rsid w:val="001715C8"/>
    <w:rsid w:val="001723E4"/>
    <w:rsid w:val="0018367E"/>
    <w:rsid w:val="00183E1D"/>
    <w:rsid w:val="0018743E"/>
    <w:rsid w:val="001A444B"/>
    <w:rsid w:val="001A62AB"/>
    <w:rsid w:val="001B0BA8"/>
    <w:rsid w:val="001F026D"/>
    <w:rsid w:val="00201488"/>
    <w:rsid w:val="00202515"/>
    <w:rsid w:val="0021223D"/>
    <w:rsid w:val="002130DB"/>
    <w:rsid w:val="00213981"/>
    <w:rsid w:val="002177D4"/>
    <w:rsid w:val="00226E5C"/>
    <w:rsid w:val="00237020"/>
    <w:rsid w:val="002400C5"/>
    <w:rsid w:val="00254747"/>
    <w:rsid w:val="00254A17"/>
    <w:rsid w:val="00263309"/>
    <w:rsid w:val="00264F80"/>
    <w:rsid w:val="0026742E"/>
    <w:rsid w:val="00281208"/>
    <w:rsid w:val="00286005"/>
    <w:rsid w:val="002942E3"/>
    <w:rsid w:val="002C2E24"/>
    <w:rsid w:val="002F3E4E"/>
    <w:rsid w:val="00323E17"/>
    <w:rsid w:val="00340EE7"/>
    <w:rsid w:val="00354869"/>
    <w:rsid w:val="00375FD0"/>
    <w:rsid w:val="003833E6"/>
    <w:rsid w:val="003A73E1"/>
    <w:rsid w:val="003C2C9D"/>
    <w:rsid w:val="003E5850"/>
    <w:rsid w:val="003F39E6"/>
    <w:rsid w:val="004305CA"/>
    <w:rsid w:val="00440A01"/>
    <w:rsid w:val="00456AE1"/>
    <w:rsid w:val="00463DE6"/>
    <w:rsid w:val="00466618"/>
    <w:rsid w:val="0049053B"/>
    <w:rsid w:val="00491630"/>
    <w:rsid w:val="00495F92"/>
    <w:rsid w:val="00497BAD"/>
    <w:rsid w:val="004B2364"/>
    <w:rsid w:val="004B3470"/>
    <w:rsid w:val="004C6033"/>
    <w:rsid w:val="004E4E95"/>
    <w:rsid w:val="00535EA1"/>
    <w:rsid w:val="005437EB"/>
    <w:rsid w:val="00547B5F"/>
    <w:rsid w:val="00550EE8"/>
    <w:rsid w:val="005569D7"/>
    <w:rsid w:val="00563109"/>
    <w:rsid w:val="0057314F"/>
    <w:rsid w:val="005869E4"/>
    <w:rsid w:val="00587D59"/>
    <w:rsid w:val="00592E32"/>
    <w:rsid w:val="005D2C9B"/>
    <w:rsid w:val="00605261"/>
    <w:rsid w:val="00612A6A"/>
    <w:rsid w:val="0062388D"/>
    <w:rsid w:val="0067169C"/>
    <w:rsid w:val="006743B0"/>
    <w:rsid w:val="00681EA5"/>
    <w:rsid w:val="00697CF3"/>
    <w:rsid w:val="006B1F36"/>
    <w:rsid w:val="006B28AE"/>
    <w:rsid w:val="006B4BAF"/>
    <w:rsid w:val="006C219B"/>
    <w:rsid w:val="006D435C"/>
    <w:rsid w:val="006E6F34"/>
    <w:rsid w:val="00704CC9"/>
    <w:rsid w:val="0071310A"/>
    <w:rsid w:val="00716D6C"/>
    <w:rsid w:val="00717B5C"/>
    <w:rsid w:val="007254DB"/>
    <w:rsid w:val="00734570"/>
    <w:rsid w:val="007362AB"/>
    <w:rsid w:val="0075336D"/>
    <w:rsid w:val="00761AB8"/>
    <w:rsid w:val="00795D7E"/>
    <w:rsid w:val="007A37E9"/>
    <w:rsid w:val="007A3EE2"/>
    <w:rsid w:val="007B1664"/>
    <w:rsid w:val="007C15D1"/>
    <w:rsid w:val="007C20B5"/>
    <w:rsid w:val="007C34A1"/>
    <w:rsid w:val="007C34B2"/>
    <w:rsid w:val="007D798E"/>
    <w:rsid w:val="007D7AE0"/>
    <w:rsid w:val="007E23A3"/>
    <w:rsid w:val="007F2AB6"/>
    <w:rsid w:val="008025BC"/>
    <w:rsid w:val="00813633"/>
    <w:rsid w:val="00813C5A"/>
    <w:rsid w:val="0082750D"/>
    <w:rsid w:val="00836891"/>
    <w:rsid w:val="0083699F"/>
    <w:rsid w:val="00852BBF"/>
    <w:rsid w:val="008A5DD7"/>
    <w:rsid w:val="008C1990"/>
    <w:rsid w:val="008C7CFE"/>
    <w:rsid w:val="008D2593"/>
    <w:rsid w:val="008F1A7D"/>
    <w:rsid w:val="00900C8E"/>
    <w:rsid w:val="009065EC"/>
    <w:rsid w:val="00906AD9"/>
    <w:rsid w:val="0092277A"/>
    <w:rsid w:val="00942CA2"/>
    <w:rsid w:val="00945E37"/>
    <w:rsid w:val="00962CD3"/>
    <w:rsid w:val="009706FC"/>
    <w:rsid w:val="00990F4A"/>
    <w:rsid w:val="00991E19"/>
    <w:rsid w:val="0099384A"/>
    <w:rsid w:val="009E71CA"/>
    <w:rsid w:val="00A02F46"/>
    <w:rsid w:val="00A0380D"/>
    <w:rsid w:val="00A10E6E"/>
    <w:rsid w:val="00A21B65"/>
    <w:rsid w:val="00A25D7A"/>
    <w:rsid w:val="00A55C54"/>
    <w:rsid w:val="00A55E33"/>
    <w:rsid w:val="00A84876"/>
    <w:rsid w:val="00A93525"/>
    <w:rsid w:val="00A93E33"/>
    <w:rsid w:val="00A95A94"/>
    <w:rsid w:val="00A97306"/>
    <w:rsid w:val="00AC1BE0"/>
    <w:rsid w:val="00AF633E"/>
    <w:rsid w:val="00B04B93"/>
    <w:rsid w:val="00B2131C"/>
    <w:rsid w:val="00B24CEC"/>
    <w:rsid w:val="00B2667C"/>
    <w:rsid w:val="00B27442"/>
    <w:rsid w:val="00B9785B"/>
    <w:rsid w:val="00BC3CA9"/>
    <w:rsid w:val="00BF0F10"/>
    <w:rsid w:val="00C23E38"/>
    <w:rsid w:val="00C26AAE"/>
    <w:rsid w:val="00C33B6A"/>
    <w:rsid w:val="00C532FB"/>
    <w:rsid w:val="00C77BC4"/>
    <w:rsid w:val="00C93BB8"/>
    <w:rsid w:val="00CB0EFE"/>
    <w:rsid w:val="00CD3D3D"/>
    <w:rsid w:val="00CE566D"/>
    <w:rsid w:val="00D150DB"/>
    <w:rsid w:val="00D31AC1"/>
    <w:rsid w:val="00D64331"/>
    <w:rsid w:val="00DD21F5"/>
    <w:rsid w:val="00DF3881"/>
    <w:rsid w:val="00E25B49"/>
    <w:rsid w:val="00E27EDE"/>
    <w:rsid w:val="00E32675"/>
    <w:rsid w:val="00E57E3E"/>
    <w:rsid w:val="00E74137"/>
    <w:rsid w:val="00E86845"/>
    <w:rsid w:val="00E94A89"/>
    <w:rsid w:val="00EB4362"/>
    <w:rsid w:val="00ED7EFD"/>
    <w:rsid w:val="00F232C4"/>
    <w:rsid w:val="00F30FBC"/>
    <w:rsid w:val="00F40690"/>
    <w:rsid w:val="00F46A0B"/>
    <w:rsid w:val="00F54271"/>
    <w:rsid w:val="00F65438"/>
    <w:rsid w:val="00F70D01"/>
    <w:rsid w:val="00F73221"/>
    <w:rsid w:val="00F94139"/>
    <w:rsid w:val="00F944F1"/>
    <w:rsid w:val="00FA1228"/>
    <w:rsid w:val="00FA4B40"/>
    <w:rsid w:val="00FA5530"/>
    <w:rsid w:val="00FB60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C7ABC"/>
  <w15:docId w15:val="{706B14BE-3306-46E6-B506-C1B0E94E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7" w:unhideWhenUsed="1"/>
    <w:lsdException w:name="index 1" w:semiHidden="1"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F92"/>
    <w:pPr>
      <w:spacing w:before="120"/>
    </w:pPr>
    <w:rPr>
      <w:rFonts w:ascii="Arial" w:hAnsi="Arial"/>
      <w:sz w:val="22"/>
      <w:szCs w:val="24"/>
    </w:rPr>
  </w:style>
  <w:style w:type="paragraph" w:styleId="Heading1">
    <w:name w:val="heading 1"/>
    <w:basedOn w:val="Normal"/>
    <w:next w:val="Normal"/>
    <w:link w:val="Heading1Char"/>
    <w:autoRedefine/>
    <w:qFormat/>
    <w:rsid w:val="001578E5"/>
    <w:pPr>
      <w:ind w:right="-96"/>
      <w:outlineLvl w:val="0"/>
    </w:pPr>
    <w:rPr>
      <w:rFonts w:ascii="Arial Bold" w:hAnsi="Arial Bold"/>
      <w:color w:val="000000" w:themeColor="text1"/>
      <w:szCs w:val="22"/>
      <w:shd w:val="clear" w:color="auto" w:fill="FFFFFF"/>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578E5"/>
    <w:rPr>
      <w:rFonts w:ascii="Arial Bold" w:hAnsi="Arial Bold"/>
      <w:color w:val="000000" w:themeColor="text1"/>
      <w:sz w:val="22"/>
      <w:szCs w:val="22"/>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customStyle="1" w:styleId="Style1">
    <w:name w:val="Style1"/>
    <w:basedOn w:val="Heading1"/>
    <w:qFormat/>
    <w:rsid w:val="007C20B5"/>
    <w:rPr>
      <w:rFonts w:ascii="Arial" w:hAnsi="Arial"/>
      <w:color w:val="C00000"/>
      <w:sz w:val="32"/>
    </w:rPr>
  </w:style>
  <w:style w:type="paragraph" w:styleId="FootnoteText">
    <w:name w:val="footnote text"/>
    <w:basedOn w:val="Normal"/>
    <w:link w:val="FootnoteTextChar"/>
    <w:uiPriority w:val="99"/>
    <w:rsid w:val="00495F92"/>
    <w:pPr>
      <w:spacing w:before="0"/>
    </w:pPr>
    <w:rPr>
      <w:sz w:val="20"/>
      <w:szCs w:val="20"/>
    </w:rPr>
  </w:style>
  <w:style w:type="character" w:customStyle="1" w:styleId="FootnoteTextChar">
    <w:name w:val="Footnote Text Char"/>
    <w:basedOn w:val="DefaultParagraphFont"/>
    <w:link w:val="FootnoteText"/>
    <w:uiPriority w:val="99"/>
    <w:rsid w:val="00495F92"/>
    <w:rPr>
      <w:rFonts w:ascii="Arial" w:hAnsi="Arial"/>
    </w:rPr>
  </w:style>
  <w:style w:type="character" w:styleId="CommentReference">
    <w:name w:val="annotation reference"/>
    <w:basedOn w:val="DefaultParagraphFont"/>
    <w:semiHidden/>
    <w:unhideWhenUsed/>
    <w:rsid w:val="001A444B"/>
    <w:rPr>
      <w:sz w:val="16"/>
      <w:szCs w:val="16"/>
    </w:rPr>
  </w:style>
  <w:style w:type="paragraph" w:styleId="CommentText">
    <w:name w:val="annotation text"/>
    <w:basedOn w:val="Normal"/>
    <w:link w:val="CommentTextChar"/>
    <w:semiHidden/>
    <w:unhideWhenUsed/>
    <w:rsid w:val="001A444B"/>
    <w:rPr>
      <w:sz w:val="20"/>
      <w:szCs w:val="20"/>
    </w:rPr>
  </w:style>
  <w:style w:type="character" w:customStyle="1" w:styleId="CommentTextChar">
    <w:name w:val="Comment Text Char"/>
    <w:basedOn w:val="DefaultParagraphFont"/>
    <w:link w:val="CommentText"/>
    <w:semiHidden/>
    <w:rsid w:val="001A444B"/>
    <w:rPr>
      <w:rFonts w:ascii="Arial" w:hAnsi="Arial"/>
    </w:rPr>
  </w:style>
  <w:style w:type="paragraph" w:styleId="CommentSubject">
    <w:name w:val="annotation subject"/>
    <w:basedOn w:val="CommentText"/>
    <w:next w:val="CommentText"/>
    <w:link w:val="CommentSubjectChar"/>
    <w:semiHidden/>
    <w:unhideWhenUsed/>
    <w:rsid w:val="001A444B"/>
    <w:rPr>
      <w:b/>
      <w:bCs/>
    </w:rPr>
  </w:style>
  <w:style w:type="character" w:customStyle="1" w:styleId="CommentSubjectChar">
    <w:name w:val="Comment Subject Char"/>
    <w:basedOn w:val="CommentTextChar"/>
    <w:link w:val="CommentSubject"/>
    <w:semiHidden/>
    <w:rsid w:val="001A444B"/>
    <w:rPr>
      <w:rFonts w:ascii="Arial" w:hAnsi="Arial"/>
      <w:b/>
      <w:bCs/>
    </w:rPr>
  </w:style>
  <w:style w:type="paragraph" w:styleId="BalloonText">
    <w:name w:val="Balloon Text"/>
    <w:basedOn w:val="Normal"/>
    <w:link w:val="BalloonTextChar"/>
    <w:semiHidden/>
    <w:unhideWhenUsed/>
    <w:rsid w:val="001A444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A444B"/>
    <w:rPr>
      <w:rFonts w:ascii="Segoe UI" w:hAnsi="Segoe UI" w:cs="Segoe UI"/>
      <w:sz w:val="18"/>
      <w:szCs w:val="18"/>
    </w:rPr>
  </w:style>
  <w:style w:type="table" w:styleId="TableGrid">
    <w:name w:val="Table Grid"/>
    <w:basedOn w:val="TableNormal"/>
    <w:rsid w:val="00C26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84A"/>
    <w:pPr>
      <w:ind w:left="720"/>
      <w:contextualSpacing/>
    </w:pPr>
  </w:style>
  <w:style w:type="paragraph" w:styleId="NoSpacing">
    <w:name w:val="No Spacing"/>
    <w:uiPriority w:val="1"/>
    <w:qFormat/>
    <w:rsid w:val="001578E5"/>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www.bulksm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www.clicakatell.co.uk" TargetMode="External"/><Relationship Id="rId2" Type="http://schemas.openxmlformats.org/officeDocument/2006/relationships/customXml" Target="../customXml/item2.xml"/><Relationship Id="rId16" Type="http://schemas.openxmlformats.org/officeDocument/2006/relationships/hyperlink" Target="http://www.frontlinesm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4good.com/wp-content/uploads/2009/11/Red-Cross-Red-Crescent-SocialMedia-Guidelin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ombretta.baggio\Documents\02.%20Templates\templates\IFRC-generic-template-EN.dotx"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EDEC15-B312-C944-9DD8-0BAABE29EF00}" type="doc">
      <dgm:prSet loTypeId="urn:microsoft.com/office/officeart/2005/8/layout/matrix2" loCatId="" qsTypeId="urn:microsoft.com/office/officeart/2005/8/quickstyle/simple4" qsCatId="simple" csTypeId="urn:microsoft.com/office/officeart/2005/8/colors/accent2_2" csCatId="accent2" phldr="1"/>
      <dgm:spPr/>
      <dgm:t>
        <a:bodyPr/>
        <a:lstStyle/>
        <a:p>
          <a:endParaRPr lang="en-US"/>
        </a:p>
      </dgm:t>
    </dgm:pt>
    <dgm:pt modelId="{EB21B89C-D56B-0E4A-91FA-5CD5AA2D948E}">
      <dgm:prSet phldrT="[Text]" custT="1"/>
      <dgm:spPr/>
      <dgm:t>
        <a:bodyPr/>
        <a:lstStyle/>
        <a:p>
          <a:r>
            <a:rPr lang="en-US" sz="900">
              <a:latin typeface="Arial"/>
              <a:cs typeface="Arial"/>
            </a:rPr>
            <a:t>SMS</a:t>
          </a:r>
        </a:p>
        <a:p>
          <a:r>
            <a:rPr lang="en-US" sz="900">
              <a:latin typeface="Arial"/>
              <a:cs typeface="Arial"/>
            </a:rPr>
            <a:t>Redes sociales</a:t>
          </a:r>
        </a:p>
        <a:p>
          <a:r>
            <a:rPr lang="en-US" sz="900">
              <a:latin typeface="Arial"/>
              <a:cs typeface="Arial"/>
            </a:rPr>
            <a:t>Altavoces y camiones de sonido</a:t>
          </a:r>
        </a:p>
        <a:p>
          <a:r>
            <a:rPr lang="en-US" sz="900">
              <a:latin typeface="Arial"/>
              <a:cs typeface="Arial"/>
            </a:rPr>
            <a:t>Líneas directas</a:t>
          </a:r>
        </a:p>
      </dgm:t>
    </dgm:pt>
    <dgm:pt modelId="{BCB000AC-9563-AD46-A303-4FEF267A4BAA}" type="parTrans" cxnId="{290B6ADD-6896-3040-9A9F-5F3778253956}">
      <dgm:prSet/>
      <dgm:spPr/>
      <dgm:t>
        <a:bodyPr/>
        <a:lstStyle/>
        <a:p>
          <a:endParaRPr lang="en-US" sz="900">
            <a:latin typeface="Arial"/>
            <a:cs typeface="Arial"/>
          </a:endParaRPr>
        </a:p>
      </dgm:t>
    </dgm:pt>
    <dgm:pt modelId="{24822F45-B626-5746-89F4-620D43E2CD33}" type="sibTrans" cxnId="{290B6ADD-6896-3040-9A9F-5F3778253956}">
      <dgm:prSet/>
      <dgm:spPr/>
      <dgm:t>
        <a:bodyPr/>
        <a:lstStyle/>
        <a:p>
          <a:endParaRPr lang="en-US" sz="900">
            <a:latin typeface="Arial"/>
            <a:cs typeface="Arial"/>
          </a:endParaRPr>
        </a:p>
      </dgm:t>
    </dgm:pt>
    <dgm:pt modelId="{7594DF7F-F2FF-2549-BF15-41A01C589D54}">
      <dgm:prSet phldrT="[Text]" custT="1"/>
      <dgm:spPr/>
      <dgm:t>
        <a:bodyPr/>
        <a:lstStyle/>
        <a:p>
          <a:r>
            <a:rPr lang="en-US" sz="900">
              <a:latin typeface="Arial"/>
              <a:cs typeface="Arial"/>
            </a:rPr>
            <a:t>Reuniones comunitarias</a:t>
          </a:r>
        </a:p>
        <a:p>
          <a:r>
            <a:rPr lang="en-US" sz="900">
              <a:latin typeface="Arial"/>
              <a:cs typeface="Arial"/>
            </a:rPr>
            <a:t>Puntos de información</a:t>
          </a:r>
        </a:p>
        <a:p>
          <a:r>
            <a:rPr lang="en-US" sz="900">
              <a:latin typeface="Arial"/>
              <a:cs typeface="Arial"/>
            </a:rPr>
            <a:t>Carteleras de anuncios</a:t>
          </a:r>
        </a:p>
      </dgm:t>
    </dgm:pt>
    <dgm:pt modelId="{FD120EE3-D6D9-9E4B-87DC-7768EB47E7E8}" type="parTrans" cxnId="{6E2CF6C6-288F-8440-89C8-D94AB7FB2BC9}">
      <dgm:prSet/>
      <dgm:spPr/>
      <dgm:t>
        <a:bodyPr/>
        <a:lstStyle/>
        <a:p>
          <a:endParaRPr lang="en-US" sz="900">
            <a:latin typeface="Arial"/>
            <a:cs typeface="Arial"/>
          </a:endParaRPr>
        </a:p>
      </dgm:t>
    </dgm:pt>
    <dgm:pt modelId="{C75495B9-E62A-3D4E-A494-2716F1F405FC}" type="sibTrans" cxnId="{6E2CF6C6-288F-8440-89C8-D94AB7FB2BC9}">
      <dgm:prSet/>
      <dgm:spPr/>
      <dgm:t>
        <a:bodyPr/>
        <a:lstStyle/>
        <a:p>
          <a:endParaRPr lang="en-US" sz="900">
            <a:latin typeface="Arial"/>
            <a:cs typeface="Arial"/>
          </a:endParaRPr>
        </a:p>
      </dgm:t>
    </dgm:pt>
    <dgm:pt modelId="{D5740932-D19F-A748-89F7-75766FF9EC80}">
      <dgm:prSet phldrT="[Text]" custT="1"/>
      <dgm:spPr/>
      <dgm:t>
        <a:bodyPr/>
        <a:lstStyle/>
        <a:p>
          <a:r>
            <a:rPr lang="en-US" sz="900">
              <a:latin typeface="Arial"/>
              <a:cs typeface="Arial"/>
            </a:rPr>
            <a:t>TV y Radio (dependiendo del costo de trnsmisión)</a:t>
          </a:r>
        </a:p>
        <a:p>
          <a:r>
            <a:rPr lang="en-US" sz="900">
              <a:latin typeface="Arial"/>
              <a:cs typeface="Arial"/>
            </a:rPr>
            <a:t>Cine móvil</a:t>
          </a:r>
        </a:p>
      </dgm:t>
    </dgm:pt>
    <dgm:pt modelId="{5242C99F-861B-2348-B347-465282D2CAFD}" type="parTrans" cxnId="{B7ECE272-393D-9443-B2D4-DC2230B33DC4}">
      <dgm:prSet/>
      <dgm:spPr/>
      <dgm:t>
        <a:bodyPr/>
        <a:lstStyle/>
        <a:p>
          <a:endParaRPr lang="en-US" sz="900">
            <a:latin typeface="Arial"/>
            <a:cs typeface="Arial"/>
          </a:endParaRPr>
        </a:p>
      </dgm:t>
    </dgm:pt>
    <dgm:pt modelId="{FD1D4BB8-ED91-7444-BB49-9FB276870BE1}" type="sibTrans" cxnId="{B7ECE272-393D-9443-B2D4-DC2230B33DC4}">
      <dgm:prSet/>
      <dgm:spPr/>
      <dgm:t>
        <a:bodyPr/>
        <a:lstStyle/>
        <a:p>
          <a:endParaRPr lang="en-US" sz="900">
            <a:latin typeface="Arial"/>
            <a:cs typeface="Arial"/>
          </a:endParaRPr>
        </a:p>
      </dgm:t>
    </dgm:pt>
    <dgm:pt modelId="{357983C4-D3C4-4142-AAB3-09FE6BA0E278}">
      <dgm:prSet phldrT="[Text]" custT="1"/>
      <dgm:spPr/>
      <dgm:t>
        <a:bodyPr/>
        <a:lstStyle/>
        <a:p>
          <a:r>
            <a:rPr lang="en-US" sz="900">
              <a:latin typeface="Arial"/>
              <a:cs typeface="Arial"/>
            </a:rPr>
            <a:t>Prensa</a:t>
          </a:r>
        </a:p>
        <a:p>
          <a:r>
            <a:rPr lang="en-US" sz="900">
              <a:latin typeface="Arial"/>
              <a:cs typeface="Arial"/>
            </a:rPr>
            <a:t>Murales</a:t>
          </a:r>
        </a:p>
        <a:p>
          <a:r>
            <a:rPr lang="en-US" sz="900">
              <a:latin typeface="Arial"/>
              <a:cs typeface="Arial"/>
            </a:rPr>
            <a:t>Teatro </a:t>
          </a:r>
        </a:p>
        <a:p>
          <a:r>
            <a:rPr lang="en-US" sz="900">
              <a:latin typeface="Arial"/>
              <a:cs typeface="Arial"/>
            </a:rPr>
            <a:t>Vayas, afiches y folletos</a:t>
          </a:r>
        </a:p>
        <a:p>
          <a:r>
            <a:rPr lang="en-US" sz="900">
              <a:latin typeface="Arial"/>
              <a:cs typeface="Arial"/>
            </a:rPr>
            <a:t>Movilización comunitaria</a:t>
          </a:r>
        </a:p>
      </dgm:t>
    </dgm:pt>
    <dgm:pt modelId="{84D9390B-79B4-CD48-B59A-08AC5A9612FB}" type="parTrans" cxnId="{498508C1-BD89-7844-B763-09F1B775EEE5}">
      <dgm:prSet/>
      <dgm:spPr/>
      <dgm:t>
        <a:bodyPr/>
        <a:lstStyle/>
        <a:p>
          <a:endParaRPr lang="en-US" sz="900">
            <a:latin typeface="Arial"/>
            <a:cs typeface="Arial"/>
          </a:endParaRPr>
        </a:p>
      </dgm:t>
    </dgm:pt>
    <dgm:pt modelId="{C48718E5-777D-694C-B31C-2350A7DDE82F}" type="sibTrans" cxnId="{498508C1-BD89-7844-B763-09F1B775EEE5}">
      <dgm:prSet/>
      <dgm:spPr/>
      <dgm:t>
        <a:bodyPr/>
        <a:lstStyle/>
        <a:p>
          <a:endParaRPr lang="en-US" sz="900">
            <a:latin typeface="Arial"/>
            <a:cs typeface="Arial"/>
          </a:endParaRPr>
        </a:p>
      </dgm:t>
    </dgm:pt>
    <dgm:pt modelId="{84CAD392-64D2-B648-AD19-2E60CFC1B358}" type="pres">
      <dgm:prSet presAssocID="{58EDEC15-B312-C944-9DD8-0BAABE29EF00}" presName="matrix" presStyleCnt="0">
        <dgm:presLayoutVars>
          <dgm:chMax val="1"/>
          <dgm:dir/>
          <dgm:resizeHandles val="exact"/>
        </dgm:presLayoutVars>
      </dgm:prSet>
      <dgm:spPr/>
    </dgm:pt>
    <dgm:pt modelId="{3CB3DA68-E79F-BF46-987D-C86AB6C7D68A}" type="pres">
      <dgm:prSet presAssocID="{58EDEC15-B312-C944-9DD8-0BAABE29EF00}" presName="axisShape" presStyleLbl="bgShp" presStyleIdx="0" presStyleCnt="1"/>
      <dgm:spPr/>
    </dgm:pt>
    <dgm:pt modelId="{A2068548-8054-0A4C-953F-4BC2875CEDB5}" type="pres">
      <dgm:prSet presAssocID="{58EDEC15-B312-C944-9DD8-0BAABE29EF00}" presName="rect1" presStyleLbl="node1" presStyleIdx="0" presStyleCnt="4">
        <dgm:presLayoutVars>
          <dgm:chMax val="0"/>
          <dgm:chPref val="0"/>
          <dgm:bulletEnabled val="1"/>
        </dgm:presLayoutVars>
      </dgm:prSet>
      <dgm:spPr/>
    </dgm:pt>
    <dgm:pt modelId="{FDFDB554-31A2-D14B-B979-970245A85B6D}" type="pres">
      <dgm:prSet presAssocID="{58EDEC15-B312-C944-9DD8-0BAABE29EF00}" presName="rect2" presStyleLbl="node1" presStyleIdx="1" presStyleCnt="4">
        <dgm:presLayoutVars>
          <dgm:chMax val="0"/>
          <dgm:chPref val="0"/>
          <dgm:bulletEnabled val="1"/>
        </dgm:presLayoutVars>
      </dgm:prSet>
      <dgm:spPr/>
    </dgm:pt>
    <dgm:pt modelId="{EA88F66D-6FE3-4640-8D9C-2C85FC18FD2B}" type="pres">
      <dgm:prSet presAssocID="{58EDEC15-B312-C944-9DD8-0BAABE29EF00}" presName="rect3" presStyleLbl="node1" presStyleIdx="2" presStyleCnt="4">
        <dgm:presLayoutVars>
          <dgm:chMax val="0"/>
          <dgm:chPref val="0"/>
          <dgm:bulletEnabled val="1"/>
        </dgm:presLayoutVars>
      </dgm:prSet>
      <dgm:spPr/>
    </dgm:pt>
    <dgm:pt modelId="{2F3DB448-17AC-7D44-83E4-5CA30A6FBF87}" type="pres">
      <dgm:prSet presAssocID="{58EDEC15-B312-C944-9DD8-0BAABE29EF00}" presName="rect4" presStyleLbl="node1" presStyleIdx="3" presStyleCnt="4">
        <dgm:presLayoutVars>
          <dgm:chMax val="0"/>
          <dgm:chPref val="0"/>
          <dgm:bulletEnabled val="1"/>
        </dgm:presLayoutVars>
      </dgm:prSet>
      <dgm:spPr/>
    </dgm:pt>
  </dgm:ptLst>
  <dgm:cxnLst>
    <dgm:cxn modelId="{C9B1E913-1FE8-4E93-87D6-2CBFF8D7BD48}" type="presOf" srcId="{7594DF7F-F2FF-2549-BF15-41A01C589D54}" destId="{EA88F66D-6FE3-4640-8D9C-2C85FC18FD2B}" srcOrd="0" destOrd="0" presId="urn:microsoft.com/office/officeart/2005/8/layout/matrix2"/>
    <dgm:cxn modelId="{2869B14A-50FE-4B1C-BB9B-CA3177A58DC3}" type="presOf" srcId="{357983C4-D3C4-4142-AAB3-09FE6BA0E278}" destId="{2F3DB448-17AC-7D44-83E4-5CA30A6FBF87}" srcOrd="0" destOrd="0" presId="urn:microsoft.com/office/officeart/2005/8/layout/matrix2"/>
    <dgm:cxn modelId="{B7ECE272-393D-9443-B2D4-DC2230B33DC4}" srcId="{58EDEC15-B312-C944-9DD8-0BAABE29EF00}" destId="{D5740932-D19F-A748-89F7-75766FF9EC80}" srcOrd="1" destOrd="0" parTransId="{5242C99F-861B-2348-B347-465282D2CAFD}" sibTransId="{FD1D4BB8-ED91-7444-BB49-9FB276870BE1}"/>
    <dgm:cxn modelId="{6EE44C89-FBA0-4676-8DA1-BE524F44FE69}" type="presOf" srcId="{D5740932-D19F-A748-89F7-75766FF9EC80}" destId="{FDFDB554-31A2-D14B-B979-970245A85B6D}" srcOrd="0" destOrd="0" presId="urn:microsoft.com/office/officeart/2005/8/layout/matrix2"/>
    <dgm:cxn modelId="{038F318A-E1C5-4391-999F-0784DCB5C7EB}" type="presOf" srcId="{EB21B89C-D56B-0E4A-91FA-5CD5AA2D948E}" destId="{A2068548-8054-0A4C-953F-4BC2875CEDB5}" srcOrd="0" destOrd="0" presId="urn:microsoft.com/office/officeart/2005/8/layout/matrix2"/>
    <dgm:cxn modelId="{246AEC8C-6E42-4728-8328-E15F27B9A604}" type="presOf" srcId="{58EDEC15-B312-C944-9DD8-0BAABE29EF00}" destId="{84CAD392-64D2-B648-AD19-2E60CFC1B358}" srcOrd="0" destOrd="0" presId="urn:microsoft.com/office/officeart/2005/8/layout/matrix2"/>
    <dgm:cxn modelId="{498508C1-BD89-7844-B763-09F1B775EEE5}" srcId="{58EDEC15-B312-C944-9DD8-0BAABE29EF00}" destId="{357983C4-D3C4-4142-AAB3-09FE6BA0E278}" srcOrd="3" destOrd="0" parTransId="{84D9390B-79B4-CD48-B59A-08AC5A9612FB}" sibTransId="{C48718E5-777D-694C-B31C-2350A7DDE82F}"/>
    <dgm:cxn modelId="{6E2CF6C6-288F-8440-89C8-D94AB7FB2BC9}" srcId="{58EDEC15-B312-C944-9DD8-0BAABE29EF00}" destId="{7594DF7F-F2FF-2549-BF15-41A01C589D54}" srcOrd="2" destOrd="0" parTransId="{FD120EE3-D6D9-9E4B-87DC-7768EB47E7E8}" sibTransId="{C75495B9-E62A-3D4E-A494-2716F1F405FC}"/>
    <dgm:cxn modelId="{290B6ADD-6896-3040-9A9F-5F3778253956}" srcId="{58EDEC15-B312-C944-9DD8-0BAABE29EF00}" destId="{EB21B89C-D56B-0E4A-91FA-5CD5AA2D948E}" srcOrd="0" destOrd="0" parTransId="{BCB000AC-9563-AD46-A303-4FEF267A4BAA}" sibTransId="{24822F45-B626-5746-89F4-620D43E2CD33}"/>
    <dgm:cxn modelId="{F5C0F5A0-69E1-4F2D-8AE3-9FBF6F851F80}" type="presParOf" srcId="{84CAD392-64D2-B648-AD19-2E60CFC1B358}" destId="{3CB3DA68-E79F-BF46-987D-C86AB6C7D68A}" srcOrd="0" destOrd="0" presId="urn:microsoft.com/office/officeart/2005/8/layout/matrix2"/>
    <dgm:cxn modelId="{8A650E64-3239-49EB-BE47-9FD9B8DC9898}" type="presParOf" srcId="{84CAD392-64D2-B648-AD19-2E60CFC1B358}" destId="{A2068548-8054-0A4C-953F-4BC2875CEDB5}" srcOrd="1" destOrd="0" presId="urn:microsoft.com/office/officeart/2005/8/layout/matrix2"/>
    <dgm:cxn modelId="{88BFCA64-4D68-4645-861F-336600472E4E}" type="presParOf" srcId="{84CAD392-64D2-B648-AD19-2E60CFC1B358}" destId="{FDFDB554-31A2-D14B-B979-970245A85B6D}" srcOrd="2" destOrd="0" presId="urn:microsoft.com/office/officeart/2005/8/layout/matrix2"/>
    <dgm:cxn modelId="{A915F891-82DD-4BA9-A024-51E4A7128EB7}" type="presParOf" srcId="{84CAD392-64D2-B648-AD19-2E60CFC1B358}" destId="{EA88F66D-6FE3-4640-8D9C-2C85FC18FD2B}" srcOrd="3" destOrd="0" presId="urn:microsoft.com/office/officeart/2005/8/layout/matrix2"/>
    <dgm:cxn modelId="{12012ADE-20B7-42E0-A331-A87D0997F59D}" type="presParOf" srcId="{84CAD392-64D2-B648-AD19-2E60CFC1B358}" destId="{2F3DB448-17AC-7D44-83E4-5CA30A6FBF87}" srcOrd="4" destOrd="0" presId="urn:microsoft.com/office/officeart/2005/8/layout/matrix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B3DA68-E79F-BF46-987D-C86AB6C7D68A}">
      <dsp:nvSpPr>
        <dsp:cNvPr id="0" name=""/>
        <dsp:cNvSpPr/>
      </dsp:nvSpPr>
      <dsp:spPr>
        <a:xfrm>
          <a:off x="152400" y="0"/>
          <a:ext cx="2943224" cy="2943224"/>
        </a:xfrm>
        <a:prstGeom prst="quadArrow">
          <a:avLst>
            <a:gd name="adj1" fmla="val 2000"/>
            <a:gd name="adj2" fmla="val 4000"/>
            <a:gd name="adj3" fmla="val 5000"/>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A2068548-8054-0A4C-953F-4BC2875CEDB5}">
      <dsp:nvSpPr>
        <dsp:cNvPr id="0" name=""/>
        <dsp:cNvSpPr/>
      </dsp:nvSpPr>
      <dsp:spPr>
        <a:xfrm>
          <a:off x="343709" y="191309"/>
          <a:ext cx="1177290" cy="1177290"/>
        </a:xfrm>
        <a:prstGeom prst="roundRect">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a:cs typeface="Arial"/>
            </a:rPr>
            <a:t>SMS</a:t>
          </a:r>
        </a:p>
        <a:p>
          <a:pPr marL="0" lvl="0" indent="0" algn="ctr" defTabSz="400050">
            <a:lnSpc>
              <a:spcPct val="90000"/>
            </a:lnSpc>
            <a:spcBef>
              <a:spcPct val="0"/>
            </a:spcBef>
            <a:spcAft>
              <a:spcPct val="35000"/>
            </a:spcAft>
            <a:buNone/>
          </a:pPr>
          <a:r>
            <a:rPr lang="en-US" sz="900" kern="1200">
              <a:latin typeface="Arial"/>
              <a:cs typeface="Arial"/>
            </a:rPr>
            <a:t>Redes sociales</a:t>
          </a:r>
        </a:p>
        <a:p>
          <a:pPr marL="0" lvl="0" indent="0" algn="ctr" defTabSz="400050">
            <a:lnSpc>
              <a:spcPct val="90000"/>
            </a:lnSpc>
            <a:spcBef>
              <a:spcPct val="0"/>
            </a:spcBef>
            <a:spcAft>
              <a:spcPct val="35000"/>
            </a:spcAft>
            <a:buNone/>
          </a:pPr>
          <a:r>
            <a:rPr lang="en-US" sz="900" kern="1200">
              <a:latin typeface="Arial"/>
              <a:cs typeface="Arial"/>
            </a:rPr>
            <a:t>Altavoces y camiones de sonido</a:t>
          </a:r>
        </a:p>
        <a:p>
          <a:pPr marL="0" lvl="0" indent="0" algn="ctr" defTabSz="400050">
            <a:lnSpc>
              <a:spcPct val="90000"/>
            </a:lnSpc>
            <a:spcBef>
              <a:spcPct val="0"/>
            </a:spcBef>
            <a:spcAft>
              <a:spcPct val="35000"/>
            </a:spcAft>
            <a:buNone/>
          </a:pPr>
          <a:r>
            <a:rPr lang="en-US" sz="900" kern="1200">
              <a:latin typeface="Arial"/>
              <a:cs typeface="Arial"/>
            </a:rPr>
            <a:t>Líneas directas</a:t>
          </a:r>
        </a:p>
      </dsp:txBody>
      <dsp:txXfrm>
        <a:off x="401180" y="248780"/>
        <a:ext cx="1062348" cy="1062348"/>
      </dsp:txXfrm>
    </dsp:sp>
    <dsp:sp modelId="{FDFDB554-31A2-D14B-B979-970245A85B6D}">
      <dsp:nvSpPr>
        <dsp:cNvPr id="0" name=""/>
        <dsp:cNvSpPr/>
      </dsp:nvSpPr>
      <dsp:spPr>
        <a:xfrm>
          <a:off x="1727025" y="191309"/>
          <a:ext cx="1177290" cy="1177290"/>
        </a:xfrm>
        <a:prstGeom prst="roundRect">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a:cs typeface="Arial"/>
            </a:rPr>
            <a:t>TV y Radio (dependiendo del costo de trnsmisión)</a:t>
          </a:r>
        </a:p>
        <a:p>
          <a:pPr marL="0" lvl="0" indent="0" algn="ctr" defTabSz="400050">
            <a:lnSpc>
              <a:spcPct val="90000"/>
            </a:lnSpc>
            <a:spcBef>
              <a:spcPct val="0"/>
            </a:spcBef>
            <a:spcAft>
              <a:spcPct val="35000"/>
            </a:spcAft>
            <a:buNone/>
          </a:pPr>
          <a:r>
            <a:rPr lang="en-US" sz="900" kern="1200">
              <a:latin typeface="Arial"/>
              <a:cs typeface="Arial"/>
            </a:rPr>
            <a:t>Cine móvil</a:t>
          </a:r>
        </a:p>
      </dsp:txBody>
      <dsp:txXfrm>
        <a:off x="1784496" y="248780"/>
        <a:ext cx="1062348" cy="1062348"/>
      </dsp:txXfrm>
    </dsp:sp>
    <dsp:sp modelId="{EA88F66D-6FE3-4640-8D9C-2C85FC18FD2B}">
      <dsp:nvSpPr>
        <dsp:cNvPr id="0" name=""/>
        <dsp:cNvSpPr/>
      </dsp:nvSpPr>
      <dsp:spPr>
        <a:xfrm>
          <a:off x="343709" y="1574625"/>
          <a:ext cx="1177290" cy="1177290"/>
        </a:xfrm>
        <a:prstGeom prst="roundRect">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a:cs typeface="Arial"/>
            </a:rPr>
            <a:t>Reuniones comunitarias</a:t>
          </a:r>
        </a:p>
        <a:p>
          <a:pPr marL="0" lvl="0" indent="0" algn="ctr" defTabSz="400050">
            <a:lnSpc>
              <a:spcPct val="90000"/>
            </a:lnSpc>
            <a:spcBef>
              <a:spcPct val="0"/>
            </a:spcBef>
            <a:spcAft>
              <a:spcPct val="35000"/>
            </a:spcAft>
            <a:buNone/>
          </a:pPr>
          <a:r>
            <a:rPr lang="en-US" sz="900" kern="1200">
              <a:latin typeface="Arial"/>
              <a:cs typeface="Arial"/>
            </a:rPr>
            <a:t>Puntos de información</a:t>
          </a:r>
        </a:p>
        <a:p>
          <a:pPr marL="0" lvl="0" indent="0" algn="ctr" defTabSz="400050">
            <a:lnSpc>
              <a:spcPct val="90000"/>
            </a:lnSpc>
            <a:spcBef>
              <a:spcPct val="0"/>
            </a:spcBef>
            <a:spcAft>
              <a:spcPct val="35000"/>
            </a:spcAft>
            <a:buNone/>
          </a:pPr>
          <a:r>
            <a:rPr lang="en-US" sz="900" kern="1200">
              <a:latin typeface="Arial"/>
              <a:cs typeface="Arial"/>
            </a:rPr>
            <a:t>Carteleras de anuncios</a:t>
          </a:r>
        </a:p>
      </dsp:txBody>
      <dsp:txXfrm>
        <a:off x="401180" y="1632096"/>
        <a:ext cx="1062348" cy="1062348"/>
      </dsp:txXfrm>
    </dsp:sp>
    <dsp:sp modelId="{2F3DB448-17AC-7D44-83E4-5CA30A6FBF87}">
      <dsp:nvSpPr>
        <dsp:cNvPr id="0" name=""/>
        <dsp:cNvSpPr/>
      </dsp:nvSpPr>
      <dsp:spPr>
        <a:xfrm>
          <a:off x="1727025" y="1574625"/>
          <a:ext cx="1177290" cy="1177290"/>
        </a:xfrm>
        <a:prstGeom prst="roundRect">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a:cs typeface="Arial"/>
            </a:rPr>
            <a:t>Prensa</a:t>
          </a:r>
        </a:p>
        <a:p>
          <a:pPr marL="0" lvl="0" indent="0" algn="ctr" defTabSz="400050">
            <a:lnSpc>
              <a:spcPct val="90000"/>
            </a:lnSpc>
            <a:spcBef>
              <a:spcPct val="0"/>
            </a:spcBef>
            <a:spcAft>
              <a:spcPct val="35000"/>
            </a:spcAft>
            <a:buNone/>
          </a:pPr>
          <a:r>
            <a:rPr lang="en-US" sz="900" kern="1200">
              <a:latin typeface="Arial"/>
              <a:cs typeface="Arial"/>
            </a:rPr>
            <a:t>Murales</a:t>
          </a:r>
        </a:p>
        <a:p>
          <a:pPr marL="0" lvl="0" indent="0" algn="ctr" defTabSz="400050">
            <a:lnSpc>
              <a:spcPct val="90000"/>
            </a:lnSpc>
            <a:spcBef>
              <a:spcPct val="0"/>
            </a:spcBef>
            <a:spcAft>
              <a:spcPct val="35000"/>
            </a:spcAft>
            <a:buNone/>
          </a:pPr>
          <a:r>
            <a:rPr lang="en-US" sz="900" kern="1200">
              <a:latin typeface="Arial"/>
              <a:cs typeface="Arial"/>
            </a:rPr>
            <a:t>Teatro </a:t>
          </a:r>
        </a:p>
        <a:p>
          <a:pPr marL="0" lvl="0" indent="0" algn="ctr" defTabSz="400050">
            <a:lnSpc>
              <a:spcPct val="90000"/>
            </a:lnSpc>
            <a:spcBef>
              <a:spcPct val="0"/>
            </a:spcBef>
            <a:spcAft>
              <a:spcPct val="35000"/>
            </a:spcAft>
            <a:buNone/>
          </a:pPr>
          <a:r>
            <a:rPr lang="en-US" sz="900" kern="1200">
              <a:latin typeface="Arial"/>
              <a:cs typeface="Arial"/>
            </a:rPr>
            <a:t>Vayas, afiches y folletos</a:t>
          </a:r>
        </a:p>
        <a:p>
          <a:pPr marL="0" lvl="0" indent="0" algn="ctr" defTabSz="400050">
            <a:lnSpc>
              <a:spcPct val="90000"/>
            </a:lnSpc>
            <a:spcBef>
              <a:spcPct val="0"/>
            </a:spcBef>
            <a:spcAft>
              <a:spcPct val="35000"/>
            </a:spcAft>
            <a:buNone/>
          </a:pPr>
          <a:r>
            <a:rPr lang="en-US" sz="900" kern="1200">
              <a:latin typeface="Arial"/>
              <a:cs typeface="Arial"/>
            </a:rPr>
            <a:t>Movilización comunitaria</a:t>
          </a:r>
        </a:p>
      </dsp:txBody>
      <dsp:txXfrm>
        <a:off x="1784496" y="1632096"/>
        <a:ext cx="1062348" cy="1062348"/>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FB098E50D02248AC18FBCA297EA91E" ma:contentTypeVersion="1" ma:contentTypeDescription="Create a new document." ma:contentTypeScope="" ma:versionID="21d69c86ce46e6ac71fb65f45d479ed8">
  <xsd:schema xmlns:xsd="http://www.w3.org/2001/XMLSchema" xmlns:xs="http://www.w3.org/2001/XMLSchema" xmlns:p="http://schemas.microsoft.com/office/2006/metadata/properties" targetNamespace="http://schemas.microsoft.com/office/2006/metadata/properties" ma:root="true" ma:fieldsID="413230e19d225c99bc6f3651f473b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C1B7D-B8F7-4629-951A-D031A176F8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7C838C-1B85-460A-A36E-FEF8CF9A00BF}">
  <ds:schemaRefs>
    <ds:schemaRef ds:uri="http://schemas.microsoft.com/sharepoint/v3/contenttype/forms"/>
  </ds:schemaRefs>
</ds:datastoreItem>
</file>

<file path=customXml/itemProps3.xml><?xml version="1.0" encoding="utf-8"?>
<ds:datastoreItem xmlns:ds="http://schemas.openxmlformats.org/officeDocument/2006/customXml" ds:itemID="{A9635E4E-7C07-440A-B70A-89F0A64FE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E2DAB0-4320-409A-A440-CBFE893A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Template>
  <TotalTime>5</TotalTime>
  <Pages>14</Pages>
  <Words>3599</Words>
  <Characters>20515</Characters>
  <Application>Microsoft Office Word</Application>
  <DocSecurity>0</DocSecurity>
  <Lines>170</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IFRC</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 BAGGIO</dc:creator>
  <cp:keywords/>
  <cp:lastModifiedBy>Alexandra Machado</cp:lastModifiedBy>
  <cp:revision>4</cp:revision>
  <dcterms:created xsi:type="dcterms:W3CDTF">2019-11-14T12:40:00Z</dcterms:created>
  <dcterms:modified xsi:type="dcterms:W3CDTF">2019-11-15T09:29:00Z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0x01010003FB098E50D02248AC18FBCA297EA91E</vt:lpwstr>
  </property>
</Properties>
</file>