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E384E" w14:textId="10BD2413" w:rsidR="000702FF" w:rsidRPr="00370B39" w:rsidRDefault="00EC3AD9" w:rsidP="002B0124">
      <w:pPr>
        <w:spacing w:before="87"/>
        <w:rPr>
          <w:b/>
          <w:sz w:val="27"/>
          <w:lang w:val="en-CH"/>
        </w:rPr>
      </w:pPr>
      <w:r w:rsidRPr="00370B39">
        <w:rPr>
          <w:b/>
          <w:sz w:val="27"/>
          <w:lang w:val="es-ES"/>
        </w:rPr>
        <w:t>COMO REALIZAR UN</w:t>
      </w:r>
      <w:r w:rsidR="005D4DF7" w:rsidRPr="00370B39">
        <w:rPr>
          <w:b/>
          <w:sz w:val="27"/>
          <w:lang w:val="es-ES"/>
        </w:rPr>
        <w:t xml:space="preserve">A CAMINATA </w:t>
      </w:r>
      <w:r w:rsidR="00370B39" w:rsidRPr="00370B39">
        <w:rPr>
          <w:b/>
          <w:sz w:val="27"/>
          <w:lang w:val="es-ES"/>
        </w:rPr>
        <w:t>TRANSVERSAL</w:t>
      </w:r>
      <w:r w:rsidR="00370B39">
        <w:rPr>
          <w:b/>
          <w:sz w:val="27"/>
          <w:lang w:val="en-CH"/>
        </w:rPr>
        <w:t xml:space="preserve"> (</w:t>
      </w:r>
      <w:r w:rsidR="005D4DF7" w:rsidRPr="00370B39">
        <w:rPr>
          <w:b/>
          <w:sz w:val="27"/>
          <w:lang w:val="es-ES"/>
        </w:rPr>
        <w:t>TRANSECTOS</w:t>
      </w:r>
      <w:r w:rsidR="00370B39">
        <w:rPr>
          <w:b/>
          <w:sz w:val="27"/>
          <w:lang w:val="en-CH"/>
        </w:rPr>
        <w:t>)</w:t>
      </w:r>
    </w:p>
    <w:p w14:paraId="3C37E748" w14:textId="77777777" w:rsidR="005D4DF7" w:rsidRPr="00370B39" w:rsidRDefault="005D4DF7" w:rsidP="005D4DF7">
      <w:pPr>
        <w:pStyle w:val="BodyText"/>
        <w:spacing w:line="244" w:lineRule="auto"/>
        <w:rPr>
          <w:lang w:val="es-ES"/>
        </w:rPr>
      </w:pPr>
    </w:p>
    <w:p w14:paraId="013A4FD8" w14:textId="5CE498E6" w:rsidR="000702FF" w:rsidRPr="00370B39" w:rsidRDefault="00370B39" w:rsidP="005D4DF7">
      <w:pPr>
        <w:pStyle w:val="BodyText"/>
        <w:spacing w:line="244" w:lineRule="auto"/>
        <w:rPr>
          <w:lang w:val="es-ES"/>
        </w:rPr>
      </w:pPr>
      <w:r w:rsidRPr="00370B39">
        <w:rPr>
          <w:lang w:val="es-ES"/>
        </w:rPr>
        <w:t xml:space="preserve">Esta herramienta proporciona un ejemplo de preguntas y observaciones sobre agua, saneamiento y promoción de higiene </w:t>
      </w:r>
      <w:r w:rsidR="002B0124" w:rsidRPr="00370B39">
        <w:rPr>
          <w:lang w:val="es-ES"/>
        </w:rPr>
        <w:t>para realizar un</w:t>
      </w:r>
      <w:r w:rsidR="005D4DF7" w:rsidRPr="00370B39">
        <w:rPr>
          <w:lang w:val="es-ES"/>
        </w:rPr>
        <w:t xml:space="preserve">a caminata </w:t>
      </w:r>
      <w:r w:rsidRPr="00370B39">
        <w:rPr>
          <w:lang w:val="es-ES"/>
        </w:rPr>
        <w:t>transversal (transecto). P</w:t>
      </w:r>
      <w:r w:rsidR="002B0124" w:rsidRPr="00370B39">
        <w:rPr>
          <w:lang w:val="es-ES"/>
        </w:rPr>
        <w:t>rimero d</w:t>
      </w:r>
      <w:r w:rsidR="000702FF" w:rsidRPr="00370B39">
        <w:rPr>
          <w:lang w:val="es-ES"/>
        </w:rPr>
        <w:t xml:space="preserve">etermine el área que va a transitar y </w:t>
      </w:r>
      <w:r w:rsidR="002B0124" w:rsidRPr="00370B39">
        <w:rPr>
          <w:lang w:val="es-ES"/>
        </w:rPr>
        <w:t>observar</w:t>
      </w:r>
      <w:r w:rsidR="000702FF" w:rsidRPr="00370B39">
        <w:rPr>
          <w:lang w:val="es-ES"/>
        </w:rPr>
        <w:t xml:space="preserve">.  </w:t>
      </w:r>
      <w:r w:rsidR="00472FF8" w:rsidRPr="00370B39">
        <w:rPr>
          <w:lang w:val="es-ES"/>
        </w:rPr>
        <w:t>Después debe escoger donde empezar y como realizar el paseo; se</w:t>
      </w:r>
      <w:r w:rsidR="000702FF" w:rsidRPr="00370B39">
        <w:rPr>
          <w:lang w:val="es-ES"/>
        </w:rPr>
        <w:t xml:space="preserve"> puede hacer caminando de una dirección a otra, por ejemplo, de norte a sur, o desde el punto más alto hasta el más bajo, de las montañas al agua.</w:t>
      </w:r>
    </w:p>
    <w:p w14:paraId="1E2BB55C" w14:textId="034E4888" w:rsidR="000702FF" w:rsidRPr="00370B39" w:rsidRDefault="00472FF8" w:rsidP="005D4DF7">
      <w:pPr>
        <w:pStyle w:val="BodyText"/>
        <w:rPr>
          <w:lang w:val="es-ES"/>
        </w:rPr>
      </w:pPr>
      <w:r w:rsidRPr="00370B39">
        <w:rPr>
          <w:lang w:val="es-ES"/>
        </w:rPr>
        <w:t>Esta</w:t>
      </w:r>
      <w:r w:rsidR="000702FF" w:rsidRPr="00370B39">
        <w:rPr>
          <w:lang w:val="es-ES"/>
        </w:rPr>
        <w:t xml:space="preserve"> lista</w:t>
      </w:r>
      <w:r w:rsidRPr="00370B39">
        <w:rPr>
          <w:lang w:val="es-ES"/>
        </w:rPr>
        <w:t xml:space="preserve"> </w:t>
      </w:r>
      <w:r w:rsidR="000702FF" w:rsidRPr="00370B39">
        <w:rPr>
          <w:lang w:val="es-ES"/>
        </w:rPr>
        <w:t xml:space="preserve">de verificación </w:t>
      </w:r>
      <w:r w:rsidRPr="00370B39">
        <w:rPr>
          <w:lang w:val="es-ES"/>
        </w:rPr>
        <w:t xml:space="preserve">(sugerida </w:t>
      </w:r>
      <w:r w:rsidRPr="00370B39">
        <w:rPr>
          <w:rStyle w:val="FootnoteReference"/>
          <w:lang w:val="es-ES"/>
        </w:rPr>
        <w:footnoteReference w:id="1"/>
      </w:r>
      <w:r w:rsidRPr="00370B39">
        <w:rPr>
          <w:lang w:val="es-ES"/>
        </w:rPr>
        <w:t xml:space="preserve">) </w:t>
      </w:r>
      <w:r w:rsidR="000702FF" w:rsidRPr="00370B39">
        <w:rPr>
          <w:lang w:val="es-ES"/>
        </w:rPr>
        <w:t>que debe observar para agua</w:t>
      </w:r>
      <w:r w:rsidRPr="00370B39">
        <w:rPr>
          <w:lang w:val="es-ES"/>
        </w:rPr>
        <w:t xml:space="preserve">, </w:t>
      </w:r>
      <w:r w:rsidR="000702FF" w:rsidRPr="00370B39">
        <w:rPr>
          <w:lang w:val="es-ES"/>
        </w:rPr>
        <w:t xml:space="preserve">saneamiento y </w:t>
      </w:r>
      <w:r w:rsidR="002B0124" w:rsidRPr="00370B39">
        <w:rPr>
          <w:lang w:val="es-ES"/>
        </w:rPr>
        <w:t>promoción</w:t>
      </w:r>
      <w:r w:rsidR="000702FF" w:rsidRPr="00370B39">
        <w:rPr>
          <w:lang w:val="es-ES"/>
        </w:rPr>
        <w:t xml:space="preserve"> de </w:t>
      </w:r>
      <w:r w:rsidR="002B0124" w:rsidRPr="00370B39">
        <w:rPr>
          <w:lang w:val="es-ES"/>
        </w:rPr>
        <w:t>higiene</w:t>
      </w:r>
      <w:r w:rsidR="00370B39" w:rsidRPr="00370B39">
        <w:rPr>
          <w:lang w:val="es-ES"/>
        </w:rPr>
        <w:t xml:space="preserve"> debe ser adaptada al </w:t>
      </w:r>
      <w:r w:rsidRPr="00370B39">
        <w:rPr>
          <w:lang w:val="es-ES"/>
        </w:rPr>
        <w:t xml:space="preserve">contexto. </w:t>
      </w:r>
    </w:p>
    <w:tbl>
      <w:tblPr>
        <w:tblpPr w:leftFromText="180" w:rightFromText="180" w:vertAnchor="text" w:horzAnchor="margin" w:tblpY="125"/>
        <w:tblW w:w="13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701"/>
        <w:gridCol w:w="2935"/>
        <w:gridCol w:w="2943"/>
      </w:tblGrid>
      <w:tr w:rsidR="005D4DF7" w:rsidRPr="00370B39" w14:paraId="48DF5EEE" w14:textId="77777777" w:rsidTr="00370B39">
        <w:trPr>
          <w:trHeight w:val="217"/>
        </w:trPr>
        <w:tc>
          <w:tcPr>
            <w:tcW w:w="13637" w:type="dxa"/>
            <w:gridSpan w:val="4"/>
            <w:shd w:val="clear" w:color="auto" w:fill="E6E6E6"/>
          </w:tcPr>
          <w:p w14:paraId="67EEA290" w14:textId="77777777" w:rsidR="005D4DF7" w:rsidRPr="00370B39" w:rsidRDefault="005D4DF7" w:rsidP="005D4DF7">
            <w:pPr>
              <w:pStyle w:val="TableParagraph"/>
              <w:spacing w:line="224" w:lineRule="exact"/>
              <w:ind w:left="105"/>
              <w:rPr>
                <w:b/>
                <w:sz w:val="21"/>
                <w:lang w:val="es-ES"/>
              </w:rPr>
            </w:pPr>
            <w:r w:rsidRPr="00370B39">
              <w:rPr>
                <w:b/>
                <w:w w:val="105"/>
                <w:sz w:val="21"/>
                <w:lang w:val="es-ES"/>
              </w:rPr>
              <w:t>Prácticas clave de higiene</w:t>
            </w:r>
          </w:p>
        </w:tc>
      </w:tr>
      <w:tr w:rsidR="005D4DF7" w:rsidRPr="00370B39" w14:paraId="37FFD8AB" w14:textId="77777777" w:rsidTr="00370B39">
        <w:trPr>
          <w:trHeight w:val="221"/>
        </w:trPr>
        <w:tc>
          <w:tcPr>
            <w:tcW w:w="3058" w:type="dxa"/>
            <w:shd w:val="clear" w:color="auto" w:fill="E6E6E6"/>
          </w:tcPr>
          <w:p w14:paraId="3C49AA86" w14:textId="77777777" w:rsidR="005D4DF7" w:rsidRPr="00370B39" w:rsidRDefault="005D4DF7" w:rsidP="005D4DF7">
            <w:pPr>
              <w:pStyle w:val="TableParagraph"/>
              <w:spacing w:line="229" w:lineRule="exact"/>
              <w:ind w:left="105"/>
              <w:rPr>
                <w:b/>
                <w:sz w:val="21"/>
                <w:lang w:val="es-ES"/>
              </w:rPr>
            </w:pPr>
            <w:r w:rsidRPr="00370B39">
              <w:rPr>
                <w:b/>
                <w:w w:val="105"/>
                <w:sz w:val="21"/>
                <w:lang w:val="es-ES"/>
              </w:rPr>
              <w:t>Saneamiento</w:t>
            </w:r>
          </w:p>
        </w:tc>
        <w:tc>
          <w:tcPr>
            <w:tcW w:w="4701" w:type="dxa"/>
            <w:shd w:val="clear" w:color="auto" w:fill="E6E6E6"/>
          </w:tcPr>
          <w:p w14:paraId="711FBD41" w14:textId="77777777" w:rsidR="005D4DF7" w:rsidRPr="00370B39" w:rsidRDefault="005D4DF7" w:rsidP="005D4DF7">
            <w:pPr>
              <w:pStyle w:val="TableParagraph"/>
              <w:spacing w:line="229" w:lineRule="exact"/>
              <w:ind w:left="100"/>
              <w:rPr>
                <w:b/>
                <w:sz w:val="21"/>
                <w:lang w:val="es-ES"/>
              </w:rPr>
            </w:pPr>
            <w:r w:rsidRPr="00370B39">
              <w:rPr>
                <w:b/>
                <w:w w:val="105"/>
                <w:sz w:val="21"/>
                <w:lang w:val="es-ES"/>
              </w:rPr>
              <w:t>Agua</w:t>
            </w:r>
          </w:p>
        </w:tc>
        <w:tc>
          <w:tcPr>
            <w:tcW w:w="2935" w:type="dxa"/>
            <w:shd w:val="clear" w:color="auto" w:fill="E6E6E6"/>
          </w:tcPr>
          <w:p w14:paraId="69AC5A00" w14:textId="77777777" w:rsidR="005D4DF7" w:rsidRPr="00370B39" w:rsidRDefault="005D4DF7" w:rsidP="005D4DF7">
            <w:pPr>
              <w:pStyle w:val="TableParagraph"/>
              <w:spacing w:line="229" w:lineRule="exact"/>
              <w:ind w:left="100"/>
              <w:rPr>
                <w:b/>
                <w:sz w:val="21"/>
                <w:lang w:val="es-ES"/>
              </w:rPr>
            </w:pPr>
            <w:r w:rsidRPr="00370B39">
              <w:rPr>
                <w:b/>
                <w:w w:val="105"/>
                <w:sz w:val="21"/>
                <w:lang w:val="es-ES"/>
              </w:rPr>
              <w:t xml:space="preserve">Víveres y alimentación </w:t>
            </w:r>
          </w:p>
        </w:tc>
        <w:tc>
          <w:tcPr>
            <w:tcW w:w="2941" w:type="dxa"/>
            <w:shd w:val="clear" w:color="auto" w:fill="E6E6E6"/>
          </w:tcPr>
          <w:p w14:paraId="1405A7B7" w14:textId="77777777" w:rsidR="005D4DF7" w:rsidRPr="00370B39" w:rsidRDefault="005D4DF7" w:rsidP="005D4DF7">
            <w:pPr>
              <w:pStyle w:val="TableParagraph"/>
              <w:spacing w:line="229" w:lineRule="exact"/>
              <w:ind w:left="104"/>
              <w:rPr>
                <w:b/>
                <w:sz w:val="21"/>
                <w:lang w:val="es-ES"/>
              </w:rPr>
            </w:pPr>
            <w:r w:rsidRPr="00370B39">
              <w:rPr>
                <w:b/>
                <w:w w:val="105"/>
                <w:sz w:val="21"/>
                <w:lang w:val="es-ES"/>
              </w:rPr>
              <w:t>Medio Ambiente</w:t>
            </w:r>
          </w:p>
        </w:tc>
      </w:tr>
      <w:tr w:rsidR="005D4DF7" w:rsidRPr="007A32BD" w14:paraId="0FD7119C" w14:textId="77777777" w:rsidTr="00370B39">
        <w:trPr>
          <w:trHeight w:val="3730"/>
        </w:trPr>
        <w:tc>
          <w:tcPr>
            <w:tcW w:w="3058" w:type="dxa"/>
          </w:tcPr>
          <w:p w14:paraId="6D27F302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w w:val="105"/>
                <w:sz w:val="21"/>
                <w:lang w:val="es-ES"/>
              </w:rPr>
            </w:pPr>
          </w:p>
          <w:p w14:paraId="30A27A3B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jc w:val="both"/>
              <w:rPr>
                <w:w w:val="105"/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 xml:space="preserve">Ubicación de los lugares donde las personas defecan </w:t>
            </w:r>
          </w:p>
          <w:p w14:paraId="6437EF7D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jc w:val="both"/>
              <w:rPr>
                <w:w w:val="105"/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Estructura y limpieza de letrinas (presencia de materia fecal en superficies expuestas dentro del inodoro)</w:t>
            </w:r>
          </w:p>
          <w:p w14:paraId="50EB883E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w w:val="105"/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Acceso despejado al aseo</w:t>
            </w:r>
          </w:p>
          <w:p w14:paraId="76D699B2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w w:val="105"/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 xml:space="preserve">Eliminación de heces   infantiles  </w:t>
            </w:r>
          </w:p>
          <w:p w14:paraId="21D34670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w w:val="105"/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Uso de materiales de limpieza</w:t>
            </w:r>
          </w:p>
          <w:p w14:paraId="41420B6F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w w:val="105"/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Número de usuarios</w:t>
            </w:r>
          </w:p>
          <w:p w14:paraId="1DBD6583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w w:val="105"/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Preferencias de saneamiento para diferentes grupos</w:t>
            </w:r>
          </w:p>
        </w:tc>
        <w:tc>
          <w:tcPr>
            <w:tcW w:w="4701" w:type="dxa"/>
          </w:tcPr>
          <w:p w14:paraId="05EC114F" w14:textId="77777777" w:rsidR="005D4DF7" w:rsidRPr="00370B39" w:rsidRDefault="005D4DF7" w:rsidP="005D4DF7">
            <w:pPr>
              <w:pStyle w:val="TableParagraph"/>
              <w:spacing w:before="5"/>
              <w:ind w:left="360"/>
              <w:rPr>
                <w:sz w:val="20"/>
                <w:lang w:val="es-ES"/>
              </w:rPr>
            </w:pPr>
          </w:p>
          <w:p w14:paraId="4C60B873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Colocación de letrinas en relación con las fuentes de agua</w:t>
            </w:r>
          </w:p>
          <w:p w14:paraId="3590E8D2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2"/>
              <w:ind w:right="97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Diferentes fuentes de agua utilizadas para que usos, y patrones diarios y estacionales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 xml:space="preserve"> </w:t>
            </w:r>
          </w:p>
          <w:p w14:paraId="1340A05A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7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Promedio distancia de la fuente de agua</w:t>
            </w:r>
          </w:p>
          <w:p w14:paraId="31544AED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3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Cantidad promedio de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spacing w:val="-3"/>
                <w:w w:val="105"/>
                <w:sz w:val="21"/>
                <w:lang w:val="es-ES"/>
              </w:rPr>
              <w:t xml:space="preserve">agua </w:t>
            </w:r>
            <w:r w:rsidRPr="00370B39">
              <w:rPr>
                <w:lang w:val="es-ES"/>
              </w:rPr>
              <w:t xml:space="preserve">utilizada </w:t>
            </w:r>
            <w:r w:rsidRPr="00370B39">
              <w:rPr>
                <w:w w:val="105"/>
                <w:sz w:val="21"/>
                <w:lang w:val="es-ES"/>
              </w:rPr>
              <w:t>por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 xml:space="preserve"> persona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 xml:space="preserve"> y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 xml:space="preserve"> día</w:t>
            </w:r>
          </w:p>
          <w:p w14:paraId="09CB42B6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8" w:line="241" w:lineRule="exact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Calidad del</w:t>
            </w:r>
            <w:r w:rsidRPr="00370B39">
              <w:rPr>
                <w:lang w:val="es-ES"/>
              </w:rPr>
              <w:t xml:space="preserve"> agua</w:t>
            </w:r>
            <w:r w:rsidRPr="00370B39">
              <w:rPr>
                <w:w w:val="105"/>
                <w:sz w:val="21"/>
                <w:lang w:val="es-ES"/>
              </w:rPr>
              <w:t xml:space="preserve"> en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origen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y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spacing w:val="-3"/>
                <w:w w:val="105"/>
                <w:sz w:val="21"/>
                <w:lang w:val="es-ES"/>
              </w:rPr>
              <w:t>hogar</w:t>
            </w:r>
          </w:p>
          <w:p w14:paraId="55CB0713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1" w:lineRule="exact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Prácticas</w:t>
            </w:r>
            <w:r w:rsidRPr="00370B39">
              <w:rPr>
                <w:lang w:val="es-ES"/>
              </w:rPr>
              <w:t xml:space="preserve"> de almacenamiento de agua</w:t>
            </w:r>
          </w:p>
          <w:p w14:paraId="68DB3E44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8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Métodos de tratamiento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de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agua</w:t>
            </w:r>
          </w:p>
          <w:p w14:paraId="3DF092CA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9" w:line="241" w:lineRule="exact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Manejo de</w:t>
            </w:r>
            <w:r w:rsidRPr="00370B39">
              <w:rPr>
                <w:lang w:val="es-ES"/>
              </w:rPr>
              <w:t xml:space="preserve"> agua</w:t>
            </w:r>
            <w:r w:rsidRPr="00370B39">
              <w:rPr>
                <w:w w:val="105"/>
                <w:sz w:val="21"/>
                <w:lang w:val="es-ES"/>
              </w:rPr>
              <w:t xml:space="preserve"> en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el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hogar y su almacenamiento</w:t>
            </w:r>
          </w:p>
          <w:p w14:paraId="513C324A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1" w:lineRule="exact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Uso y reutilización</w:t>
            </w:r>
            <w:r w:rsidRPr="00370B39">
              <w:rPr>
                <w:lang w:val="es-ES"/>
              </w:rPr>
              <w:t xml:space="preserve"> del agua</w:t>
            </w:r>
          </w:p>
          <w:p w14:paraId="0D6211BC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8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Lavado de manos (incluidos</w:t>
            </w:r>
            <w:r w:rsidRPr="00370B39">
              <w:rPr>
                <w:lang w:val="es-ES"/>
              </w:rPr>
              <w:t xml:space="preserve"> los</w:t>
            </w:r>
            <w:r w:rsidRPr="00370B39">
              <w:rPr>
                <w:w w:val="105"/>
                <w:sz w:val="21"/>
                <w:lang w:val="es-ES"/>
              </w:rPr>
              <w:t xml:space="preserve"> rituales religiosos)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 xml:space="preserve"> </w:t>
            </w:r>
          </w:p>
          <w:p w14:paraId="064F0C67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3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Lavado de ropa</w:t>
            </w:r>
          </w:p>
          <w:p w14:paraId="219B7A40" w14:textId="77777777" w:rsidR="005D4DF7" w:rsidRPr="00370B39" w:rsidRDefault="005D4DF7" w:rsidP="005D4DF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1271"/>
                <w:tab w:val="left" w:pos="2423"/>
                <w:tab w:val="left" w:pos="2836"/>
                <w:tab w:val="left" w:pos="3536"/>
              </w:tabs>
              <w:spacing w:before="3" w:line="247" w:lineRule="auto"/>
              <w:ind w:right="99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Experiencia</w:t>
            </w:r>
            <w:r w:rsidRPr="00370B39">
              <w:rPr>
                <w:w w:val="105"/>
                <w:sz w:val="21"/>
                <w:lang w:val="es-ES"/>
              </w:rPr>
              <w:tab/>
            </w:r>
            <w:r w:rsidRPr="00370B39">
              <w:rPr>
                <w:lang w:val="es-ES"/>
              </w:rPr>
              <w:t xml:space="preserve">previa en </w:t>
            </w:r>
            <w:r w:rsidRPr="00370B39">
              <w:rPr>
                <w:w w:val="105"/>
                <w:sz w:val="21"/>
                <w:lang w:val="es-ES"/>
              </w:rPr>
              <w:t>la gestión</w:t>
            </w:r>
            <w:r w:rsidRPr="00370B39">
              <w:rPr>
                <w:lang w:val="es-ES"/>
              </w:rPr>
              <w:t xml:space="preserve"> de </w:t>
            </w:r>
            <w:r w:rsidRPr="00370B39">
              <w:rPr>
                <w:spacing w:val="-5"/>
                <w:w w:val="105"/>
                <w:sz w:val="21"/>
                <w:lang w:val="es-ES"/>
              </w:rPr>
              <w:t xml:space="preserve">fuentes </w:t>
            </w:r>
            <w:r w:rsidRPr="00370B39">
              <w:rPr>
                <w:w w:val="105"/>
                <w:sz w:val="21"/>
                <w:lang w:val="es-ES"/>
              </w:rPr>
              <w:tab/>
              <w:t>de</w:t>
            </w:r>
            <w:r w:rsidRPr="00370B39">
              <w:rPr>
                <w:w w:val="105"/>
                <w:sz w:val="21"/>
                <w:lang w:val="es-ES"/>
              </w:rPr>
              <w:tab/>
              <w:t>agua</w:t>
            </w:r>
            <w:r w:rsidRPr="00370B39">
              <w:rPr>
                <w:w w:val="105"/>
                <w:sz w:val="21"/>
                <w:lang w:val="es-ES"/>
              </w:rPr>
              <w:tab/>
            </w:r>
          </w:p>
        </w:tc>
        <w:tc>
          <w:tcPr>
            <w:tcW w:w="2935" w:type="dxa"/>
          </w:tcPr>
          <w:p w14:paraId="64ADB0E1" w14:textId="77777777" w:rsidR="005D4DF7" w:rsidRPr="00370B39" w:rsidRDefault="005D4DF7" w:rsidP="005D4DF7">
            <w:pPr>
              <w:pStyle w:val="TableParagraph"/>
              <w:spacing w:before="5"/>
              <w:ind w:left="0"/>
              <w:rPr>
                <w:sz w:val="20"/>
                <w:lang w:val="es-ES"/>
              </w:rPr>
            </w:pPr>
          </w:p>
          <w:p w14:paraId="76679A73" w14:textId="7254C000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w w:val="105"/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Limpieza de los suelos en las zonas de cocina y los utensilios de cocina limpios</w:t>
            </w:r>
          </w:p>
          <w:p w14:paraId="7F9D317F" w14:textId="734EFA41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w w:val="105"/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Almacenamiento de alimentos en recipientes cubiertos</w:t>
            </w:r>
          </w:p>
          <w:p w14:paraId="4C80E1ED" w14:textId="5B8F8EE3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w w:val="105"/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Prácticas de reutilización de alimentos</w:t>
            </w:r>
          </w:p>
          <w:p w14:paraId="076826A1" w14:textId="00088702" w:rsidR="005D4DF7" w:rsidRPr="00370B39" w:rsidRDefault="00370B39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w w:val="105"/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P</w:t>
            </w:r>
            <w:r w:rsidR="005D4DF7" w:rsidRPr="00370B39">
              <w:rPr>
                <w:w w:val="105"/>
                <w:sz w:val="21"/>
                <w:lang w:val="es-ES"/>
              </w:rPr>
              <w:t>rácticas de Lactancia materna,</w:t>
            </w:r>
          </w:p>
          <w:p w14:paraId="419EA6AF" w14:textId="67FF7D80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100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 xml:space="preserve">Limpieza de la ropa </w:t>
            </w:r>
          </w:p>
        </w:tc>
        <w:tc>
          <w:tcPr>
            <w:tcW w:w="2941" w:type="dxa"/>
          </w:tcPr>
          <w:p w14:paraId="7E6D6A40" w14:textId="77777777" w:rsidR="005D4DF7" w:rsidRPr="00370B39" w:rsidRDefault="005D4DF7" w:rsidP="005D4DF7">
            <w:pPr>
              <w:pStyle w:val="TableParagraph"/>
              <w:spacing w:before="5"/>
              <w:ind w:left="0"/>
              <w:rPr>
                <w:sz w:val="20"/>
                <w:lang w:val="es-ES"/>
              </w:rPr>
            </w:pPr>
          </w:p>
          <w:p w14:paraId="469221EB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line="247" w:lineRule="auto"/>
              <w:ind w:right="97"/>
              <w:jc w:val="both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Presencia de utensilios para eliminación de residuos domésticos</w:t>
            </w:r>
          </w:p>
          <w:p w14:paraId="6F2C1A32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2" w:line="241" w:lineRule="exact"/>
              <w:jc w:val="both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Patio libre</w:t>
            </w:r>
            <w:r w:rsidRPr="00370B39">
              <w:rPr>
                <w:lang w:val="es-ES"/>
              </w:rPr>
              <w:t xml:space="preserve"> de heces de animales</w:t>
            </w:r>
          </w:p>
          <w:p w14:paraId="09F5EA9A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line="244" w:lineRule="auto"/>
              <w:ind w:right="92"/>
              <w:jc w:val="both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Evidencia de agua estancada alrededor de la vivienda o punto</w:t>
            </w:r>
            <w:r w:rsidRPr="00370B39">
              <w:rPr>
                <w:lang w:val="es-ES"/>
              </w:rPr>
              <w:t xml:space="preserve"> de agua</w:t>
            </w:r>
          </w:p>
          <w:p w14:paraId="3A35C1EE" w14:textId="45659A3F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5" w:line="241" w:lineRule="exact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Problemas</w:t>
            </w:r>
            <w:r w:rsidRPr="00370B39">
              <w:rPr>
                <w:lang w:val="es-ES"/>
              </w:rPr>
              <w:t xml:space="preserve"> de control de vectores (mosquitos, moscas, ratas, </w:t>
            </w:r>
            <w:r w:rsidR="00370B39" w:rsidRPr="00370B39">
              <w:rPr>
                <w:lang w:val="es-ES"/>
              </w:rPr>
              <w:t>cucarachas,</w:t>
            </w:r>
            <w:r w:rsidR="00370B39">
              <w:rPr>
                <w:lang w:val="en-CH"/>
              </w:rPr>
              <w:t>...</w:t>
            </w:r>
            <w:r w:rsidRPr="00370B39">
              <w:rPr>
                <w:lang w:val="es-ES"/>
              </w:rPr>
              <w:t xml:space="preserve">) </w:t>
            </w:r>
          </w:p>
          <w:p w14:paraId="3B5D92D7" w14:textId="77777777" w:rsidR="005D4DF7" w:rsidRPr="00370B39" w:rsidRDefault="005D4DF7" w:rsidP="00370B39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8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Prácticas de entierro de los muertos</w:t>
            </w:r>
          </w:p>
        </w:tc>
      </w:tr>
      <w:tr w:rsidR="005D4DF7" w:rsidRPr="007A32BD" w14:paraId="2FBC6459" w14:textId="77777777" w:rsidTr="00370B39">
        <w:trPr>
          <w:trHeight w:val="876"/>
        </w:trPr>
        <w:tc>
          <w:tcPr>
            <w:tcW w:w="13637" w:type="dxa"/>
            <w:gridSpan w:val="4"/>
          </w:tcPr>
          <w:p w14:paraId="48CB366F" w14:textId="77777777" w:rsidR="005D4DF7" w:rsidRPr="00370B39" w:rsidRDefault="005D4DF7" w:rsidP="005D4DF7">
            <w:pPr>
              <w:pStyle w:val="TableParagraph"/>
              <w:spacing w:before="5"/>
              <w:ind w:left="0"/>
              <w:rPr>
                <w:sz w:val="20"/>
                <w:lang w:val="es-ES"/>
              </w:rPr>
            </w:pPr>
          </w:p>
          <w:p w14:paraId="36F412F9" w14:textId="77777777" w:rsidR="005D4DF7" w:rsidRPr="00370B39" w:rsidRDefault="005D4DF7" w:rsidP="005D4DF7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Presencia de instalaciones</w:t>
            </w:r>
            <w:r w:rsidRPr="00370B39">
              <w:rPr>
                <w:lang w:val="es-ES"/>
              </w:rPr>
              <w:t xml:space="preserve"> de</w:t>
            </w:r>
            <w:r w:rsidRPr="00370B39">
              <w:rPr>
                <w:w w:val="105"/>
                <w:sz w:val="21"/>
                <w:lang w:val="es-ES"/>
              </w:rPr>
              <w:t xml:space="preserve"> saneamiento,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instalaciones</w:t>
            </w:r>
            <w:r w:rsidRPr="00370B39">
              <w:rPr>
                <w:lang w:val="es-ES"/>
              </w:rPr>
              <w:t xml:space="preserve"> de</w:t>
            </w:r>
            <w:r w:rsidRPr="00370B39">
              <w:rPr>
                <w:w w:val="105"/>
                <w:sz w:val="21"/>
                <w:lang w:val="es-ES"/>
              </w:rPr>
              <w:t xml:space="preserve"> lavado</w:t>
            </w:r>
            <w:r w:rsidRPr="00370B39">
              <w:rPr>
                <w:lang w:val="es-ES"/>
              </w:rPr>
              <w:t xml:space="preserve"> de</w:t>
            </w:r>
            <w:r w:rsidRPr="00370B39">
              <w:rPr>
                <w:w w:val="105"/>
                <w:sz w:val="21"/>
                <w:lang w:val="es-ES"/>
              </w:rPr>
              <w:t xml:space="preserve"> manos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y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fuente</w:t>
            </w:r>
            <w:r w:rsidRPr="00370B39">
              <w:rPr>
                <w:lang w:val="es-ES"/>
              </w:rPr>
              <w:t xml:space="preserve"> de</w:t>
            </w:r>
            <w:r w:rsidRPr="00370B39">
              <w:rPr>
                <w:w w:val="105"/>
                <w:sz w:val="21"/>
                <w:lang w:val="es-ES"/>
              </w:rPr>
              <w:t xml:space="preserve"> agua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en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la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escuela.</w:t>
            </w:r>
          </w:p>
          <w:p w14:paraId="4C889B58" w14:textId="089E04CB" w:rsidR="005D4DF7" w:rsidRPr="00370B39" w:rsidRDefault="005D4DF7" w:rsidP="005D4DF7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9"/>
              <w:rPr>
                <w:sz w:val="21"/>
                <w:lang w:val="es-ES"/>
              </w:rPr>
            </w:pPr>
            <w:r w:rsidRPr="00370B39">
              <w:rPr>
                <w:w w:val="105"/>
                <w:sz w:val="21"/>
                <w:lang w:val="es-ES"/>
              </w:rPr>
              <w:t>Presencia de instalaciones</w:t>
            </w:r>
            <w:r w:rsidRPr="00370B39">
              <w:rPr>
                <w:lang w:val="es-ES"/>
              </w:rPr>
              <w:t xml:space="preserve"> de</w:t>
            </w:r>
            <w:r w:rsidRPr="00370B39">
              <w:rPr>
                <w:w w:val="105"/>
                <w:sz w:val="21"/>
                <w:lang w:val="es-ES"/>
              </w:rPr>
              <w:t xml:space="preserve"> 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 xml:space="preserve"> saneamiento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(especialmente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letrinas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>y</w:t>
            </w:r>
            <w:r w:rsidRPr="00370B39">
              <w:rPr>
                <w:lang w:val="es-ES"/>
              </w:rPr>
              <w:t xml:space="preserve"> eliminación de</w:t>
            </w:r>
            <w:r w:rsidRPr="00370B39">
              <w:rPr>
                <w:w w:val="105"/>
                <w:sz w:val="21"/>
                <w:lang w:val="es-ES"/>
              </w:rPr>
              <w:t xml:space="preserve"> </w:t>
            </w:r>
            <w:r w:rsidR="00370B39" w:rsidRPr="00370B39">
              <w:rPr>
                <w:w w:val="105"/>
                <w:sz w:val="21"/>
                <w:lang w:val="es-ES"/>
              </w:rPr>
              <w:t>residuos)</w:t>
            </w:r>
            <w:r w:rsidR="00370B39" w:rsidRPr="00370B39">
              <w:rPr>
                <w:lang w:val="es-ES"/>
              </w:rPr>
              <w:t xml:space="preserve"> </w:t>
            </w:r>
            <w:r w:rsidR="007A32BD" w:rsidRPr="00370B39">
              <w:rPr>
                <w:w w:val="105"/>
                <w:sz w:val="21"/>
                <w:lang w:val="es-ES"/>
              </w:rPr>
              <w:t>y</w:t>
            </w:r>
            <w:r w:rsidR="007A32BD" w:rsidRPr="00370B39">
              <w:rPr>
                <w:lang w:val="es-ES"/>
              </w:rPr>
              <w:t xml:space="preserve"> </w:t>
            </w:r>
            <w:r w:rsidR="007A32BD" w:rsidRPr="00370B39">
              <w:rPr>
                <w:w w:val="105"/>
                <w:sz w:val="21"/>
                <w:lang w:val="es-ES"/>
              </w:rPr>
              <w:t>fuente</w:t>
            </w:r>
            <w:r w:rsidRPr="00370B39">
              <w:rPr>
                <w:lang w:val="es-ES"/>
              </w:rPr>
              <w:t xml:space="preserve"> </w:t>
            </w:r>
            <w:bookmarkStart w:id="0" w:name="_GoBack"/>
            <w:bookmarkEnd w:id="0"/>
            <w:r w:rsidRPr="00370B39">
              <w:rPr>
                <w:lang w:val="es-ES"/>
              </w:rPr>
              <w:t>de</w:t>
            </w:r>
            <w:r w:rsidRPr="00370B39">
              <w:rPr>
                <w:w w:val="105"/>
                <w:sz w:val="21"/>
                <w:lang w:val="es-ES"/>
              </w:rPr>
              <w:t xml:space="preserve"> agua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 xml:space="preserve"> en los centros de</w:t>
            </w:r>
            <w:r w:rsidRPr="00370B39">
              <w:rPr>
                <w:lang w:val="es-ES"/>
              </w:rPr>
              <w:t xml:space="preserve"> </w:t>
            </w:r>
            <w:r w:rsidRPr="00370B39">
              <w:rPr>
                <w:w w:val="105"/>
                <w:sz w:val="21"/>
                <w:lang w:val="es-ES"/>
              </w:rPr>
              <w:t xml:space="preserve"> salud</w:t>
            </w:r>
          </w:p>
        </w:tc>
      </w:tr>
    </w:tbl>
    <w:p w14:paraId="17F02026" w14:textId="77777777" w:rsidR="001627B8" w:rsidRPr="00370B39" w:rsidRDefault="001627B8">
      <w:pPr>
        <w:pStyle w:val="BodyText"/>
        <w:spacing w:before="6"/>
        <w:rPr>
          <w:sz w:val="24"/>
          <w:lang w:val="es-ES"/>
        </w:rPr>
      </w:pPr>
    </w:p>
    <w:p w14:paraId="5117A6CF" w14:textId="77777777" w:rsidR="00041B7B" w:rsidRPr="00370B39" w:rsidRDefault="00041B7B">
      <w:pPr>
        <w:rPr>
          <w:lang w:val="es-ES"/>
        </w:rPr>
      </w:pPr>
    </w:p>
    <w:sectPr w:rsidR="00041B7B" w:rsidRPr="00370B39">
      <w:type w:val="continuous"/>
      <w:pgSz w:w="16820" w:h="11900" w:orient="landscape"/>
      <w:pgMar w:top="1100" w:right="2120" w:bottom="280" w:left="1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3313F" w14:textId="77777777" w:rsidR="007F32BD" w:rsidRDefault="007F32BD" w:rsidP="00472FF8">
      <w:r>
        <w:separator/>
      </w:r>
    </w:p>
  </w:endnote>
  <w:endnote w:type="continuationSeparator" w:id="0">
    <w:p w14:paraId="05FB38D9" w14:textId="77777777" w:rsidR="007F32BD" w:rsidRDefault="007F32BD" w:rsidP="0047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4D2C3" w14:textId="77777777" w:rsidR="007F32BD" w:rsidRDefault="007F32BD" w:rsidP="00472FF8">
      <w:r>
        <w:separator/>
      </w:r>
    </w:p>
  </w:footnote>
  <w:footnote w:type="continuationSeparator" w:id="0">
    <w:p w14:paraId="58D1414E" w14:textId="77777777" w:rsidR="007F32BD" w:rsidRDefault="007F32BD" w:rsidP="00472FF8">
      <w:r>
        <w:continuationSeparator/>
      </w:r>
    </w:p>
  </w:footnote>
  <w:footnote w:id="1">
    <w:p w14:paraId="4FAEAC6E" w14:textId="1568CCA4" w:rsidR="00472FF8" w:rsidRPr="00370B39" w:rsidRDefault="00472FF8">
      <w:pPr>
        <w:pStyle w:val="FootnoteText"/>
        <w:rPr>
          <w:lang w:val="es-ES"/>
        </w:rPr>
      </w:pPr>
      <w:r w:rsidRPr="00370B39">
        <w:rPr>
          <w:rStyle w:val="FootnoteReference"/>
          <w:lang w:val="es-ES"/>
        </w:rPr>
        <w:footnoteRef/>
      </w:r>
      <w:r w:rsidRPr="00370B39">
        <w:rPr>
          <w:lang w:val="es-ES"/>
        </w:rPr>
        <w:t xml:space="preserve"> Por favor verifique el anexo del manual esfera </w:t>
      </w:r>
      <w:r w:rsidR="007A32BD">
        <w:rPr>
          <w:lang w:val="en-CH"/>
        </w:rPr>
        <w:t xml:space="preserve">2018 </w:t>
      </w:r>
      <w:r w:rsidRPr="00370B39">
        <w:rPr>
          <w:lang w:val="es-ES"/>
        </w:rPr>
        <w:t>y resto de documentos</w:t>
      </w:r>
      <w:r w:rsidR="00370B39" w:rsidRPr="00370B39">
        <w:rPr>
          <w:lang w:val="es-ES"/>
        </w:rPr>
        <w:t xml:space="preserve"> sobre identificación en https://ifrcwatsanmissionassistant.wordpress.com/hygiene-promotion/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4EB"/>
    <w:multiLevelType w:val="hybridMultilevel"/>
    <w:tmpl w:val="7DCEE87E"/>
    <w:lvl w:ilvl="0" w:tplc="BD6AFDB6">
      <w:numFmt w:val="bullet"/>
      <w:lvlText w:val="-"/>
      <w:lvlJc w:val="left"/>
      <w:pPr>
        <w:ind w:left="335" w:hanging="23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en-US"/>
      </w:rPr>
    </w:lvl>
    <w:lvl w:ilvl="1" w:tplc="BEE8614C">
      <w:numFmt w:val="bullet"/>
      <w:lvlText w:val="•"/>
      <w:lvlJc w:val="left"/>
      <w:pPr>
        <w:ind w:left="1524" w:hanging="231"/>
      </w:pPr>
      <w:rPr>
        <w:rFonts w:hint="default"/>
        <w:lang w:val="en-US" w:eastAsia="en-US" w:bidi="en-US"/>
      </w:rPr>
    </w:lvl>
    <w:lvl w:ilvl="2" w:tplc="F3F818F2">
      <w:numFmt w:val="bullet"/>
      <w:lvlText w:val="•"/>
      <w:lvlJc w:val="left"/>
      <w:pPr>
        <w:ind w:left="2709" w:hanging="231"/>
      </w:pPr>
      <w:rPr>
        <w:rFonts w:hint="default"/>
        <w:lang w:val="en-US" w:eastAsia="en-US" w:bidi="en-US"/>
      </w:rPr>
    </w:lvl>
    <w:lvl w:ilvl="3" w:tplc="4B1018E4">
      <w:numFmt w:val="bullet"/>
      <w:lvlText w:val="•"/>
      <w:lvlJc w:val="left"/>
      <w:pPr>
        <w:ind w:left="3894" w:hanging="231"/>
      </w:pPr>
      <w:rPr>
        <w:rFonts w:hint="default"/>
        <w:lang w:val="en-US" w:eastAsia="en-US" w:bidi="en-US"/>
      </w:rPr>
    </w:lvl>
    <w:lvl w:ilvl="4" w:tplc="39BC5EAA">
      <w:numFmt w:val="bullet"/>
      <w:lvlText w:val="•"/>
      <w:lvlJc w:val="left"/>
      <w:pPr>
        <w:ind w:left="5079" w:hanging="231"/>
      </w:pPr>
      <w:rPr>
        <w:rFonts w:hint="default"/>
        <w:lang w:val="en-US" w:eastAsia="en-US" w:bidi="en-US"/>
      </w:rPr>
    </w:lvl>
    <w:lvl w:ilvl="5" w:tplc="26D29A1A">
      <w:numFmt w:val="bullet"/>
      <w:lvlText w:val="•"/>
      <w:lvlJc w:val="left"/>
      <w:pPr>
        <w:ind w:left="6264" w:hanging="231"/>
      </w:pPr>
      <w:rPr>
        <w:rFonts w:hint="default"/>
        <w:lang w:val="en-US" w:eastAsia="en-US" w:bidi="en-US"/>
      </w:rPr>
    </w:lvl>
    <w:lvl w:ilvl="6" w:tplc="43A2EBCE">
      <w:numFmt w:val="bullet"/>
      <w:lvlText w:val="•"/>
      <w:lvlJc w:val="left"/>
      <w:pPr>
        <w:ind w:left="7448" w:hanging="231"/>
      </w:pPr>
      <w:rPr>
        <w:rFonts w:hint="default"/>
        <w:lang w:val="en-US" w:eastAsia="en-US" w:bidi="en-US"/>
      </w:rPr>
    </w:lvl>
    <w:lvl w:ilvl="7" w:tplc="C1789DB6">
      <w:numFmt w:val="bullet"/>
      <w:lvlText w:val="•"/>
      <w:lvlJc w:val="left"/>
      <w:pPr>
        <w:ind w:left="8633" w:hanging="231"/>
      </w:pPr>
      <w:rPr>
        <w:rFonts w:hint="default"/>
        <w:lang w:val="en-US" w:eastAsia="en-US" w:bidi="en-US"/>
      </w:rPr>
    </w:lvl>
    <w:lvl w:ilvl="8" w:tplc="C3345E62">
      <w:numFmt w:val="bullet"/>
      <w:lvlText w:val="•"/>
      <w:lvlJc w:val="left"/>
      <w:pPr>
        <w:ind w:left="9818" w:hanging="231"/>
      </w:pPr>
      <w:rPr>
        <w:rFonts w:hint="default"/>
        <w:lang w:val="en-US" w:eastAsia="en-US" w:bidi="en-US"/>
      </w:rPr>
    </w:lvl>
  </w:abstractNum>
  <w:abstractNum w:abstractNumId="1" w15:restartNumberingAfterBreak="0">
    <w:nsid w:val="0772476F"/>
    <w:multiLevelType w:val="hybridMultilevel"/>
    <w:tmpl w:val="4BF2EF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14F"/>
    <w:multiLevelType w:val="multilevel"/>
    <w:tmpl w:val="C256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lang w:val="es-E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E10013"/>
    <w:multiLevelType w:val="hybridMultilevel"/>
    <w:tmpl w:val="2EF83D3E"/>
    <w:lvl w:ilvl="0" w:tplc="CC9CF454">
      <w:numFmt w:val="bullet"/>
      <w:lvlText w:val="-"/>
      <w:lvlJc w:val="left"/>
      <w:pPr>
        <w:ind w:left="157" w:hanging="23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en-US"/>
      </w:rPr>
    </w:lvl>
    <w:lvl w:ilvl="1" w:tplc="CE9250AE">
      <w:numFmt w:val="bullet"/>
      <w:lvlText w:val="•"/>
      <w:lvlJc w:val="left"/>
      <w:pPr>
        <w:ind w:left="406" w:hanging="231"/>
      </w:pPr>
      <w:rPr>
        <w:rFonts w:hint="default"/>
        <w:lang w:val="en-US" w:eastAsia="en-US" w:bidi="en-US"/>
      </w:rPr>
    </w:lvl>
    <w:lvl w:ilvl="2" w:tplc="BD5C2B64">
      <w:numFmt w:val="bullet"/>
      <w:lvlText w:val="•"/>
      <w:lvlJc w:val="left"/>
      <w:pPr>
        <w:ind w:left="652" w:hanging="231"/>
      </w:pPr>
      <w:rPr>
        <w:rFonts w:hint="default"/>
        <w:lang w:val="en-US" w:eastAsia="en-US" w:bidi="en-US"/>
      </w:rPr>
    </w:lvl>
    <w:lvl w:ilvl="3" w:tplc="F3C8F798">
      <w:numFmt w:val="bullet"/>
      <w:lvlText w:val="•"/>
      <w:lvlJc w:val="left"/>
      <w:pPr>
        <w:ind w:left="898" w:hanging="231"/>
      </w:pPr>
      <w:rPr>
        <w:rFonts w:hint="default"/>
        <w:lang w:val="en-US" w:eastAsia="en-US" w:bidi="en-US"/>
      </w:rPr>
    </w:lvl>
    <w:lvl w:ilvl="4" w:tplc="0DEA096E">
      <w:numFmt w:val="bullet"/>
      <w:lvlText w:val="•"/>
      <w:lvlJc w:val="left"/>
      <w:pPr>
        <w:ind w:left="1144" w:hanging="231"/>
      </w:pPr>
      <w:rPr>
        <w:rFonts w:hint="default"/>
        <w:lang w:val="en-US" w:eastAsia="en-US" w:bidi="en-US"/>
      </w:rPr>
    </w:lvl>
    <w:lvl w:ilvl="5" w:tplc="28D4D9DE">
      <w:numFmt w:val="bullet"/>
      <w:lvlText w:val="•"/>
      <w:lvlJc w:val="left"/>
      <w:pPr>
        <w:ind w:left="1390" w:hanging="231"/>
      </w:pPr>
      <w:rPr>
        <w:rFonts w:hint="default"/>
        <w:lang w:val="en-US" w:eastAsia="en-US" w:bidi="en-US"/>
      </w:rPr>
    </w:lvl>
    <w:lvl w:ilvl="6" w:tplc="BEB0F56C">
      <w:numFmt w:val="bullet"/>
      <w:lvlText w:val="•"/>
      <w:lvlJc w:val="left"/>
      <w:pPr>
        <w:ind w:left="1636" w:hanging="231"/>
      </w:pPr>
      <w:rPr>
        <w:rFonts w:hint="default"/>
        <w:lang w:val="en-US" w:eastAsia="en-US" w:bidi="en-US"/>
      </w:rPr>
    </w:lvl>
    <w:lvl w:ilvl="7" w:tplc="E0A01670">
      <w:numFmt w:val="bullet"/>
      <w:lvlText w:val="•"/>
      <w:lvlJc w:val="left"/>
      <w:pPr>
        <w:ind w:left="1882" w:hanging="231"/>
      </w:pPr>
      <w:rPr>
        <w:rFonts w:hint="default"/>
        <w:lang w:val="en-US" w:eastAsia="en-US" w:bidi="en-US"/>
      </w:rPr>
    </w:lvl>
    <w:lvl w:ilvl="8" w:tplc="0D40C908">
      <w:numFmt w:val="bullet"/>
      <w:lvlText w:val="•"/>
      <w:lvlJc w:val="left"/>
      <w:pPr>
        <w:ind w:left="2128" w:hanging="231"/>
      </w:pPr>
      <w:rPr>
        <w:rFonts w:hint="default"/>
        <w:lang w:val="en-US" w:eastAsia="en-US" w:bidi="en-US"/>
      </w:rPr>
    </w:lvl>
  </w:abstractNum>
  <w:abstractNum w:abstractNumId="4" w15:restartNumberingAfterBreak="0">
    <w:nsid w:val="1ED15D92"/>
    <w:multiLevelType w:val="multilevel"/>
    <w:tmpl w:val="E2EE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8184E40"/>
    <w:multiLevelType w:val="multilevel"/>
    <w:tmpl w:val="61BE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4D382F"/>
    <w:multiLevelType w:val="multilevel"/>
    <w:tmpl w:val="4CE4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CC298F"/>
    <w:multiLevelType w:val="hybridMultilevel"/>
    <w:tmpl w:val="9EFA8C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40C1A"/>
    <w:multiLevelType w:val="hybridMultilevel"/>
    <w:tmpl w:val="FF60BA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62A10"/>
    <w:multiLevelType w:val="multilevel"/>
    <w:tmpl w:val="DC1A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E435063"/>
    <w:multiLevelType w:val="hybridMultilevel"/>
    <w:tmpl w:val="527CC324"/>
    <w:lvl w:ilvl="0" w:tplc="ADE4A9F0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en-US"/>
      </w:rPr>
    </w:lvl>
    <w:lvl w:ilvl="1" w:tplc="0A0A6702">
      <w:numFmt w:val="bullet"/>
      <w:lvlText w:val="•"/>
      <w:lvlJc w:val="left"/>
      <w:pPr>
        <w:ind w:left="527" w:hanging="173"/>
      </w:pPr>
      <w:rPr>
        <w:rFonts w:hint="default"/>
        <w:lang w:val="en-US" w:eastAsia="en-US" w:bidi="en-US"/>
      </w:rPr>
    </w:lvl>
    <w:lvl w:ilvl="2" w:tplc="4AE23564">
      <w:numFmt w:val="bullet"/>
      <w:lvlText w:val="•"/>
      <w:lvlJc w:val="left"/>
      <w:pPr>
        <w:ind w:left="935" w:hanging="173"/>
      </w:pPr>
      <w:rPr>
        <w:rFonts w:hint="default"/>
        <w:lang w:val="en-US" w:eastAsia="en-US" w:bidi="en-US"/>
      </w:rPr>
    </w:lvl>
    <w:lvl w:ilvl="3" w:tplc="A2506040">
      <w:numFmt w:val="bullet"/>
      <w:lvlText w:val="•"/>
      <w:lvlJc w:val="left"/>
      <w:pPr>
        <w:ind w:left="1342" w:hanging="173"/>
      </w:pPr>
      <w:rPr>
        <w:rFonts w:hint="default"/>
        <w:lang w:val="en-US" w:eastAsia="en-US" w:bidi="en-US"/>
      </w:rPr>
    </w:lvl>
    <w:lvl w:ilvl="4" w:tplc="D7384246">
      <w:numFmt w:val="bullet"/>
      <w:lvlText w:val="•"/>
      <w:lvlJc w:val="left"/>
      <w:pPr>
        <w:ind w:left="1750" w:hanging="173"/>
      </w:pPr>
      <w:rPr>
        <w:rFonts w:hint="default"/>
        <w:lang w:val="en-US" w:eastAsia="en-US" w:bidi="en-US"/>
      </w:rPr>
    </w:lvl>
    <w:lvl w:ilvl="5" w:tplc="00D686EC">
      <w:numFmt w:val="bullet"/>
      <w:lvlText w:val="•"/>
      <w:lvlJc w:val="left"/>
      <w:pPr>
        <w:ind w:left="2157" w:hanging="173"/>
      </w:pPr>
      <w:rPr>
        <w:rFonts w:hint="default"/>
        <w:lang w:val="en-US" w:eastAsia="en-US" w:bidi="en-US"/>
      </w:rPr>
    </w:lvl>
    <w:lvl w:ilvl="6" w:tplc="8752D6B8">
      <w:numFmt w:val="bullet"/>
      <w:lvlText w:val="•"/>
      <w:lvlJc w:val="left"/>
      <w:pPr>
        <w:ind w:left="2565" w:hanging="173"/>
      </w:pPr>
      <w:rPr>
        <w:rFonts w:hint="default"/>
        <w:lang w:val="en-US" w:eastAsia="en-US" w:bidi="en-US"/>
      </w:rPr>
    </w:lvl>
    <w:lvl w:ilvl="7" w:tplc="0952E510">
      <w:numFmt w:val="bullet"/>
      <w:lvlText w:val="•"/>
      <w:lvlJc w:val="left"/>
      <w:pPr>
        <w:ind w:left="2972" w:hanging="173"/>
      </w:pPr>
      <w:rPr>
        <w:rFonts w:hint="default"/>
        <w:lang w:val="en-US" w:eastAsia="en-US" w:bidi="en-US"/>
      </w:rPr>
    </w:lvl>
    <w:lvl w:ilvl="8" w:tplc="34CE290A">
      <w:numFmt w:val="bullet"/>
      <w:lvlText w:val="•"/>
      <w:lvlJc w:val="left"/>
      <w:pPr>
        <w:ind w:left="3380" w:hanging="173"/>
      </w:pPr>
      <w:rPr>
        <w:rFonts w:hint="default"/>
        <w:lang w:val="en-US" w:eastAsia="en-US" w:bidi="en-US"/>
      </w:rPr>
    </w:lvl>
  </w:abstractNum>
  <w:abstractNum w:abstractNumId="11" w15:restartNumberingAfterBreak="0">
    <w:nsid w:val="6EC26319"/>
    <w:multiLevelType w:val="hybridMultilevel"/>
    <w:tmpl w:val="F454CA50"/>
    <w:lvl w:ilvl="0" w:tplc="077EB71A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en-US"/>
      </w:rPr>
    </w:lvl>
    <w:lvl w:ilvl="1" w:tplc="0532B6E2">
      <w:numFmt w:val="bullet"/>
      <w:lvlText w:val="•"/>
      <w:lvlJc w:val="left"/>
      <w:pPr>
        <w:ind w:left="362" w:hanging="178"/>
      </w:pPr>
      <w:rPr>
        <w:rFonts w:hint="default"/>
        <w:lang w:val="en-US" w:eastAsia="en-US" w:bidi="en-US"/>
      </w:rPr>
    </w:lvl>
    <w:lvl w:ilvl="2" w:tplc="A35A41BA">
      <w:numFmt w:val="bullet"/>
      <w:lvlText w:val="•"/>
      <w:lvlJc w:val="left"/>
      <w:pPr>
        <w:ind w:left="625" w:hanging="178"/>
      </w:pPr>
      <w:rPr>
        <w:rFonts w:hint="default"/>
        <w:lang w:val="en-US" w:eastAsia="en-US" w:bidi="en-US"/>
      </w:rPr>
    </w:lvl>
    <w:lvl w:ilvl="3" w:tplc="09B4B3FC">
      <w:numFmt w:val="bullet"/>
      <w:lvlText w:val="•"/>
      <w:lvlJc w:val="left"/>
      <w:pPr>
        <w:ind w:left="887" w:hanging="178"/>
      </w:pPr>
      <w:rPr>
        <w:rFonts w:hint="default"/>
        <w:lang w:val="en-US" w:eastAsia="en-US" w:bidi="en-US"/>
      </w:rPr>
    </w:lvl>
    <w:lvl w:ilvl="4" w:tplc="718C83B4">
      <w:numFmt w:val="bullet"/>
      <w:lvlText w:val="•"/>
      <w:lvlJc w:val="left"/>
      <w:pPr>
        <w:ind w:left="1150" w:hanging="178"/>
      </w:pPr>
      <w:rPr>
        <w:rFonts w:hint="default"/>
        <w:lang w:val="en-US" w:eastAsia="en-US" w:bidi="en-US"/>
      </w:rPr>
    </w:lvl>
    <w:lvl w:ilvl="5" w:tplc="2B085F88">
      <w:numFmt w:val="bullet"/>
      <w:lvlText w:val="•"/>
      <w:lvlJc w:val="left"/>
      <w:pPr>
        <w:ind w:left="1413" w:hanging="178"/>
      </w:pPr>
      <w:rPr>
        <w:rFonts w:hint="default"/>
        <w:lang w:val="en-US" w:eastAsia="en-US" w:bidi="en-US"/>
      </w:rPr>
    </w:lvl>
    <w:lvl w:ilvl="6" w:tplc="756E6BFA">
      <w:numFmt w:val="bullet"/>
      <w:lvlText w:val="•"/>
      <w:lvlJc w:val="left"/>
      <w:pPr>
        <w:ind w:left="1675" w:hanging="178"/>
      </w:pPr>
      <w:rPr>
        <w:rFonts w:hint="default"/>
        <w:lang w:val="en-US" w:eastAsia="en-US" w:bidi="en-US"/>
      </w:rPr>
    </w:lvl>
    <w:lvl w:ilvl="7" w:tplc="F17CDABA">
      <w:numFmt w:val="bullet"/>
      <w:lvlText w:val="•"/>
      <w:lvlJc w:val="left"/>
      <w:pPr>
        <w:ind w:left="1938" w:hanging="178"/>
      </w:pPr>
      <w:rPr>
        <w:rFonts w:hint="default"/>
        <w:lang w:val="en-US" w:eastAsia="en-US" w:bidi="en-US"/>
      </w:rPr>
    </w:lvl>
    <w:lvl w:ilvl="8" w:tplc="C3460134">
      <w:numFmt w:val="bullet"/>
      <w:lvlText w:val="•"/>
      <w:lvlJc w:val="left"/>
      <w:pPr>
        <w:ind w:left="2200" w:hanging="17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B8"/>
    <w:rsid w:val="00041B7B"/>
    <w:rsid w:val="000702FF"/>
    <w:rsid w:val="001627B8"/>
    <w:rsid w:val="002702D8"/>
    <w:rsid w:val="002B0124"/>
    <w:rsid w:val="00370B39"/>
    <w:rsid w:val="00421A11"/>
    <w:rsid w:val="0044541A"/>
    <w:rsid w:val="00472FF8"/>
    <w:rsid w:val="004C217B"/>
    <w:rsid w:val="005D4DF7"/>
    <w:rsid w:val="007A32BD"/>
    <w:rsid w:val="007F32BD"/>
    <w:rsid w:val="00B4409F"/>
    <w:rsid w:val="00C2550C"/>
    <w:rsid w:val="00E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8C86B"/>
  <w15:docId w15:val="{07390BF5-AA0F-469D-8D17-1B15B935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2F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FF8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72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4C6A-BAF1-486D-9C7A-E4D78A8A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</dc:title>
  <dc:creator>Gonzalez</dc:creator>
  <cp:lastModifiedBy>Alexandra Machado</cp:lastModifiedBy>
  <cp:revision>4</cp:revision>
  <dcterms:created xsi:type="dcterms:W3CDTF">2019-11-06T20:32:00Z</dcterms:created>
  <dcterms:modified xsi:type="dcterms:W3CDTF">2019-11-13T16:38:00Z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2006-09-29T00:00:00Z</vt:filetime>
  </property>
  <property fmtid="{D5CDD505-2E9C-101B-9397-08002B2CF9AE}" pid="3" name="Creator">
    <vt:lpwstr>pdfFactory www.pdffactory.com</vt:lpwstr>
  </property>
  <property fmtid="{D5CDD505-2E9C-101B-9397-08002B2CF9AE}" pid="4" name="LastSaved">
    <vt:filetime>2006-09-29T00:00:00Z</vt:filetime>
  </property>
</Properties>
</file>