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3276541D" w:rsidR="002B7942" w:rsidRPr="003B1AE4" w:rsidRDefault="007F7A39" w:rsidP="0068607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68607E">
              <w:rPr>
                <w:lang w:val="en-GB"/>
              </w:rPr>
              <w:t>#02</w:t>
            </w:r>
            <w:r w:rsidR="002B7942" w:rsidRPr="003B1AE4">
              <w:rPr>
                <w:lang w:val="en-GB"/>
              </w:rPr>
              <w:t xml:space="preserve"> – </w:t>
            </w:r>
            <w:r w:rsidR="0068607E">
              <w:rPr>
                <w:lang w:val="en-GB"/>
              </w:rPr>
              <w:t>Oral Rehydration Therapy at community level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52A339FA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5D1286">
        <w:rPr>
          <w:lang w:val="en-GB"/>
        </w:rPr>
        <w:t xml:space="preserve"> 60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4F7B6AED" w14:textId="09A947C7" w:rsidR="000822A8" w:rsidRPr="003D29A9" w:rsidRDefault="003B1AE4" w:rsidP="003D29A9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lang w:val="en-GB"/>
        </w:rPr>
        <w:t xml:space="preserve">To </w:t>
      </w:r>
      <w:r w:rsidR="00A32ED6" w:rsidRPr="003D29A9">
        <w:rPr>
          <w:lang w:val="en-GB"/>
        </w:rPr>
        <w:t xml:space="preserve">explain the concept of </w:t>
      </w:r>
      <w:r w:rsidR="00A32ED6" w:rsidRPr="003D29A9">
        <w:rPr>
          <w:b/>
          <w:lang w:val="en-GB"/>
        </w:rPr>
        <w:t>oral rehydration therapy at community level</w:t>
      </w:r>
      <w:r w:rsidR="00AD1D0F" w:rsidRPr="003D29A9">
        <w:rPr>
          <w:b/>
          <w:lang w:val="en-GB"/>
        </w:rPr>
        <w:t xml:space="preserve"> </w:t>
      </w:r>
    </w:p>
    <w:p w14:paraId="4E3CB2EF" w14:textId="3A233A7B" w:rsidR="00AD1D0F" w:rsidRPr="003D29A9" w:rsidRDefault="00AD1D0F" w:rsidP="003D29A9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b/>
          <w:lang w:val="en-GB"/>
        </w:rPr>
        <w:t>To be able to assess the level of dehydration</w:t>
      </w:r>
    </w:p>
    <w:p w14:paraId="0AD22006" w14:textId="25453ECE" w:rsidR="00AD1D0F" w:rsidRPr="003D29A9" w:rsidRDefault="00AD1D0F" w:rsidP="003D29A9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3D29A9">
        <w:rPr>
          <w:b/>
          <w:lang w:val="en-GB"/>
        </w:rPr>
        <w:t xml:space="preserve">To learn the treatment protocol – ORS &amp; Zinc depending on age </w:t>
      </w:r>
      <w:bookmarkStart w:id="0" w:name="_GoBack"/>
      <w:bookmarkEnd w:id="0"/>
      <w:r w:rsidRPr="003D29A9">
        <w:rPr>
          <w:b/>
          <w:lang w:val="en-GB"/>
        </w:rPr>
        <w:t>of the child</w:t>
      </w:r>
    </w:p>
    <w:p w14:paraId="4CC1D7B2" w14:textId="77777777" w:rsidR="000822A8" w:rsidRPr="003B1AE4" w:rsidRDefault="000822A8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39D05BB9" w:rsidR="000822A8" w:rsidRDefault="003B1AE4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003B1AE4">
        <w:rPr>
          <w:lang w:val="en-GB"/>
        </w:rPr>
        <w:t>PowerPoint</w:t>
      </w:r>
      <w:r>
        <w:rPr>
          <w:lang w:val="en-GB"/>
        </w:rPr>
        <w:t xml:space="preserve"> presentation</w:t>
      </w:r>
    </w:p>
    <w:p w14:paraId="7E55CB7F" w14:textId="39FA3129" w:rsidR="00AD1D0F" w:rsidRDefault="00AD1D0F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Video – Managing dehydration</w:t>
      </w:r>
    </w:p>
    <w:p w14:paraId="44EFE6DB" w14:textId="3BA78926" w:rsidR="001B2CAF" w:rsidRPr="001B2CAF" w:rsidRDefault="001B2CAF" w:rsidP="001940E7">
      <w:pPr>
        <w:pStyle w:val="ListParagraph"/>
        <w:numPr>
          <w:ilvl w:val="0"/>
          <w:numId w:val="2"/>
        </w:numPr>
        <w:jc w:val="both"/>
        <w:rPr>
          <w:b/>
          <w:lang w:val="en-GB"/>
        </w:rPr>
      </w:pPr>
      <w:r>
        <w:rPr>
          <w:lang w:val="en-GB"/>
        </w:rPr>
        <w:t xml:space="preserve">Exercise </w:t>
      </w:r>
      <w:r w:rsidRPr="001B2CAF">
        <w:rPr>
          <w:b/>
          <w:lang w:val="en-GB"/>
        </w:rPr>
        <w:t>E#02: Diagnostic &amp; Treatment</w:t>
      </w:r>
      <w:r w:rsidR="00A25715">
        <w:rPr>
          <w:b/>
          <w:lang w:val="en-GB"/>
        </w:rPr>
        <w:t xml:space="preserve"> </w:t>
      </w:r>
      <w:r w:rsidR="00A25715" w:rsidRPr="00A25715">
        <w:rPr>
          <w:lang w:val="en-GB"/>
        </w:rPr>
        <w:t>(around 20’)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0477152" w:rsidR="00A63D40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Key elements to remember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61977678" w14:textId="599F51EA" w:rsidR="00A71B59" w:rsidRDefault="00A32ED6" w:rsidP="001940E7">
      <w:pPr>
        <w:jc w:val="both"/>
        <w:rPr>
          <w:lang w:val="en-GB"/>
        </w:rPr>
      </w:pPr>
      <w:r w:rsidRPr="00A32ED6">
        <w:rPr>
          <w:lang w:val="en-GB"/>
        </w:rPr>
        <w:t xml:space="preserve">&gt; </w:t>
      </w:r>
      <w:r>
        <w:rPr>
          <w:lang w:val="en-GB"/>
        </w:rPr>
        <w:t xml:space="preserve">Community Oral Rehydration Therapy (ORT) Volunteers </w:t>
      </w:r>
      <w:r w:rsidRPr="00A32ED6">
        <w:rPr>
          <w:b/>
          <w:lang w:val="en-GB"/>
        </w:rPr>
        <w:t>help make Oral Rehydration S</w:t>
      </w:r>
      <w:r w:rsidR="00993A7F">
        <w:rPr>
          <w:b/>
          <w:lang w:val="en-GB"/>
        </w:rPr>
        <w:t>olutions available immediately</w:t>
      </w:r>
      <w:r w:rsidRPr="00A32ED6">
        <w:rPr>
          <w:b/>
          <w:lang w:val="en-GB"/>
        </w:rPr>
        <w:t xml:space="preserve"> in the communit</w:t>
      </w:r>
      <w:r w:rsidR="00A71B59">
        <w:rPr>
          <w:lang w:val="en-GB"/>
        </w:rPr>
        <w:t>y, to reduce the delay in accessing treatment</w:t>
      </w:r>
    </w:p>
    <w:p w14:paraId="10384164" w14:textId="6A618227" w:rsidR="00762D71" w:rsidRPr="00A32ED6" w:rsidRDefault="00A71B59" w:rsidP="001940E7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="00993A7F">
        <w:rPr>
          <w:lang w:val="en-GB"/>
        </w:rPr>
        <w:t xml:space="preserve">ORT volunteers make ORS accessible both </w:t>
      </w:r>
      <w:r w:rsidR="00A32ED6" w:rsidRPr="00A32ED6">
        <w:rPr>
          <w:b/>
          <w:lang w:val="en-GB"/>
        </w:rPr>
        <w:t>DURING &amp; AFTER cholera outbreaks</w:t>
      </w:r>
      <w:r>
        <w:rPr>
          <w:b/>
          <w:lang w:val="en-GB"/>
        </w:rPr>
        <w:t xml:space="preserve"> – also for the treatment of AWD diarrhea</w:t>
      </w:r>
    </w:p>
    <w:p w14:paraId="10CAAF28" w14:textId="2302CC2E" w:rsidR="00A71B59" w:rsidRDefault="00C945D8" w:rsidP="001940E7">
      <w:pPr>
        <w:jc w:val="both"/>
        <w:rPr>
          <w:lang w:val="en-GB"/>
        </w:rPr>
      </w:pPr>
      <w:r>
        <w:rPr>
          <w:lang w:val="en-GB"/>
        </w:rPr>
        <w:t xml:space="preserve">&gt; There are </w:t>
      </w:r>
      <w:r w:rsidRPr="00C945D8">
        <w:rPr>
          <w:b/>
          <w:lang w:val="en-GB"/>
        </w:rPr>
        <w:t>different types of diarrhea</w:t>
      </w:r>
      <w:r>
        <w:rPr>
          <w:lang w:val="en-GB"/>
        </w:rPr>
        <w:t xml:space="preserve"> – Persistent, bloody, or watery diarrhea. </w:t>
      </w:r>
      <w:r w:rsidRPr="00C945D8">
        <w:rPr>
          <w:b/>
          <w:lang w:val="en-GB"/>
        </w:rPr>
        <w:t>Only watery diarrhea can be treated at community level</w:t>
      </w:r>
      <w:r w:rsidR="00993A7F">
        <w:rPr>
          <w:b/>
          <w:lang w:val="en-GB"/>
        </w:rPr>
        <w:t xml:space="preserve"> with ORS</w:t>
      </w:r>
      <w:r>
        <w:rPr>
          <w:lang w:val="en-GB"/>
        </w:rPr>
        <w:t>. Pers</w:t>
      </w:r>
      <w:r w:rsidR="00993A7F">
        <w:rPr>
          <w:lang w:val="en-GB"/>
        </w:rPr>
        <w:t>istent or bloody diarrhea can also be</w:t>
      </w:r>
      <w:r>
        <w:rPr>
          <w:lang w:val="en-GB"/>
        </w:rPr>
        <w:t xml:space="preserve"> serious and need to b</w:t>
      </w:r>
      <w:r w:rsidR="00993A7F">
        <w:rPr>
          <w:lang w:val="en-GB"/>
        </w:rPr>
        <w:t>e referred to the health center for specific treatment.</w:t>
      </w:r>
    </w:p>
    <w:p w14:paraId="02179321" w14:textId="5D73F7A2" w:rsidR="001B2CAF" w:rsidRDefault="001B2CAF" w:rsidP="001940E7">
      <w:pPr>
        <w:jc w:val="both"/>
        <w:rPr>
          <w:lang w:val="en-GB"/>
        </w:rPr>
      </w:pPr>
      <w:r>
        <w:rPr>
          <w:lang w:val="en-GB"/>
        </w:rPr>
        <w:t xml:space="preserve">&gt; All </w:t>
      </w:r>
      <w:r w:rsidRPr="001B2CAF">
        <w:rPr>
          <w:b/>
          <w:lang w:val="en-GB"/>
        </w:rPr>
        <w:t>children &lt;5</w:t>
      </w:r>
      <w:r>
        <w:rPr>
          <w:lang w:val="en-GB"/>
        </w:rPr>
        <w:t xml:space="preserve"> and </w:t>
      </w:r>
      <w:r w:rsidRPr="001B2CAF">
        <w:rPr>
          <w:b/>
          <w:lang w:val="en-GB"/>
        </w:rPr>
        <w:t>pregnant women</w:t>
      </w:r>
      <w:r>
        <w:rPr>
          <w:lang w:val="en-GB"/>
        </w:rPr>
        <w:t>, even with moderate or even no sign of dehydration, should be referred to the health center (or CTU/CTC)</w:t>
      </w:r>
    </w:p>
    <w:p w14:paraId="6A30653A" w14:textId="1B73A868" w:rsidR="00C945D8" w:rsidRDefault="003D29A9" w:rsidP="001940E7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Pr="003D29A9">
        <w:rPr>
          <w:b/>
          <w:lang w:val="en-GB"/>
        </w:rPr>
        <w:t>Severe dehydration</w:t>
      </w:r>
      <w:r>
        <w:rPr>
          <w:lang w:val="en-GB"/>
        </w:rPr>
        <w:t xml:space="preserve"> – weak/unconscious patient, not able to eat/drink, sunken eyes, dry mouth, and </w:t>
      </w:r>
      <w:r w:rsidRPr="003D29A9">
        <w:rPr>
          <w:b/>
          <w:lang w:val="en-GB"/>
        </w:rPr>
        <w:t>skin pinch goes back slowly</w:t>
      </w:r>
      <w:r>
        <w:rPr>
          <w:lang w:val="en-GB"/>
        </w:rPr>
        <w:t xml:space="preserve"> </w:t>
      </w:r>
      <w:r w:rsidRPr="003D29A9">
        <w:rPr>
          <w:b/>
          <w:lang w:val="en-GB"/>
        </w:rPr>
        <w:t>NEED to be referred urgently</w:t>
      </w:r>
      <w:r>
        <w:rPr>
          <w:lang w:val="en-GB"/>
        </w:rPr>
        <w:t xml:space="preserve"> to the health center or cholera treatment center</w:t>
      </w:r>
      <w:r w:rsidR="00993A7F">
        <w:rPr>
          <w:lang w:val="en-GB"/>
        </w:rPr>
        <w:t xml:space="preserve"> with ORS for rehydration on the way to the facility.</w:t>
      </w:r>
    </w:p>
    <w:p w14:paraId="3D5FB370" w14:textId="77777777" w:rsidR="00993A7F" w:rsidRDefault="00993A7F" w:rsidP="001940E7">
      <w:pPr>
        <w:jc w:val="both"/>
        <w:rPr>
          <w:lang w:val="en-GB"/>
        </w:rPr>
      </w:pPr>
    </w:p>
    <w:p w14:paraId="0BD2B70D" w14:textId="77777777" w:rsidR="003D29A9" w:rsidRDefault="003D29A9" w:rsidP="001940E7">
      <w:pPr>
        <w:jc w:val="both"/>
        <w:rPr>
          <w:lang w:val="en-GB"/>
        </w:rPr>
      </w:pPr>
    </w:p>
    <w:p w14:paraId="264170AA" w14:textId="77777777" w:rsidR="003D29A9" w:rsidRPr="005D1286" w:rsidRDefault="003D29A9" w:rsidP="001940E7">
      <w:pPr>
        <w:jc w:val="both"/>
        <w:rPr>
          <w:lang w:val="en-GB"/>
        </w:rPr>
      </w:pPr>
    </w:p>
    <w:sectPr w:rsidR="003D29A9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993A7F" w:rsidRDefault="00993A7F" w:rsidP="002B7942">
      <w:r>
        <w:separator/>
      </w:r>
    </w:p>
  </w:endnote>
  <w:endnote w:type="continuationSeparator" w:id="0">
    <w:p w14:paraId="6F024033" w14:textId="77777777" w:rsidR="00993A7F" w:rsidRDefault="00993A7F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993A7F" w:rsidRDefault="00993A7F" w:rsidP="002B7942">
      <w:r>
        <w:separator/>
      </w:r>
    </w:p>
  </w:footnote>
  <w:footnote w:type="continuationSeparator" w:id="0">
    <w:p w14:paraId="1BD46905" w14:textId="77777777" w:rsidR="00993A7F" w:rsidRDefault="00993A7F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993A7F" w:rsidRDefault="00993A7F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822A8"/>
    <w:rsid w:val="00121608"/>
    <w:rsid w:val="00145941"/>
    <w:rsid w:val="001924F9"/>
    <w:rsid w:val="001940E7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593DCC"/>
    <w:rsid w:val="005D1286"/>
    <w:rsid w:val="0068607E"/>
    <w:rsid w:val="00690B84"/>
    <w:rsid w:val="006E7865"/>
    <w:rsid w:val="00762D71"/>
    <w:rsid w:val="00776C86"/>
    <w:rsid w:val="00790E84"/>
    <w:rsid w:val="007F7A39"/>
    <w:rsid w:val="00837C07"/>
    <w:rsid w:val="009302C4"/>
    <w:rsid w:val="00993A7F"/>
    <w:rsid w:val="009E6498"/>
    <w:rsid w:val="00A14EC1"/>
    <w:rsid w:val="00A25715"/>
    <w:rsid w:val="00A32ED6"/>
    <w:rsid w:val="00A63D40"/>
    <w:rsid w:val="00A71B59"/>
    <w:rsid w:val="00A93B4D"/>
    <w:rsid w:val="00AC4E24"/>
    <w:rsid w:val="00AD1D0F"/>
    <w:rsid w:val="00BD13D6"/>
    <w:rsid w:val="00BF64E0"/>
    <w:rsid w:val="00C508FE"/>
    <w:rsid w:val="00C945D8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6B2298-B947-441A-BD4F-F9D86BC75D9E}"/>
</file>

<file path=customXml/itemProps2.xml><?xml version="1.0" encoding="utf-8"?>
<ds:datastoreItem xmlns:ds="http://schemas.openxmlformats.org/officeDocument/2006/customXml" ds:itemID="{50BD37C4-496E-4DF0-A14C-D4C6CC975EFF}"/>
</file>

<file path=customXml/itemProps3.xml><?xml version="1.0" encoding="utf-8"?>
<ds:datastoreItem xmlns:ds="http://schemas.openxmlformats.org/officeDocument/2006/customXml" ds:itemID="{4E701565-1367-4AF1-BA0D-66DA50E80EB6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41</TotalTime>
  <Pages>1</Pages>
  <Words>213</Words>
  <Characters>1219</Characters>
  <Application>Microsoft Macintosh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5</cp:revision>
  <dcterms:created xsi:type="dcterms:W3CDTF">2019-03-24T13:27:00Z</dcterms:created>
  <dcterms:modified xsi:type="dcterms:W3CDTF">2019-03-25T07:53:00Z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